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2E0" w:rsidRPr="006177C4" w:rsidRDefault="006822E0" w:rsidP="006822E0">
      <w:pPr>
        <w:jc w:val="center"/>
        <w:rPr>
          <w:rFonts w:ascii="Arial" w:hAnsi="Arial" w:cs="Arial"/>
          <w:b/>
          <w:sz w:val="24"/>
          <w:szCs w:val="20"/>
        </w:rPr>
      </w:pPr>
    </w:p>
    <w:p w:rsidR="000F0808" w:rsidRDefault="000F0808" w:rsidP="00FE4E30">
      <w:pPr>
        <w:spacing w:after="0"/>
        <w:jc w:val="center"/>
        <w:rPr>
          <w:rFonts w:ascii="Arial" w:hAnsi="Arial" w:cs="Arial"/>
          <w:b/>
          <w:sz w:val="24"/>
          <w:szCs w:val="20"/>
        </w:rPr>
      </w:pPr>
      <w:r w:rsidRPr="006177C4">
        <w:rPr>
          <w:rFonts w:ascii="Arial" w:hAnsi="Arial" w:cs="Arial"/>
          <w:b/>
          <w:sz w:val="24"/>
          <w:szCs w:val="20"/>
        </w:rPr>
        <w:t xml:space="preserve">University of Stirling </w:t>
      </w:r>
    </w:p>
    <w:p w:rsidR="00FE4E30" w:rsidRDefault="00FE4E30" w:rsidP="00FE4E30">
      <w:pPr>
        <w:spacing w:after="0"/>
        <w:jc w:val="center"/>
        <w:rPr>
          <w:rFonts w:ascii="Arial" w:hAnsi="Arial" w:cs="Arial"/>
          <w:b/>
          <w:sz w:val="24"/>
          <w:szCs w:val="20"/>
        </w:rPr>
      </w:pPr>
    </w:p>
    <w:p w:rsidR="00FE4E30" w:rsidRDefault="00FE4E30" w:rsidP="00FE4E30">
      <w:pPr>
        <w:spacing w:after="0"/>
        <w:jc w:val="center"/>
        <w:rPr>
          <w:rFonts w:ascii="Arial" w:hAnsi="Arial" w:cs="Arial"/>
          <w:b/>
          <w:sz w:val="24"/>
          <w:szCs w:val="20"/>
        </w:rPr>
      </w:pPr>
      <w:r>
        <w:rPr>
          <w:rFonts w:ascii="Arial" w:hAnsi="Arial" w:cs="Arial"/>
          <w:b/>
          <w:sz w:val="24"/>
          <w:szCs w:val="20"/>
        </w:rPr>
        <w:t>Transgender Guidelines</w:t>
      </w:r>
      <w:r w:rsidR="00E92593">
        <w:rPr>
          <w:rFonts w:ascii="Arial" w:hAnsi="Arial" w:cs="Arial"/>
          <w:b/>
          <w:sz w:val="24"/>
          <w:szCs w:val="20"/>
        </w:rPr>
        <w:t xml:space="preserve"> for Students </w:t>
      </w:r>
      <w:r w:rsidR="0073290B">
        <w:rPr>
          <w:rFonts w:ascii="Arial" w:hAnsi="Arial" w:cs="Arial"/>
          <w:b/>
          <w:sz w:val="24"/>
          <w:szCs w:val="20"/>
        </w:rPr>
        <w:t>and Staff</w:t>
      </w:r>
    </w:p>
    <w:p w:rsidR="00FE4E30" w:rsidRPr="006822E0" w:rsidRDefault="00FE4E30" w:rsidP="00FE4E30">
      <w:pPr>
        <w:spacing w:after="0"/>
        <w:jc w:val="center"/>
        <w:rPr>
          <w:rFonts w:ascii="Arial" w:hAnsi="Arial" w:cs="Arial"/>
          <w:sz w:val="20"/>
          <w:szCs w:val="20"/>
        </w:rPr>
      </w:pPr>
    </w:p>
    <w:p w:rsidR="000F0808" w:rsidRPr="006822E0" w:rsidRDefault="000F0808" w:rsidP="000F0808">
      <w:pPr>
        <w:jc w:val="center"/>
        <w:rPr>
          <w:rFonts w:ascii="Arial" w:hAnsi="Arial" w:cs="Arial"/>
          <w:b/>
          <w:sz w:val="20"/>
          <w:szCs w:val="20"/>
        </w:rPr>
      </w:pPr>
      <w:r w:rsidRPr="006822E0">
        <w:rPr>
          <w:rFonts w:ascii="Arial" w:hAnsi="Arial" w:cs="Arial"/>
          <w:b/>
          <w:sz w:val="20"/>
          <w:szCs w:val="20"/>
        </w:rPr>
        <w:t>CONTE</w:t>
      </w:r>
      <w:r w:rsidR="006822E0">
        <w:rPr>
          <w:rFonts w:ascii="Arial" w:hAnsi="Arial" w:cs="Arial"/>
          <w:b/>
          <w:sz w:val="20"/>
          <w:szCs w:val="20"/>
        </w:rPr>
        <w:tab/>
      </w:r>
      <w:r w:rsidRPr="006822E0">
        <w:rPr>
          <w:rFonts w:ascii="Arial" w:hAnsi="Arial" w:cs="Arial"/>
          <w:b/>
          <w:sz w:val="20"/>
          <w:szCs w:val="20"/>
        </w:rPr>
        <w:t>NTS</w:t>
      </w:r>
    </w:p>
    <w:p w:rsidR="000F0808" w:rsidRPr="006822E0" w:rsidRDefault="000F0808" w:rsidP="000F0808">
      <w:pPr>
        <w:jc w:val="center"/>
        <w:rPr>
          <w:rFonts w:ascii="Arial" w:hAnsi="Arial" w:cs="Arial"/>
          <w:b/>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662"/>
        <w:gridCol w:w="1508"/>
      </w:tblGrid>
      <w:tr w:rsidR="000F0808" w:rsidRPr="00B12611" w:rsidTr="00190FC5">
        <w:tc>
          <w:tcPr>
            <w:tcW w:w="846" w:type="dxa"/>
          </w:tcPr>
          <w:p w:rsidR="000F0808" w:rsidRPr="006822E0" w:rsidRDefault="000F0808" w:rsidP="000F0808">
            <w:pPr>
              <w:rPr>
                <w:rFonts w:ascii="Arial" w:hAnsi="Arial" w:cs="Arial"/>
                <w:sz w:val="20"/>
                <w:szCs w:val="20"/>
              </w:rPr>
            </w:pPr>
          </w:p>
        </w:tc>
        <w:tc>
          <w:tcPr>
            <w:tcW w:w="6662" w:type="dxa"/>
          </w:tcPr>
          <w:p w:rsidR="000F0808" w:rsidRPr="006822E0" w:rsidRDefault="000F0808" w:rsidP="000F0808">
            <w:pPr>
              <w:rPr>
                <w:rFonts w:ascii="Arial" w:hAnsi="Arial" w:cs="Arial"/>
                <w:sz w:val="20"/>
                <w:szCs w:val="20"/>
              </w:rPr>
            </w:pPr>
          </w:p>
        </w:tc>
        <w:tc>
          <w:tcPr>
            <w:tcW w:w="1508" w:type="dxa"/>
          </w:tcPr>
          <w:p w:rsidR="000F0808" w:rsidRPr="006822E0" w:rsidRDefault="000F0808" w:rsidP="000F0808">
            <w:pPr>
              <w:rPr>
                <w:rFonts w:ascii="Arial" w:hAnsi="Arial" w:cs="Arial"/>
                <w:b/>
                <w:sz w:val="20"/>
                <w:szCs w:val="20"/>
              </w:rPr>
            </w:pPr>
            <w:r w:rsidRPr="006822E0">
              <w:rPr>
                <w:rFonts w:ascii="Arial" w:hAnsi="Arial" w:cs="Arial"/>
                <w:b/>
                <w:sz w:val="20"/>
                <w:szCs w:val="20"/>
              </w:rPr>
              <w:t>Page</w:t>
            </w:r>
          </w:p>
        </w:tc>
      </w:tr>
      <w:tr w:rsidR="000F0808" w:rsidRPr="00B12611" w:rsidTr="00190FC5">
        <w:tc>
          <w:tcPr>
            <w:tcW w:w="846" w:type="dxa"/>
          </w:tcPr>
          <w:p w:rsidR="000F0808" w:rsidRPr="006822E0" w:rsidRDefault="000F0808" w:rsidP="000F0808">
            <w:pPr>
              <w:rPr>
                <w:rFonts w:ascii="Arial" w:hAnsi="Arial" w:cs="Arial"/>
                <w:sz w:val="20"/>
                <w:szCs w:val="20"/>
              </w:rPr>
            </w:pPr>
            <w:r w:rsidRPr="006822E0">
              <w:rPr>
                <w:rFonts w:ascii="Arial" w:hAnsi="Arial" w:cs="Arial"/>
                <w:sz w:val="20"/>
                <w:szCs w:val="20"/>
              </w:rPr>
              <w:t>1.</w:t>
            </w:r>
          </w:p>
        </w:tc>
        <w:tc>
          <w:tcPr>
            <w:tcW w:w="6662" w:type="dxa"/>
          </w:tcPr>
          <w:p w:rsidR="000F0808" w:rsidRPr="006822E0" w:rsidRDefault="000F0808" w:rsidP="000F0808">
            <w:pPr>
              <w:rPr>
                <w:rFonts w:ascii="Arial" w:hAnsi="Arial" w:cs="Arial"/>
                <w:sz w:val="20"/>
                <w:szCs w:val="20"/>
              </w:rPr>
            </w:pPr>
            <w:r w:rsidRPr="006822E0">
              <w:rPr>
                <w:rFonts w:ascii="Arial" w:hAnsi="Arial" w:cs="Arial"/>
                <w:sz w:val="20"/>
                <w:szCs w:val="20"/>
              </w:rPr>
              <w:t>Introduction</w:t>
            </w:r>
          </w:p>
        </w:tc>
        <w:tc>
          <w:tcPr>
            <w:tcW w:w="1508" w:type="dxa"/>
          </w:tcPr>
          <w:p w:rsidR="000F0808" w:rsidRPr="006822E0" w:rsidRDefault="00726208" w:rsidP="000F0808">
            <w:pPr>
              <w:rPr>
                <w:rFonts w:ascii="Arial" w:hAnsi="Arial" w:cs="Arial"/>
                <w:sz w:val="20"/>
                <w:szCs w:val="20"/>
              </w:rPr>
            </w:pPr>
            <w:r w:rsidRPr="006822E0">
              <w:rPr>
                <w:rFonts w:ascii="Arial" w:hAnsi="Arial" w:cs="Arial"/>
                <w:sz w:val="20"/>
                <w:szCs w:val="20"/>
              </w:rPr>
              <w:t>1</w:t>
            </w:r>
          </w:p>
        </w:tc>
      </w:tr>
      <w:tr w:rsidR="000F0808" w:rsidRPr="00B12611" w:rsidTr="00190FC5">
        <w:tc>
          <w:tcPr>
            <w:tcW w:w="846" w:type="dxa"/>
          </w:tcPr>
          <w:p w:rsidR="000F0808" w:rsidRPr="006822E0" w:rsidRDefault="000F0808" w:rsidP="000F0808">
            <w:pPr>
              <w:rPr>
                <w:rFonts w:ascii="Arial" w:hAnsi="Arial" w:cs="Arial"/>
                <w:sz w:val="20"/>
                <w:szCs w:val="20"/>
              </w:rPr>
            </w:pPr>
            <w:r w:rsidRPr="006822E0">
              <w:rPr>
                <w:rFonts w:ascii="Arial" w:hAnsi="Arial" w:cs="Arial"/>
                <w:sz w:val="20"/>
                <w:szCs w:val="20"/>
              </w:rPr>
              <w:t>2.</w:t>
            </w:r>
          </w:p>
        </w:tc>
        <w:tc>
          <w:tcPr>
            <w:tcW w:w="6662" w:type="dxa"/>
          </w:tcPr>
          <w:p w:rsidR="000F0808" w:rsidRPr="006822E0" w:rsidRDefault="006177C4" w:rsidP="000F0808">
            <w:pPr>
              <w:rPr>
                <w:rFonts w:ascii="Arial" w:hAnsi="Arial" w:cs="Arial"/>
                <w:sz w:val="20"/>
                <w:szCs w:val="20"/>
              </w:rPr>
            </w:pPr>
            <w:r>
              <w:rPr>
                <w:rFonts w:ascii="Arial" w:hAnsi="Arial" w:cs="Arial"/>
                <w:sz w:val="20"/>
                <w:szCs w:val="20"/>
              </w:rPr>
              <w:t>Approach</w:t>
            </w:r>
          </w:p>
        </w:tc>
        <w:tc>
          <w:tcPr>
            <w:tcW w:w="1508" w:type="dxa"/>
          </w:tcPr>
          <w:p w:rsidR="000F0808" w:rsidRPr="006822E0" w:rsidRDefault="00726208" w:rsidP="000F0808">
            <w:pPr>
              <w:rPr>
                <w:rFonts w:ascii="Arial" w:hAnsi="Arial" w:cs="Arial"/>
                <w:sz w:val="20"/>
                <w:szCs w:val="20"/>
              </w:rPr>
            </w:pPr>
            <w:r w:rsidRPr="006822E0">
              <w:rPr>
                <w:rFonts w:ascii="Arial" w:hAnsi="Arial" w:cs="Arial"/>
                <w:sz w:val="20"/>
                <w:szCs w:val="20"/>
              </w:rPr>
              <w:t>1</w:t>
            </w:r>
          </w:p>
        </w:tc>
      </w:tr>
      <w:tr w:rsidR="000F0808" w:rsidRPr="00B12611" w:rsidTr="00190FC5">
        <w:tc>
          <w:tcPr>
            <w:tcW w:w="846" w:type="dxa"/>
          </w:tcPr>
          <w:p w:rsidR="000F0808" w:rsidRPr="006822E0" w:rsidRDefault="000F0808" w:rsidP="000F0808">
            <w:pPr>
              <w:rPr>
                <w:rFonts w:ascii="Arial" w:hAnsi="Arial" w:cs="Arial"/>
                <w:sz w:val="20"/>
                <w:szCs w:val="20"/>
              </w:rPr>
            </w:pPr>
            <w:r w:rsidRPr="006822E0">
              <w:rPr>
                <w:rFonts w:ascii="Arial" w:hAnsi="Arial" w:cs="Arial"/>
                <w:sz w:val="20"/>
                <w:szCs w:val="20"/>
              </w:rPr>
              <w:t>3.</w:t>
            </w:r>
          </w:p>
        </w:tc>
        <w:tc>
          <w:tcPr>
            <w:tcW w:w="6662" w:type="dxa"/>
          </w:tcPr>
          <w:p w:rsidR="000F0808" w:rsidRPr="006822E0" w:rsidRDefault="006177C4" w:rsidP="000F0808">
            <w:pPr>
              <w:rPr>
                <w:rFonts w:ascii="Arial" w:hAnsi="Arial" w:cs="Arial"/>
                <w:sz w:val="20"/>
                <w:szCs w:val="20"/>
              </w:rPr>
            </w:pPr>
            <w:r>
              <w:rPr>
                <w:rFonts w:ascii="Arial" w:hAnsi="Arial" w:cs="Arial"/>
                <w:sz w:val="20"/>
                <w:szCs w:val="20"/>
              </w:rPr>
              <w:t>Definitions</w:t>
            </w:r>
          </w:p>
        </w:tc>
        <w:tc>
          <w:tcPr>
            <w:tcW w:w="1508" w:type="dxa"/>
          </w:tcPr>
          <w:p w:rsidR="000F0808" w:rsidRPr="006822E0" w:rsidRDefault="00621824" w:rsidP="000F0808">
            <w:pPr>
              <w:rPr>
                <w:rFonts w:ascii="Arial" w:hAnsi="Arial" w:cs="Arial"/>
                <w:sz w:val="20"/>
                <w:szCs w:val="20"/>
              </w:rPr>
            </w:pPr>
            <w:r>
              <w:rPr>
                <w:rFonts w:ascii="Arial" w:hAnsi="Arial" w:cs="Arial"/>
                <w:sz w:val="20"/>
                <w:szCs w:val="20"/>
              </w:rPr>
              <w:t>2</w:t>
            </w:r>
          </w:p>
        </w:tc>
      </w:tr>
      <w:tr w:rsidR="000F0808" w:rsidRPr="00B12611" w:rsidTr="00190FC5">
        <w:tc>
          <w:tcPr>
            <w:tcW w:w="9016" w:type="dxa"/>
            <w:gridSpan w:val="3"/>
          </w:tcPr>
          <w:p w:rsidR="000F0808" w:rsidRPr="006822E0" w:rsidRDefault="000F0808" w:rsidP="000F0808">
            <w:pPr>
              <w:rPr>
                <w:rFonts w:ascii="Arial" w:hAnsi="Arial" w:cs="Arial"/>
                <w:b/>
                <w:sz w:val="20"/>
                <w:szCs w:val="20"/>
              </w:rPr>
            </w:pPr>
          </w:p>
          <w:p w:rsidR="000F0808" w:rsidRPr="006822E0" w:rsidRDefault="000F0808" w:rsidP="000F0808">
            <w:pPr>
              <w:rPr>
                <w:rFonts w:ascii="Arial" w:hAnsi="Arial" w:cs="Arial"/>
                <w:b/>
                <w:sz w:val="20"/>
                <w:szCs w:val="20"/>
              </w:rPr>
            </w:pPr>
            <w:r w:rsidRPr="006822E0">
              <w:rPr>
                <w:rFonts w:ascii="Arial" w:hAnsi="Arial" w:cs="Arial"/>
                <w:b/>
                <w:sz w:val="20"/>
                <w:szCs w:val="20"/>
              </w:rPr>
              <w:t>SECTION 1: MANAGING THE TRANSITION</w:t>
            </w:r>
            <w:r w:rsidR="00E92593">
              <w:rPr>
                <w:rFonts w:ascii="Arial" w:hAnsi="Arial" w:cs="Arial"/>
                <w:b/>
                <w:sz w:val="20"/>
                <w:szCs w:val="20"/>
              </w:rPr>
              <w:t xml:space="preserve"> - STUDENTS</w:t>
            </w:r>
          </w:p>
        </w:tc>
      </w:tr>
      <w:tr w:rsidR="000F0808" w:rsidRPr="00B12611" w:rsidTr="00190FC5">
        <w:tc>
          <w:tcPr>
            <w:tcW w:w="846" w:type="dxa"/>
          </w:tcPr>
          <w:p w:rsidR="000F0808" w:rsidRPr="006822E0" w:rsidRDefault="000F0808" w:rsidP="000F0808">
            <w:pPr>
              <w:rPr>
                <w:rFonts w:ascii="Arial" w:hAnsi="Arial" w:cs="Arial"/>
                <w:sz w:val="20"/>
                <w:szCs w:val="20"/>
              </w:rPr>
            </w:pPr>
            <w:r w:rsidRPr="006822E0">
              <w:rPr>
                <w:rFonts w:ascii="Arial" w:hAnsi="Arial" w:cs="Arial"/>
                <w:sz w:val="20"/>
                <w:szCs w:val="20"/>
              </w:rPr>
              <w:t>1.</w:t>
            </w:r>
          </w:p>
        </w:tc>
        <w:tc>
          <w:tcPr>
            <w:tcW w:w="6662" w:type="dxa"/>
          </w:tcPr>
          <w:p w:rsidR="000F0808" w:rsidRPr="006822E0" w:rsidRDefault="000F0808" w:rsidP="000F0808">
            <w:pPr>
              <w:rPr>
                <w:rFonts w:ascii="Arial" w:hAnsi="Arial" w:cs="Arial"/>
                <w:sz w:val="20"/>
                <w:szCs w:val="20"/>
              </w:rPr>
            </w:pPr>
            <w:r w:rsidRPr="006822E0">
              <w:rPr>
                <w:rFonts w:ascii="Arial" w:hAnsi="Arial" w:cs="Arial"/>
                <w:sz w:val="20"/>
                <w:szCs w:val="20"/>
              </w:rPr>
              <w:t>Rights and Responsibilities</w:t>
            </w:r>
          </w:p>
        </w:tc>
        <w:tc>
          <w:tcPr>
            <w:tcW w:w="1508" w:type="dxa"/>
          </w:tcPr>
          <w:p w:rsidR="000F0808" w:rsidRPr="006822E0" w:rsidRDefault="00726208" w:rsidP="000F0808">
            <w:pPr>
              <w:rPr>
                <w:rFonts w:ascii="Arial" w:hAnsi="Arial" w:cs="Arial"/>
                <w:sz w:val="20"/>
                <w:szCs w:val="20"/>
              </w:rPr>
            </w:pPr>
            <w:r w:rsidRPr="006822E0">
              <w:rPr>
                <w:rFonts w:ascii="Arial" w:hAnsi="Arial" w:cs="Arial"/>
                <w:sz w:val="20"/>
                <w:szCs w:val="20"/>
              </w:rPr>
              <w:t>2</w:t>
            </w:r>
          </w:p>
        </w:tc>
      </w:tr>
      <w:tr w:rsidR="000F0808" w:rsidRPr="00B12611" w:rsidTr="00190FC5">
        <w:tc>
          <w:tcPr>
            <w:tcW w:w="846" w:type="dxa"/>
          </w:tcPr>
          <w:p w:rsidR="000F0808" w:rsidRPr="006822E0" w:rsidRDefault="000F0808" w:rsidP="000F0808">
            <w:pPr>
              <w:rPr>
                <w:rFonts w:ascii="Arial" w:hAnsi="Arial" w:cs="Arial"/>
                <w:sz w:val="20"/>
                <w:szCs w:val="20"/>
              </w:rPr>
            </w:pPr>
            <w:r w:rsidRPr="006822E0">
              <w:rPr>
                <w:rFonts w:ascii="Arial" w:hAnsi="Arial" w:cs="Arial"/>
                <w:sz w:val="20"/>
                <w:szCs w:val="20"/>
              </w:rPr>
              <w:t>2.</w:t>
            </w:r>
          </w:p>
        </w:tc>
        <w:tc>
          <w:tcPr>
            <w:tcW w:w="6662" w:type="dxa"/>
          </w:tcPr>
          <w:p w:rsidR="000F0808" w:rsidRPr="006822E0" w:rsidRDefault="000F0808" w:rsidP="000F0808">
            <w:pPr>
              <w:rPr>
                <w:rFonts w:ascii="Arial" w:hAnsi="Arial" w:cs="Arial"/>
                <w:sz w:val="20"/>
                <w:szCs w:val="20"/>
              </w:rPr>
            </w:pPr>
            <w:r w:rsidRPr="006822E0">
              <w:rPr>
                <w:rFonts w:ascii="Arial" w:hAnsi="Arial" w:cs="Arial"/>
                <w:sz w:val="20"/>
                <w:szCs w:val="20"/>
              </w:rPr>
              <w:t>Supporting individuals</w:t>
            </w:r>
          </w:p>
        </w:tc>
        <w:tc>
          <w:tcPr>
            <w:tcW w:w="1508" w:type="dxa"/>
          </w:tcPr>
          <w:p w:rsidR="000F0808" w:rsidRPr="006822E0" w:rsidRDefault="00726208" w:rsidP="000F0808">
            <w:pPr>
              <w:rPr>
                <w:rFonts w:ascii="Arial" w:hAnsi="Arial" w:cs="Arial"/>
                <w:sz w:val="20"/>
                <w:szCs w:val="20"/>
              </w:rPr>
            </w:pPr>
            <w:r w:rsidRPr="006822E0">
              <w:rPr>
                <w:rFonts w:ascii="Arial" w:hAnsi="Arial" w:cs="Arial"/>
                <w:sz w:val="20"/>
                <w:szCs w:val="20"/>
              </w:rPr>
              <w:t>2</w:t>
            </w:r>
          </w:p>
        </w:tc>
      </w:tr>
      <w:tr w:rsidR="000F0808" w:rsidRPr="00B12611" w:rsidTr="00190FC5">
        <w:tc>
          <w:tcPr>
            <w:tcW w:w="846" w:type="dxa"/>
          </w:tcPr>
          <w:p w:rsidR="000F0808" w:rsidRPr="006822E0" w:rsidRDefault="000F0808" w:rsidP="000F0808">
            <w:pPr>
              <w:rPr>
                <w:rFonts w:ascii="Arial" w:hAnsi="Arial" w:cs="Arial"/>
                <w:sz w:val="20"/>
                <w:szCs w:val="20"/>
              </w:rPr>
            </w:pPr>
            <w:r w:rsidRPr="006822E0">
              <w:rPr>
                <w:rFonts w:ascii="Arial" w:hAnsi="Arial" w:cs="Arial"/>
                <w:sz w:val="20"/>
                <w:szCs w:val="20"/>
              </w:rPr>
              <w:t>3.</w:t>
            </w:r>
          </w:p>
        </w:tc>
        <w:tc>
          <w:tcPr>
            <w:tcW w:w="6662" w:type="dxa"/>
          </w:tcPr>
          <w:p w:rsidR="000F0808" w:rsidRPr="006822E0" w:rsidRDefault="000F0808" w:rsidP="000F0808">
            <w:pPr>
              <w:rPr>
                <w:rFonts w:ascii="Arial" w:hAnsi="Arial" w:cs="Arial"/>
                <w:sz w:val="20"/>
                <w:szCs w:val="20"/>
              </w:rPr>
            </w:pPr>
            <w:r w:rsidRPr="006822E0">
              <w:rPr>
                <w:rFonts w:ascii="Arial" w:hAnsi="Arial" w:cs="Arial"/>
                <w:sz w:val="20"/>
                <w:szCs w:val="20"/>
              </w:rPr>
              <w:t>Informing the University</w:t>
            </w:r>
          </w:p>
        </w:tc>
        <w:tc>
          <w:tcPr>
            <w:tcW w:w="1508" w:type="dxa"/>
          </w:tcPr>
          <w:p w:rsidR="000F0808" w:rsidRPr="006822E0" w:rsidRDefault="00726208" w:rsidP="000F0808">
            <w:pPr>
              <w:rPr>
                <w:rFonts w:ascii="Arial" w:hAnsi="Arial" w:cs="Arial"/>
                <w:sz w:val="20"/>
                <w:szCs w:val="20"/>
              </w:rPr>
            </w:pPr>
            <w:r w:rsidRPr="006822E0">
              <w:rPr>
                <w:rFonts w:ascii="Arial" w:hAnsi="Arial" w:cs="Arial"/>
                <w:sz w:val="20"/>
                <w:szCs w:val="20"/>
              </w:rPr>
              <w:t>3</w:t>
            </w:r>
          </w:p>
        </w:tc>
      </w:tr>
      <w:tr w:rsidR="000F0808" w:rsidRPr="00B12611" w:rsidTr="00190FC5">
        <w:tc>
          <w:tcPr>
            <w:tcW w:w="846" w:type="dxa"/>
          </w:tcPr>
          <w:p w:rsidR="000F0808" w:rsidRPr="006822E0" w:rsidRDefault="000F0808" w:rsidP="000F0808">
            <w:pPr>
              <w:rPr>
                <w:rFonts w:ascii="Arial" w:hAnsi="Arial" w:cs="Arial"/>
                <w:sz w:val="20"/>
                <w:szCs w:val="20"/>
              </w:rPr>
            </w:pPr>
            <w:r w:rsidRPr="006822E0">
              <w:rPr>
                <w:rFonts w:ascii="Arial" w:hAnsi="Arial" w:cs="Arial"/>
                <w:sz w:val="20"/>
                <w:szCs w:val="20"/>
              </w:rPr>
              <w:t>4.</w:t>
            </w:r>
          </w:p>
        </w:tc>
        <w:tc>
          <w:tcPr>
            <w:tcW w:w="6662" w:type="dxa"/>
          </w:tcPr>
          <w:p w:rsidR="000F0808" w:rsidRPr="006822E0" w:rsidRDefault="000F0808" w:rsidP="000F0808">
            <w:pPr>
              <w:rPr>
                <w:rFonts w:ascii="Arial" w:hAnsi="Arial" w:cs="Arial"/>
                <w:sz w:val="20"/>
                <w:szCs w:val="20"/>
              </w:rPr>
            </w:pPr>
            <w:r w:rsidRPr="006822E0">
              <w:rPr>
                <w:rFonts w:ascii="Arial" w:hAnsi="Arial" w:cs="Arial"/>
                <w:sz w:val="20"/>
                <w:szCs w:val="20"/>
              </w:rPr>
              <w:t>Confidential Action Plan</w:t>
            </w:r>
          </w:p>
        </w:tc>
        <w:tc>
          <w:tcPr>
            <w:tcW w:w="1508" w:type="dxa"/>
          </w:tcPr>
          <w:p w:rsidR="000F0808" w:rsidRPr="006822E0" w:rsidRDefault="00726208" w:rsidP="000F0808">
            <w:pPr>
              <w:rPr>
                <w:rFonts w:ascii="Arial" w:hAnsi="Arial" w:cs="Arial"/>
                <w:sz w:val="20"/>
                <w:szCs w:val="20"/>
              </w:rPr>
            </w:pPr>
            <w:r w:rsidRPr="006822E0">
              <w:rPr>
                <w:rFonts w:ascii="Arial" w:hAnsi="Arial" w:cs="Arial"/>
                <w:sz w:val="20"/>
                <w:szCs w:val="20"/>
              </w:rPr>
              <w:t>3</w:t>
            </w:r>
          </w:p>
        </w:tc>
      </w:tr>
      <w:tr w:rsidR="000F0808" w:rsidRPr="00B12611" w:rsidTr="00190FC5">
        <w:tc>
          <w:tcPr>
            <w:tcW w:w="846" w:type="dxa"/>
          </w:tcPr>
          <w:p w:rsidR="000F0808" w:rsidRPr="006822E0" w:rsidRDefault="00190FC5" w:rsidP="000F0808">
            <w:pPr>
              <w:rPr>
                <w:rFonts w:ascii="Arial" w:hAnsi="Arial" w:cs="Arial"/>
                <w:sz w:val="20"/>
                <w:szCs w:val="20"/>
              </w:rPr>
            </w:pPr>
            <w:r w:rsidRPr="006822E0">
              <w:rPr>
                <w:rFonts w:ascii="Arial" w:hAnsi="Arial" w:cs="Arial"/>
                <w:sz w:val="20"/>
                <w:szCs w:val="20"/>
              </w:rPr>
              <w:t>5</w:t>
            </w:r>
            <w:r w:rsidR="000F0808" w:rsidRPr="006822E0">
              <w:rPr>
                <w:rFonts w:ascii="Arial" w:hAnsi="Arial" w:cs="Arial"/>
                <w:sz w:val="20"/>
                <w:szCs w:val="20"/>
              </w:rPr>
              <w:t>.</w:t>
            </w:r>
          </w:p>
        </w:tc>
        <w:tc>
          <w:tcPr>
            <w:tcW w:w="6662" w:type="dxa"/>
          </w:tcPr>
          <w:p w:rsidR="000F0808" w:rsidRPr="006822E0" w:rsidRDefault="00FE4E30" w:rsidP="00FE4E30">
            <w:pPr>
              <w:rPr>
                <w:rFonts w:ascii="Arial" w:hAnsi="Arial" w:cs="Arial"/>
                <w:sz w:val="20"/>
                <w:szCs w:val="20"/>
              </w:rPr>
            </w:pPr>
            <w:r>
              <w:rPr>
                <w:rFonts w:ascii="Arial" w:hAnsi="Arial" w:cs="Arial"/>
                <w:sz w:val="20"/>
                <w:szCs w:val="20"/>
              </w:rPr>
              <w:t>Changing student</w:t>
            </w:r>
            <w:r w:rsidR="001372FA" w:rsidRPr="006822E0">
              <w:rPr>
                <w:rFonts w:ascii="Arial" w:hAnsi="Arial" w:cs="Arial"/>
                <w:sz w:val="20"/>
                <w:szCs w:val="20"/>
              </w:rPr>
              <w:t xml:space="preserve"> records</w:t>
            </w:r>
          </w:p>
        </w:tc>
        <w:tc>
          <w:tcPr>
            <w:tcW w:w="1508" w:type="dxa"/>
          </w:tcPr>
          <w:p w:rsidR="000F0808" w:rsidRPr="006822E0" w:rsidRDefault="00726208" w:rsidP="000F0808">
            <w:pPr>
              <w:rPr>
                <w:rFonts w:ascii="Arial" w:hAnsi="Arial" w:cs="Arial"/>
                <w:sz w:val="20"/>
                <w:szCs w:val="20"/>
              </w:rPr>
            </w:pPr>
            <w:r w:rsidRPr="006822E0">
              <w:rPr>
                <w:rFonts w:ascii="Arial" w:hAnsi="Arial" w:cs="Arial"/>
                <w:sz w:val="20"/>
                <w:szCs w:val="20"/>
              </w:rPr>
              <w:t>5</w:t>
            </w:r>
          </w:p>
        </w:tc>
      </w:tr>
      <w:tr w:rsidR="000F0808" w:rsidRPr="00B12611" w:rsidTr="00190FC5">
        <w:tc>
          <w:tcPr>
            <w:tcW w:w="846" w:type="dxa"/>
          </w:tcPr>
          <w:p w:rsidR="000F0808" w:rsidRPr="006822E0" w:rsidRDefault="00190FC5" w:rsidP="000F0808">
            <w:pPr>
              <w:rPr>
                <w:rFonts w:ascii="Arial" w:hAnsi="Arial" w:cs="Arial"/>
                <w:sz w:val="20"/>
                <w:szCs w:val="20"/>
              </w:rPr>
            </w:pPr>
            <w:r w:rsidRPr="006822E0">
              <w:rPr>
                <w:rFonts w:ascii="Arial" w:hAnsi="Arial" w:cs="Arial"/>
                <w:sz w:val="20"/>
                <w:szCs w:val="20"/>
              </w:rPr>
              <w:t>6</w:t>
            </w:r>
            <w:r w:rsidR="000F0808" w:rsidRPr="006822E0">
              <w:rPr>
                <w:rFonts w:ascii="Arial" w:hAnsi="Arial" w:cs="Arial"/>
                <w:sz w:val="20"/>
                <w:szCs w:val="20"/>
              </w:rPr>
              <w:t>.</w:t>
            </w:r>
          </w:p>
        </w:tc>
        <w:tc>
          <w:tcPr>
            <w:tcW w:w="6662" w:type="dxa"/>
          </w:tcPr>
          <w:p w:rsidR="000F0808" w:rsidRPr="006822E0" w:rsidRDefault="001372FA" w:rsidP="000F0808">
            <w:pPr>
              <w:rPr>
                <w:rFonts w:ascii="Arial" w:hAnsi="Arial" w:cs="Arial"/>
                <w:sz w:val="20"/>
                <w:szCs w:val="20"/>
              </w:rPr>
            </w:pPr>
            <w:r w:rsidRPr="006822E0">
              <w:rPr>
                <w:rFonts w:ascii="Arial" w:hAnsi="Arial" w:cs="Arial"/>
                <w:sz w:val="20"/>
                <w:szCs w:val="20"/>
              </w:rPr>
              <w:t>Recruitment / References</w:t>
            </w:r>
          </w:p>
        </w:tc>
        <w:tc>
          <w:tcPr>
            <w:tcW w:w="1508" w:type="dxa"/>
          </w:tcPr>
          <w:p w:rsidR="000F0808" w:rsidRPr="006822E0" w:rsidRDefault="00726208" w:rsidP="000F0808">
            <w:pPr>
              <w:rPr>
                <w:rFonts w:ascii="Arial" w:hAnsi="Arial" w:cs="Arial"/>
                <w:sz w:val="20"/>
                <w:szCs w:val="20"/>
              </w:rPr>
            </w:pPr>
            <w:r w:rsidRPr="006822E0">
              <w:rPr>
                <w:rFonts w:ascii="Arial" w:hAnsi="Arial" w:cs="Arial"/>
                <w:sz w:val="20"/>
                <w:szCs w:val="20"/>
              </w:rPr>
              <w:t>5</w:t>
            </w:r>
          </w:p>
        </w:tc>
      </w:tr>
      <w:tr w:rsidR="000F0808" w:rsidRPr="00B12611" w:rsidTr="00190FC5">
        <w:tc>
          <w:tcPr>
            <w:tcW w:w="846" w:type="dxa"/>
          </w:tcPr>
          <w:p w:rsidR="000F0808" w:rsidRPr="006822E0" w:rsidRDefault="00190FC5" w:rsidP="000F0808">
            <w:pPr>
              <w:rPr>
                <w:rFonts w:ascii="Arial" w:hAnsi="Arial" w:cs="Arial"/>
                <w:sz w:val="20"/>
                <w:szCs w:val="20"/>
              </w:rPr>
            </w:pPr>
            <w:r w:rsidRPr="006822E0">
              <w:rPr>
                <w:rFonts w:ascii="Arial" w:hAnsi="Arial" w:cs="Arial"/>
                <w:sz w:val="20"/>
                <w:szCs w:val="20"/>
              </w:rPr>
              <w:t>7</w:t>
            </w:r>
            <w:r w:rsidR="000F0808" w:rsidRPr="006822E0">
              <w:rPr>
                <w:rFonts w:ascii="Arial" w:hAnsi="Arial" w:cs="Arial"/>
                <w:sz w:val="20"/>
                <w:szCs w:val="20"/>
              </w:rPr>
              <w:t>.</w:t>
            </w:r>
          </w:p>
        </w:tc>
        <w:tc>
          <w:tcPr>
            <w:tcW w:w="6662" w:type="dxa"/>
          </w:tcPr>
          <w:p w:rsidR="000F0808" w:rsidRPr="006822E0" w:rsidRDefault="00D868D9" w:rsidP="000F0808">
            <w:pPr>
              <w:rPr>
                <w:rFonts w:ascii="Arial" w:hAnsi="Arial" w:cs="Arial"/>
                <w:sz w:val="20"/>
                <w:szCs w:val="20"/>
              </w:rPr>
            </w:pPr>
            <w:r w:rsidRPr="006822E0">
              <w:rPr>
                <w:rFonts w:ascii="Arial" w:hAnsi="Arial" w:cs="Arial"/>
                <w:sz w:val="20"/>
                <w:szCs w:val="20"/>
              </w:rPr>
              <w:t>Preferred name and pronoun</w:t>
            </w:r>
          </w:p>
        </w:tc>
        <w:tc>
          <w:tcPr>
            <w:tcW w:w="1508" w:type="dxa"/>
          </w:tcPr>
          <w:p w:rsidR="000F0808" w:rsidRPr="006822E0" w:rsidRDefault="00726208" w:rsidP="000F0808">
            <w:pPr>
              <w:rPr>
                <w:rFonts w:ascii="Arial" w:hAnsi="Arial" w:cs="Arial"/>
                <w:sz w:val="20"/>
                <w:szCs w:val="20"/>
              </w:rPr>
            </w:pPr>
            <w:r w:rsidRPr="006822E0">
              <w:rPr>
                <w:rFonts w:ascii="Arial" w:hAnsi="Arial" w:cs="Arial"/>
                <w:sz w:val="20"/>
                <w:szCs w:val="20"/>
              </w:rPr>
              <w:t>6</w:t>
            </w:r>
          </w:p>
        </w:tc>
      </w:tr>
      <w:tr w:rsidR="000F0808" w:rsidRPr="00B12611" w:rsidTr="00190FC5">
        <w:tc>
          <w:tcPr>
            <w:tcW w:w="846" w:type="dxa"/>
          </w:tcPr>
          <w:p w:rsidR="000F0808" w:rsidRPr="006822E0" w:rsidRDefault="00190FC5" w:rsidP="000F0808">
            <w:pPr>
              <w:rPr>
                <w:rFonts w:ascii="Arial" w:hAnsi="Arial" w:cs="Arial"/>
                <w:sz w:val="20"/>
                <w:szCs w:val="20"/>
              </w:rPr>
            </w:pPr>
            <w:r w:rsidRPr="006822E0">
              <w:rPr>
                <w:rFonts w:ascii="Arial" w:hAnsi="Arial" w:cs="Arial"/>
                <w:sz w:val="20"/>
                <w:szCs w:val="20"/>
              </w:rPr>
              <w:t>8</w:t>
            </w:r>
            <w:r w:rsidR="000F0808" w:rsidRPr="006822E0">
              <w:rPr>
                <w:rFonts w:ascii="Arial" w:hAnsi="Arial" w:cs="Arial"/>
                <w:sz w:val="20"/>
                <w:szCs w:val="20"/>
              </w:rPr>
              <w:t>.</w:t>
            </w:r>
          </w:p>
        </w:tc>
        <w:tc>
          <w:tcPr>
            <w:tcW w:w="6662" w:type="dxa"/>
          </w:tcPr>
          <w:p w:rsidR="000F0808" w:rsidRPr="006822E0" w:rsidRDefault="00D868D9" w:rsidP="000F0808">
            <w:pPr>
              <w:rPr>
                <w:rFonts w:ascii="Arial" w:hAnsi="Arial" w:cs="Arial"/>
                <w:sz w:val="20"/>
                <w:szCs w:val="20"/>
              </w:rPr>
            </w:pPr>
            <w:r w:rsidRPr="006822E0">
              <w:rPr>
                <w:rFonts w:ascii="Arial" w:hAnsi="Arial" w:cs="Arial"/>
                <w:sz w:val="20"/>
                <w:szCs w:val="20"/>
              </w:rPr>
              <w:t>Degree Certificates (including re-issuing degree certificates)</w:t>
            </w:r>
          </w:p>
        </w:tc>
        <w:tc>
          <w:tcPr>
            <w:tcW w:w="1508" w:type="dxa"/>
          </w:tcPr>
          <w:p w:rsidR="000F0808" w:rsidRPr="006822E0" w:rsidRDefault="00726208" w:rsidP="000F0808">
            <w:pPr>
              <w:rPr>
                <w:rFonts w:ascii="Arial" w:hAnsi="Arial" w:cs="Arial"/>
                <w:sz w:val="20"/>
                <w:szCs w:val="20"/>
              </w:rPr>
            </w:pPr>
            <w:r w:rsidRPr="006822E0">
              <w:rPr>
                <w:rFonts w:ascii="Arial" w:hAnsi="Arial" w:cs="Arial"/>
                <w:sz w:val="20"/>
                <w:szCs w:val="20"/>
              </w:rPr>
              <w:t>6</w:t>
            </w:r>
          </w:p>
        </w:tc>
      </w:tr>
      <w:tr w:rsidR="000F0808" w:rsidRPr="00B12611" w:rsidTr="00190FC5">
        <w:tc>
          <w:tcPr>
            <w:tcW w:w="846" w:type="dxa"/>
          </w:tcPr>
          <w:p w:rsidR="000F0808" w:rsidRPr="006822E0" w:rsidRDefault="00190FC5" w:rsidP="000F0808">
            <w:pPr>
              <w:rPr>
                <w:rFonts w:ascii="Arial" w:hAnsi="Arial" w:cs="Arial"/>
                <w:sz w:val="20"/>
                <w:szCs w:val="20"/>
              </w:rPr>
            </w:pPr>
            <w:r w:rsidRPr="006822E0">
              <w:rPr>
                <w:rFonts w:ascii="Arial" w:hAnsi="Arial" w:cs="Arial"/>
                <w:sz w:val="20"/>
                <w:szCs w:val="20"/>
              </w:rPr>
              <w:t>9</w:t>
            </w:r>
            <w:r w:rsidR="000F0808" w:rsidRPr="006822E0">
              <w:rPr>
                <w:rFonts w:ascii="Arial" w:hAnsi="Arial" w:cs="Arial"/>
                <w:sz w:val="20"/>
                <w:szCs w:val="20"/>
              </w:rPr>
              <w:t>.</w:t>
            </w:r>
          </w:p>
        </w:tc>
        <w:tc>
          <w:tcPr>
            <w:tcW w:w="6662" w:type="dxa"/>
          </w:tcPr>
          <w:p w:rsidR="000F0808" w:rsidRPr="006822E0" w:rsidRDefault="00D868D9" w:rsidP="000F0808">
            <w:pPr>
              <w:rPr>
                <w:rFonts w:ascii="Arial" w:hAnsi="Arial" w:cs="Arial"/>
                <w:sz w:val="20"/>
                <w:szCs w:val="20"/>
              </w:rPr>
            </w:pPr>
            <w:r w:rsidRPr="006822E0">
              <w:rPr>
                <w:rFonts w:ascii="Arial" w:hAnsi="Arial" w:cs="Arial"/>
                <w:sz w:val="20"/>
                <w:szCs w:val="20"/>
              </w:rPr>
              <w:t>Confidentiality</w:t>
            </w:r>
          </w:p>
        </w:tc>
        <w:tc>
          <w:tcPr>
            <w:tcW w:w="1508" w:type="dxa"/>
          </w:tcPr>
          <w:p w:rsidR="000F0808" w:rsidRPr="006822E0" w:rsidRDefault="00726208" w:rsidP="000F0808">
            <w:pPr>
              <w:rPr>
                <w:rFonts w:ascii="Arial" w:hAnsi="Arial" w:cs="Arial"/>
                <w:sz w:val="20"/>
                <w:szCs w:val="20"/>
              </w:rPr>
            </w:pPr>
            <w:r w:rsidRPr="006822E0">
              <w:rPr>
                <w:rFonts w:ascii="Arial" w:hAnsi="Arial" w:cs="Arial"/>
                <w:sz w:val="20"/>
                <w:szCs w:val="20"/>
              </w:rPr>
              <w:t>7</w:t>
            </w:r>
          </w:p>
        </w:tc>
      </w:tr>
      <w:tr w:rsidR="000F0808" w:rsidRPr="00B12611" w:rsidTr="00190FC5">
        <w:tc>
          <w:tcPr>
            <w:tcW w:w="9016" w:type="dxa"/>
            <w:gridSpan w:val="3"/>
          </w:tcPr>
          <w:p w:rsidR="000F0808" w:rsidRPr="006822E0" w:rsidRDefault="000F0808" w:rsidP="000F0808">
            <w:pPr>
              <w:rPr>
                <w:rFonts w:ascii="Arial" w:hAnsi="Arial" w:cs="Arial"/>
                <w:b/>
                <w:sz w:val="20"/>
                <w:szCs w:val="20"/>
              </w:rPr>
            </w:pPr>
          </w:p>
          <w:p w:rsidR="000F0808" w:rsidRPr="006822E0" w:rsidRDefault="000F0808" w:rsidP="000F0808">
            <w:pPr>
              <w:rPr>
                <w:rFonts w:ascii="Arial" w:hAnsi="Arial" w:cs="Arial"/>
                <w:b/>
                <w:sz w:val="20"/>
                <w:szCs w:val="20"/>
              </w:rPr>
            </w:pPr>
            <w:r w:rsidRPr="006822E0">
              <w:rPr>
                <w:rFonts w:ascii="Arial" w:hAnsi="Arial" w:cs="Arial"/>
                <w:b/>
                <w:sz w:val="20"/>
                <w:szCs w:val="20"/>
              </w:rPr>
              <w:t>SECTION 2:  PRACTICAL ISSUES</w:t>
            </w:r>
            <w:r w:rsidR="00E92593">
              <w:rPr>
                <w:rFonts w:ascii="Arial" w:hAnsi="Arial" w:cs="Arial"/>
                <w:b/>
                <w:sz w:val="20"/>
                <w:szCs w:val="20"/>
              </w:rPr>
              <w:t xml:space="preserve"> - STUDENTS</w:t>
            </w:r>
          </w:p>
        </w:tc>
      </w:tr>
      <w:tr w:rsidR="000F0808" w:rsidRPr="00B12611" w:rsidTr="00190FC5">
        <w:tc>
          <w:tcPr>
            <w:tcW w:w="846" w:type="dxa"/>
          </w:tcPr>
          <w:p w:rsidR="000F0808" w:rsidRPr="006822E0" w:rsidRDefault="00696017" w:rsidP="000F0808">
            <w:pPr>
              <w:rPr>
                <w:rFonts w:ascii="Arial" w:hAnsi="Arial" w:cs="Arial"/>
                <w:sz w:val="20"/>
                <w:szCs w:val="20"/>
              </w:rPr>
            </w:pPr>
            <w:r>
              <w:rPr>
                <w:rFonts w:ascii="Arial" w:hAnsi="Arial" w:cs="Arial"/>
                <w:sz w:val="20"/>
                <w:szCs w:val="20"/>
              </w:rPr>
              <w:t>10</w:t>
            </w:r>
            <w:r w:rsidR="000F0808" w:rsidRPr="006822E0">
              <w:rPr>
                <w:rFonts w:ascii="Arial" w:hAnsi="Arial" w:cs="Arial"/>
                <w:sz w:val="20"/>
                <w:szCs w:val="20"/>
              </w:rPr>
              <w:t>.</w:t>
            </w:r>
          </w:p>
        </w:tc>
        <w:tc>
          <w:tcPr>
            <w:tcW w:w="6662" w:type="dxa"/>
          </w:tcPr>
          <w:p w:rsidR="000F0808" w:rsidRPr="006822E0" w:rsidRDefault="000F0808" w:rsidP="000F0808">
            <w:pPr>
              <w:rPr>
                <w:rFonts w:ascii="Arial" w:hAnsi="Arial" w:cs="Arial"/>
                <w:sz w:val="20"/>
                <w:szCs w:val="20"/>
              </w:rPr>
            </w:pPr>
            <w:r w:rsidRPr="006822E0">
              <w:rPr>
                <w:rFonts w:ascii="Arial" w:hAnsi="Arial" w:cs="Arial"/>
                <w:sz w:val="20"/>
                <w:szCs w:val="20"/>
              </w:rPr>
              <w:t>Time off for medical appointments</w:t>
            </w:r>
          </w:p>
        </w:tc>
        <w:tc>
          <w:tcPr>
            <w:tcW w:w="1508" w:type="dxa"/>
          </w:tcPr>
          <w:p w:rsidR="000F0808" w:rsidRPr="006822E0" w:rsidRDefault="00726208" w:rsidP="000F0808">
            <w:pPr>
              <w:rPr>
                <w:rFonts w:ascii="Arial" w:hAnsi="Arial" w:cs="Arial"/>
                <w:sz w:val="20"/>
                <w:szCs w:val="20"/>
              </w:rPr>
            </w:pPr>
            <w:r w:rsidRPr="006822E0">
              <w:rPr>
                <w:rFonts w:ascii="Arial" w:hAnsi="Arial" w:cs="Arial"/>
                <w:sz w:val="20"/>
                <w:szCs w:val="20"/>
              </w:rPr>
              <w:t>8</w:t>
            </w:r>
          </w:p>
        </w:tc>
      </w:tr>
      <w:tr w:rsidR="000F0808" w:rsidRPr="00B12611" w:rsidTr="00190FC5">
        <w:tc>
          <w:tcPr>
            <w:tcW w:w="846" w:type="dxa"/>
          </w:tcPr>
          <w:p w:rsidR="000F0808" w:rsidRPr="006822E0" w:rsidRDefault="00696017" w:rsidP="000F0808">
            <w:pPr>
              <w:rPr>
                <w:rFonts w:ascii="Arial" w:hAnsi="Arial" w:cs="Arial"/>
                <w:sz w:val="20"/>
                <w:szCs w:val="20"/>
              </w:rPr>
            </w:pPr>
            <w:r>
              <w:rPr>
                <w:rFonts w:ascii="Arial" w:hAnsi="Arial" w:cs="Arial"/>
                <w:sz w:val="20"/>
                <w:szCs w:val="20"/>
              </w:rPr>
              <w:t>11</w:t>
            </w:r>
            <w:r w:rsidR="000F0808" w:rsidRPr="006822E0">
              <w:rPr>
                <w:rFonts w:ascii="Arial" w:hAnsi="Arial" w:cs="Arial"/>
                <w:sz w:val="20"/>
                <w:szCs w:val="20"/>
              </w:rPr>
              <w:t>.</w:t>
            </w:r>
          </w:p>
        </w:tc>
        <w:tc>
          <w:tcPr>
            <w:tcW w:w="6662" w:type="dxa"/>
          </w:tcPr>
          <w:p w:rsidR="000F0808" w:rsidRPr="006822E0" w:rsidRDefault="000F0808" w:rsidP="000F0808">
            <w:pPr>
              <w:rPr>
                <w:rFonts w:ascii="Arial" w:hAnsi="Arial" w:cs="Arial"/>
                <w:sz w:val="20"/>
                <w:szCs w:val="20"/>
              </w:rPr>
            </w:pPr>
            <w:r w:rsidRPr="006822E0">
              <w:rPr>
                <w:rFonts w:ascii="Arial" w:hAnsi="Arial" w:cs="Arial"/>
                <w:sz w:val="20"/>
                <w:szCs w:val="20"/>
              </w:rPr>
              <w:t>Field trips, placements and study abroad</w:t>
            </w:r>
          </w:p>
        </w:tc>
        <w:tc>
          <w:tcPr>
            <w:tcW w:w="1508" w:type="dxa"/>
          </w:tcPr>
          <w:p w:rsidR="000F0808" w:rsidRPr="006822E0" w:rsidRDefault="00726208" w:rsidP="000F0808">
            <w:pPr>
              <w:rPr>
                <w:rFonts w:ascii="Arial" w:hAnsi="Arial" w:cs="Arial"/>
                <w:sz w:val="20"/>
                <w:szCs w:val="20"/>
              </w:rPr>
            </w:pPr>
            <w:r w:rsidRPr="006822E0">
              <w:rPr>
                <w:rFonts w:ascii="Arial" w:hAnsi="Arial" w:cs="Arial"/>
                <w:sz w:val="20"/>
                <w:szCs w:val="20"/>
              </w:rPr>
              <w:t>8</w:t>
            </w:r>
          </w:p>
        </w:tc>
      </w:tr>
      <w:tr w:rsidR="000F0808" w:rsidRPr="00B12611" w:rsidTr="00190FC5">
        <w:tc>
          <w:tcPr>
            <w:tcW w:w="846" w:type="dxa"/>
          </w:tcPr>
          <w:p w:rsidR="000F0808" w:rsidRPr="006822E0" w:rsidRDefault="00696017" w:rsidP="000F0808">
            <w:pPr>
              <w:rPr>
                <w:rFonts w:ascii="Arial" w:hAnsi="Arial" w:cs="Arial"/>
                <w:sz w:val="20"/>
                <w:szCs w:val="20"/>
              </w:rPr>
            </w:pPr>
            <w:r>
              <w:rPr>
                <w:rFonts w:ascii="Arial" w:hAnsi="Arial" w:cs="Arial"/>
                <w:sz w:val="20"/>
                <w:szCs w:val="20"/>
              </w:rPr>
              <w:t>12</w:t>
            </w:r>
            <w:r w:rsidR="000F0808" w:rsidRPr="006822E0">
              <w:rPr>
                <w:rFonts w:ascii="Arial" w:hAnsi="Arial" w:cs="Arial"/>
                <w:sz w:val="20"/>
                <w:szCs w:val="20"/>
              </w:rPr>
              <w:t>.</w:t>
            </w:r>
          </w:p>
        </w:tc>
        <w:tc>
          <w:tcPr>
            <w:tcW w:w="6662" w:type="dxa"/>
          </w:tcPr>
          <w:p w:rsidR="000F0808" w:rsidRPr="006822E0" w:rsidRDefault="000F0808" w:rsidP="000F0808">
            <w:pPr>
              <w:rPr>
                <w:rFonts w:ascii="Arial" w:hAnsi="Arial" w:cs="Arial"/>
                <w:sz w:val="20"/>
                <w:szCs w:val="20"/>
              </w:rPr>
            </w:pPr>
            <w:r w:rsidRPr="006822E0">
              <w:rPr>
                <w:rFonts w:ascii="Arial" w:hAnsi="Arial" w:cs="Arial"/>
                <w:sz w:val="20"/>
                <w:szCs w:val="20"/>
              </w:rPr>
              <w:t>Accommodation</w:t>
            </w:r>
          </w:p>
        </w:tc>
        <w:tc>
          <w:tcPr>
            <w:tcW w:w="1508" w:type="dxa"/>
          </w:tcPr>
          <w:p w:rsidR="000F0808" w:rsidRPr="006822E0" w:rsidRDefault="00726208" w:rsidP="000F0808">
            <w:pPr>
              <w:rPr>
                <w:rFonts w:ascii="Arial" w:hAnsi="Arial" w:cs="Arial"/>
                <w:sz w:val="20"/>
                <w:szCs w:val="20"/>
              </w:rPr>
            </w:pPr>
            <w:r w:rsidRPr="006822E0">
              <w:rPr>
                <w:rFonts w:ascii="Arial" w:hAnsi="Arial" w:cs="Arial"/>
                <w:sz w:val="20"/>
                <w:szCs w:val="20"/>
              </w:rPr>
              <w:t>8</w:t>
            </w:r>
          </w:p>
        </w:tc>
      </w:tr>
      <w:tr w:rsidR="000F0808" w:rsidRPr="00B12611" w:rsidTr="00190FC5">
        <w:tc>
          <w:tcPr>
            <w:tcW w:w="846" w:type="dxa"/>
          </w:tcPr>
          <w:p w:rsidR="000F0808" w:rsidRPr="006822E0" w:rsidRDefault="00696017" w:rsidP="000F0808">
            <w:pPr>
              <w:rPr>
                <w:rFonts w:ascii="Arial" w:hAnsi="Arial" w:cs="Arial"/>
                <w:sz w:val="20"/>
                <w:szCs w:val="20"/>
              </w:rPr>
            </w:pPr>
            <w:r>
              <w:rPr>
                <w:rFonts w:ascii="Arial" w:hAnsi="Arial" w:cs="Arial"/>
                <w:sz w:val="20"/>
                <w:szCs w:val="20"/>
              </w:rPr>
              <w:t>13</w:t>
            </w:r>
            <w:r w:rsidR="000F0808" w:rsidRPr="006822E0">
              <w:rPr>
                <w:rFonts w:ascii="Arial" w:hAnsi="Arial" w:cs="Arial"/>
                <w:sz w:val="20"/>
                <w:szCs w:val="20"/>
              </w:rPr>
              <w:t>.</w:t>
            </w:r>
          </w:p>
        </w:tc>
        <w:tc>
          <w:tcPr>
            <w:tcW w:w="6662" w:type="dxa"/>
          </w:tcPr>
          <w:p w:rsidR="000F0808" w:rsidRPr="006822E0" w:rsidRDefault="000F0808" w:rsidP="000F0808">
            <w:pPr>
              <w:rPr>
                <w:rFonts w:ascii="Arial" w:hAnsi="Arial" w:cs="Arial"/>
                <w:sz w:val="20"/>
                <w:szCs w:val="20"/>
              </w:rPr>
            </w:pPr>
            <w:r w:rsidRPr="006822E0">
              <w:rPr>
                <w:rFonts w:ascii="Arial" w:hAnsi="Arial" w:cs="Arial"/>
                <w:sz w:val="20"/>
                <w:szCs w:val="20"/>
              </w:rPr>
              <w:t>Gender Neutral Facilities</w:t>
            </w:r>
          </w:p>
        </w:tc>
        <w:tc>
          <w:tcPr>
            <w:tcW w:w="1508" w:type="dxa"/>
          </w:tcPr>
          <w:p w:rsidR="000F0808" w:rsidRPr="006822E0" w:rsidRDefault="00726208" w:rsidP="000F0808">
            <w:pPr>
              <w:rPr>
                <w:rFonts w:ascii="Arial" w:hAnsi="Arial" w:cs="Arial"/>
                <w:sz w:val="20"/>
                <w:szCs w:val="20"/>
              </w:rPr>
            </w:pPr>
            <w:r w:rsidRPr="006822E0">
              <w:rPr>
                <w:rFonts w:ascii="Arial" w:hAnsi="Arial" w:cs="Arial"/>
                <w:sz w:val="20"/>
                <w:szCs w:val="20"/>
              </w:rPr>
              <w:t>9</w:t>
            </w:r>
          </w:p>
        </w:tc>
      </w:tr>
      <w:tr w:rsidR="000F0808" w:rsidRPr="00B12611" w:rsidTr="00190FC5">
        <w:tc>
          <w:tcPr>
            <w:tcW w:w="846" w:type="dxa"/>
          </w:tcPr>
          <w:p w:rsidR="000F0808" w:rsidRPr="006822E0" w:rsidRDefault="00696017" w:rsidP="000F0808">
            <w:pPr>
              <w:rPr>
                <w:rFonts w:ascii="Arial" w:hAnsi="Arial" w:cs="Arial"/>
                <w:sz w:val="20"/>
                <w:szCs w:val="20"/>
              </w:rPr>
            </w:pPr>
            <w:r>
              <w:rPr>
                <w:rFonts w:ascii="Arial" w:hAnsi="Arial" w:cs="Arial"/>
                <w:sz w:val="20"/>
                <w:szCs w:val="20"/>
              </w:rPr>
              <w:t>14</w:t>
            </w:r>
            <w:r w:rsidR="000F0808" w:rsidRPr="006822E0">
              <w:rPr>
                <w:rFonts w:ascii="Arial" w:hAnsi="Arial" w:cs="Arial"/>
                <w:sz w:val="20"/>
                <w:szCs w:val="20"/>
              </w:rPr>
              <w:t>.</w:t>
            </w:r>
          </w:p>
        </w:tc>
        <w:tc>
          <w:tcPr>
            <w:tcW w:w="6662" w:type="dxa"/>
          </w:tcPr>
          <w:p w:rsidR="000F0808" w:rsidRPr="006822E0" w:rsidRDefault="000F0808" w:rsidP="000F0808">
            <w:pPr>
              <w:rPr>
                <w:rFonts w:ascii="Arial" w:hAnsi="Arial" w:cs="Arial"/>
                <w:sz w:val="20"/>
                <w:szCs w:val="20"/>
              </w:rPr>
            </w:pPr>
            <w:r w:rsidRPr="006822E0">
              <w:rPr>
                <w:rFonts w:ascii="Arial" w:hAnsi="Arial" w:cs="Arial"/>
                <w:sz w:val="20"/>
                <w:szCs w:val="20"/>
              </w:rPr>
              <w:t>Support Groups</w:t>
            </w:r>
          </w:p>
        </w:tc>
        <w:tc>
          <w:tcPr>
            <w:tcW w:w="1508" w:type="dxa"/>
          </w:tcPr>
          <w:p w:rsidR="000F0808" w:rsidRPr="006822E0" w:rsidRDefault="00726208" w:rsidP="000F0808">
            <w:pPr>
              <w:rPr>
                <w:rFonts w:ascii="Arial" w:hAnsi="Arial" w:cs="Arial"/>
                <w:sz w:val="20"/>
                <w:szCs w:val="20"/>
              </w:rPr>
            </w:pPr>
            <w:r w:rsidRPr="006822E0">
              <w:rPr>
                <w:rFonts w:ascii="Arial" w:hAnsi="Arial" w:cs="Arial"/>
                <w:sz w:val="20"/>
                <w:szCs w:val="20"/>
              </w:rPr>
              <w:t>9</w:t>
            </w:r>
          </w:p>
        </w:tc>
      </w:tr>
      <w:tr w:rsidR="000F0808" w:rsidRPr="00B12611" w:rsidTr="00190FC5">
        <w:tc>
          <w:tcPr>
            <w:tcW w:w="846" w:type="dxa"/>
          </w:tcPr>
          <w:p w:rsidR="000F0808" w:rsidRPr="006822E0" w:rsidRDefault="00696017" w:rsidP="000F0808">
            <w:pPr>
              <w:rPr>
                <w:rFonts w:ascii="Arial" w:hAnsi="Arial" w:cs="Arial"/>
                <w:sz w:val="20"/>
                <w:szCs w:val="20"/>
              </w:rPr>
            </w:pPr>
            <w:r>
              <w:rPr>
                <w:rFonts w:ascii="Arial" w:hAnsi="Arial" w:cs="Arial"/>
                <w:sz w:val="20"/>
                <w:szCs w:val="20"/>
              </w:rPr>
              <w:t>15</w:t>
            </w:r>
            <w:r w:rsidR="000F0808" w:rsidRPr="006822E0">
              <w:rPr>
                <w:rFonts w:ascii="Arial" w:hAnsi="Arial" w:cs="Arial"/>
                <w:sz w:val="20"/>
                <w:szCs w:val="20"/>
              </w:rPr>
              <w:t>.</w:t>
            </w:r>
          </w:p>
        </w:tc>
        <w:tc>
          <w:tcPr>
            <w:tcW w:w="6662" w:type="dxa"/>
          </w:tcPr>
          <w:p w:rsidR="000F0808" w:rsidRPr="006822E0" w:rsidRDefault="000F0808" w:rsidP="000F0808">
            <w:pPr>
              <w:rPr>
                <w:rFonts w:ascii="Arial" w:hAnsi="Arial" w:cs="Arial"/>
                <w:sz w:val="20"/>
                <w:szCs w:val="20"/>
              </w:rPr>
            </w:pPr>
            <w:r w:rsidRPr="006822E0">
              <w:rPr>
                <w:rFonts w:ascii="Arial" w:hAnsi="Arial" w:cs="Arial"/>
                <w:sz w:val="20"/>
                <w:szCs w:val="20"/>
              </w:rPr>
              <w:t>Discrimination and Harassment</w:t>
            </w:r>
          </w:p>
        </w:tc>
        <w:tc>
          <w:tcPr>
            <w:tcW w:w="1508" w:type="dxa"/>
          </w:tcPr>
          <w:p w:rsidR="000F0808" w:rsidRPr="006822E0" w:rsidRDefault="00726208" w:rsidP="000F0808">
            <w:pPr>
              <w:rPr>
                <w:rFonts w:ascii="Arial" w:hAnsi="Arial" w:cs="Arial"/>
                <w:sz w:val="20"/>
                <w:szCs w:val="20"/>
              </w:rPr>
            </w:pPr>
            <w:r w:rsidRPr="006822E0">
              <w:rPr>
                <w:rFonts w:ascii="Arial" w:hAnsi="Arial" w:cs="Arial"/>
                <w:sz w:val="20"/>
                <w:szCs w:val="20"/>
              </w:rPr>
              <w:t>9</w:t>
            </w:r>
          </w:p>
        </w:tc>
      </w:tr>
      <w:tr w:rsidR="000F0808" w:rsidRPr="00B12611" w:rsidTr="00190FC5">
        <w:tc>
          <w:tcPr>
            <w:tcW w:w="846" w:type="dxa"/>
          </w:tcPr>
          <w:p w:rsidR="000F0808" w:rsidRPr="006822E0" w:rsidRDefault="00696017" w:rsidP="000F0808">
            <w:pPr>
              <w:rPr>
                <w:rFonts w:ascii="Arial" w:hAnsi="Arial" w:cs="Arial"/>
                <w:sz w:val="20"/>
                <w:szCs w:val="20"/>
              </w:rPr>
            </w:pPr>
            <w:r>
              <w:rPr>
                <w:rFonts w:ascii="Arial" w:hAnsi="Arial" w:cs="Arial"/>
                <w:sz w:val="20"/>
                <w:szCs w:val="20"/>
              </w:rPr>
              <w:t>16</w:t>
            </w:r>
            <w:r w:rsidR="000F0808" w:rsidRPr="006822E0">
              <w:rPr>
                <w:rFonts w:ascii="Arial" w:hAnsi="Arial" w:cs="Arial"/>
                <w:sz w:val="20"/>
                <w:szCs w:val="20"/>
              </w:rPr>
              <w:t>.</w:t>
            </w:r>
          </w:p>
        </w:tc>
        <w:tc>
          <w:tcPr>
            <w:tcW w:w="6662" w:type="dxa"/>
          </w:tcPr>
          <w:p w:rsidR="000F0808" w:rsidRPr="006822E0" w:rsidRDefault="000F0808" w:rsidP="000F0808">
            <w:pPr>
              <w:rPr>
                <w:rFonts w:ascii="Arial" w:hAnsi="Arial" w:cs="Arial"/>
                <w:sz w:val="20"/>
                <w:szCs w:val="20"/>
              </w:rPr>
            </w:pPr>
            <w:r w:rsidRPr="006822E0">
              <w:rPr>
                <w:rFonts w:ascii="Arial" w:hAnsi="Arial" w:cs="Arial"/>
                <w:sz w:val="20"/>
                <w:szCs w:val="20"/>
              </w:rPr>
              <w:t>Complaints</w:t>
            </w:r>
          </w:p>
        </w:tc>
        <w:tc>
          <w:tcPr>
            <w:tcW w:w="1508" w:type="dxa"/>
          </w:tcPr>
          <w:p w:rsidR="000F0808" w:rsidRPr="006822E0" w:rsidRDefault="00726208" w:rsidP="000F0808">
            <w:pPr>
              <w:rPr>
                <w:rFonts w:ascii="Arial" w:hAnsi="Arial" w:cs="Arial"/>
                <w:sz w:val="20"/>
                <w:szCs w:val="20"/>
              </w:rPr>
            </w:pPr>
            <w:r w:rsidRPr="006822E0">
              <w:rPr>
                <w:rFonts w:ascii="Arial" w:hAnsi="Arial" w:cs="Arial"/>
                <w:sz w:val="20"/>
                <w:szCs w:val="20"/>
              </w:rPr>
              <w:t>10</w:t>
            </w:r>
          </w:p>
        </w:tc>
      </w:tr>
      <w:tr w:rsidR="000F0808" w:rsidRPr="00B12611" w:rsidTr="00190FC5">
        <w:trPr>
          <w:trHeight w:val="1104"/>
        </w:trPr>
        <w:tc>
          <w:tcPr>
            <w:tcW w:w="9016" w:type="dxa"/>
            <w:gridSpan w:val="3"/>
          </w:tcPr>
          <w:p w:rsidR="000F0808" w:rsidRPr="006822E0" w:rsidRDefault="000F0808" w:rsidP="000F0808">
            <w:pPr>
              <w:rPr>
                <w:rFonts w:ascii="Arial" w:hAnsi="Arial" w:cs="Arial"/>
                <w:b/>
                <w:sz w:val="20"/>
                <w:szCs w:val="20"/>
              </w:rPr>
            </w:pPr>
          </w:p>
          <w:p w:rsidR="000F0808" w:rsidRDefault="00E92593" w:rsidP="000F0808">
            <w:pPr>
              <w:rPr>
                <w:rFonts w:ascii="Arial" w:hAnsi="Arial" w:cs="Arial"/>
                <w:b/>
                <w:sz w:val="20"/>
                <w:szCs w:val="20"/>
              </w:rPr>
            </w:pPr>
            <w:r>
              <w:rPr>
                <w:rFonts w:ascii="Arial" w:hAnsi="Arial" w:cs="Arial"/>
                <w:b/>
                <w:sz w:val="20"/>
                <w:szCs w:val="20"/>
              </w:rPr>
              <w:t>SECTION 3:  MANAGING THE TRANSITION – STAFF</w:t>
            </w:r>
          </w:p>
          <w:p w:rsidR="00E92593" w:rsidRPr="00E92593" w:rsidRDefault="00E92593" w:rsidP="000F0808">
            <w:pPr>
              <w:rPr>
                <w:rFonts w:ascii="Arial" w:hAnsi="Arial" w:cs="Arial"/>
                <w:i/>
                <w:sz w:val="20"/>
                <w:szCs w:val="20"/>
              </w:rPr>
            </w:pPr>
            <w:r w:rsidRPr="00E92593">
              <w:rPr>
                <w:rFonts w:ascii="Arial" w:hAnsi="Arial" w:cs="Arial"/>
                <w:i/>
                <w:sz w:val="20"/>
                <w:szCs w:val="20"/>
              </w:rPr>
              <w:t>(currently under development)</w:t>
            </w:r>
          </w:p>
        </w:tc>
      </w:tr>
      <w:tr w:rsidR="00E92593" w:rsidRPr="00B12611" w:rsidTr="00190FC5">
        <w:trPr>
          <w:trHeight w:val="1104"/>
        </w:trPr>
        <w:tc>
          <w:tcPr>
            <w:tcW w:w="9016" w:type="dxa"/>
            <w:gridSpan w:val="3"/>
          </w:tcPr>
          <w:p w:rsidR="00E92593" w:rsidRPr="006822E0" w:rsidRDefault="00E92593" w:rsidP="00E92593">
            <w:pPr>
              <w:rPr>
                <w:rFonts w:ascii="Arial" w:hAnsi="Arial" w:cs="Arial"/>
                <w:b/>
                <w:sz w:val="20"/>
                <w:szCs w:val="20"/>
              </w:rPr>
            </w:pPr>
            <w:r w:rsidRPr="006822E0">
              <w:rPr>
                <w:rFonts w:ascii="Arial" w:hAnsi="Arial" w:cs="Arial"/>
                <w:b/>
                <w:sz w:val="20"/>
                <w:szCs w:val="20"/>
              </w:rPr>
              <w:t>Appendix 1: Notification of change of gender, name, title and pronouns</w:t>
            </w:r>
          </w:p>
          <w:p w:rsidR="00E92593" w:rsidRPr="006822E0" w:rsidRDefault="00E92593" w:rsidP="00E92593">
            <w:pPr>
              <w:rPr>
                <w:rFonts w:ascii="Arial" w:hAnsi="Arial" w:cs="Arial"/>
                <w:b/>
                <w:sz w:val="20"/>
                <w:szCs w:val="20"/>
              </w:rPr>
            </w:pPr>
            <w:r w:rsidRPr="006822E0">
              <w:rPr>
                <w:rFonts w:ascii="Arial" w:hAnsi="Arial" w:cs="Arial"/>
                <w:b/>
                <w:sz w:val="20"/>
                <w:szCs w:val="20"/>
              </w:rPr>
              <w:t>Appendix 2:  Confidential Action Plan</w:t>
            </w:r>
          </w:p>
          <w:p w:rsidR="00E92593" w:rsidRPr="006822E0" w:rsidRDefault="00E92593" w:rsidP="00E92593">
            <w:pPr>
              <w:rPr>
                <w:rFonts w:ascii="Arial" w:hAnsi="Arial" w:cs="Arial"/>
                <w:b/>
                <w:sz w:val="20"/>
                <w:szCs w:val="20"/>
              </w:rPr>
            </w:pPr>
            <w:r w:rsidRPr="006822E0">
              <w:rPr>
                <w:rFonts w:ascii="Arial" w:hAnsi="Arial" w:cs="Arial"/>
                <w:b/>
                <w:sz w:val="20"/>
                <w:szCs w:val="20"/>
              </w:rPr>
              <w:t>Appendix 3:  Links to useful information</w:t>
            </w:r>
          </w:p>
          <w:p w:rsidR="00E92593" w:rsidRPr="006822E0" w:rsidRDefault="00E92593" w:rsidP="00E92593">
            <w:pPr>
              <w:rPr>
                <w:rFonts w:ascii="Arial" w:hAnsi="Arial" w:cs="Arial"/>
                <w:b/>
                <w:sz w:val="20"/>
                <w:szCs w:val="20"/>
              </w:rPr>
            </w:pPr>
            <w:r w:rsidRPr="006822E0">
              <w:rPr>
                <w:rFonts w:ascii="Arial" w:hAnsi="Arial" w:cs="Arial"/>
                <w:b/>
                <w:sz w:val="20"/>
                <w:szCs w:val="20"/>
              </w:rPr>
              <w:t>Appendix 4:  Glossary of terms</w:t>
            </w:r>
          </w:p>
        </w:tc>
      </w:tr>
    </w:tbl>
    <w:p w:rsidR="000F0808" w:rsidRPr="006822E0" w:rsidRDefault="000F0808" w:rsidP="000F0808">
      <w:pPr>
        <w:rPr>
          <w:rFonts w:ascii="Arial" w:hAnsi="Arial" w:cs="Arial"/>
          <w:sz w:val="20"/>
          <w:szCs w:val="20"/>
        </w:rPr>
      </w:pPr>
    </w:p>
    <w:p w:rsidR="000F0808" w:rsidRPr="006822E0" w:rsidRDefault="000F0808" w:rsidP="000F0808">
      <w:pPr>
        <w:rPr>
          <w:rFonts w:ascii="Arial" w:hAnsi="Arial" w:cs="Arial"/>
          <w:sz w:val="20"/>
          <w:szCs w:val="20"/>
        </w:rPr>
      </w:pPr>
    </w:p>
    <w:p w:rsidR="006A4AFF" w:rsidRPr="006822E0" w:rsidRDefault="006A4AFF" w:rsidP="006A4AFF">
      <w:pPr>
        <w:jc w:val="right"/>
        <w:rPr>
          <w:rFonts w:ascii="Arial" w:hAnsi="Arial" w:cs="Arial"/>
          <w:b/>
          <w:sz w:val="20"/>
          <w:szCs w:val="20"/>
        </w:rPr>
      </w:pPr>
    </w:p>
    <w:p w:rsidR="006A4AFF" w:rsidRPr="006822E0" w:rsidRDefault="00E055E1" w:rsidP="00030D85">
      <w:pPr>
        <w:jc w:val="center"/>
        <w:rPr>
          <w:rFonts w:ascii="Arial" w:hAnsi="Arial" w:cs="Arial"/>
          <w:b/>
          <w:sz w:val="20"/>
          <w:szCs w:val="20"/>
        </w:rPr>
      </w:pPr>
      <w:r w:rsidRPr="006822E0">
        <w:rPr>
          <w:rFonts w:ascii="Arial" w:hAnsi="Arial" w:cs="Arial"/>
          <w:b/>
          <w:sz w:val="20"/>
          <w:szCs w:val="20"/>
        </w:rPr>
        <w:tab/>
      </w:r>
    </w:p>
    <w:p w:rsidR="006A4AFF" w:rsidRDefault="006A4AFF" w:rsidP="00030D85">
      <w:pPr>
        <w:jc w:val="center"/>
        <w:rPr>
          <w:rFonts w:ascii="Arial" w:hAnsi="Arial" w:cs="Arial"/>
          <w:b/>
          <w:sz w:val="20"/>
          <w:szCs w:val="20"/>
        </w:rPr>
      </w:pPr>
    </w:p>
    <w:p w:rsidR="006822E0" w:rsidRDefault="006822E0" w:rsidP="00030D85">
      <w:pPr>
        <w:jc w:val="center"/>
        <w:rPr>
          <w:rFonts w:ascii="Arial" w:hAnsi="Arial" w:cs="Arial"/>
          <w:b/>
          <w:sz w:val="20"/>
          <w:szCs w:val="20"/>
        </w:rPr>
      </w:pPr>
    </w:p>
    <w:p w:rsidR="006822E0" w:rsidRDefault="006822E0" w:rsidP="00030D85">
      <w:pPr>
        <w:jc w:val="center"/>
        <w:rPr>
          <w:rFonts w:ascii="Arial" w:hAnsi="Arial" w:cs="Arial"/>
          <w:b/>
          <w:sz w:val="20"/>
          <w:szCs w:val="20"/>
        </w:rPr>
      </w:pPr>
    </w:p>
    <w:p w:rsidR="006822E0" w:rsidRDefault="006822E0" w:rsidP="00030D85">
      <w:pPr>
        <w:jc w:val="center"/>
        <w:rPr>
          <w:rFonts w:ascii="Arial" w:hAnsi="Arial" w:cs="Arial"/>
          <w:b/>
          <w:sz w:val="20"/>
          <w:szCs w:val="20"/>
        </w:rPr>
      </w:pPr>
    </w:p>
    <w:p w:rsidR="006822E0" w:rsidRDefault="006822E0" w:rsidP="00030D85">
      <w:pPr>
        <w:jc w:val="center"/>
        <w:rPr>
          <w:rFonts w:ascii="Arial" w:hAnsi="Arial" w:cs="Arial"/>
          <w:b/>
          <w:sz w:val="20"/>
          <w:szCs w:val="20"/>
        </w:rPr>
      </w:pPr>
    </w:p>
    <w:p w:rsidR="006822E0" w:rsidRPr="006822E0" w:rsidRDefault="006822E0" w:rsidP="00030D85">
      <w:pPr>
        <w:jc w:val="center"/>
        <w:rPr>
          <w:rFonts w:ascii="Arial" w:hAnsi="Arial" w:cs="Arial"/>
          <w:b/>
          <w:sz w:val="20"/>
          <w:szCs w:val="20"/>
        </w:rPr>
      </w:pPr>
    </w:p>
    <w:p w:rsidR="00030D85" w:rsidRDefault="00030D85" w:rsidP="00030D85">
      <w:pPr>
        <w:jc w:val="center"/>
        <w:rPr>
          <w:rFonts w:ascii="Arial" w:hAnsi="Arial" w:cs="Arial"/>
          <w:b/>
          <w:sz w:val="20"/>
          <w:szCs w:val="20"/>
        </w:rPr>
      </w:pPr>
    </w:p>
    <w:p w:rsidR="007F2C21" w:rsidRPr="006822E0" w:rsidRDefault="007F2C21" w:rsidP="00030D85">
      <w:pPr>
        <w:jc w:val="center"/>
        <w:rPr>
          <w:rFonts w:ascii="Arial" w:hAnsi="Arial" w:cs="Arial"/>
          <w:b/>
          <w:sz w:val="20"/>
          <w:szCs w:val="20"/>
        </w:rPr>
      </w:pPr>
    </w:p>
    <w:p w:rsidR="006822E0" w:rsidRDefault="006822E0" w:rsidP="006822E0">
      <w:pPr>
        <w:pStyle w:val="ListParagraph"/>
        <w:spacing w:after="0"/>
        <w:rPr>
          <w:rFonts w:ascii="Arial" w:hAnsi="Arial" w:cs="Arial"/>
          <w:b/>
          <w:sz w:val="20"/>
          <w:szCs w:val="20"/>
        </w:rPr>
      </w:pPr>
    </w:p>
    <w:p w:rsidR="00046802" w:rsidRDefault="00030D85" w:rsidP="00046802">
      <w:pPr>
        <w:pStyle w:val="ListParagraph"/>
        <w:numPr>
          <w:ilvl w:val="0"/>
          <w:numId w:val="1"/>
        </w:numPr>
        <w:spacing w:after="0"/>
        <w:rPr>
          <w:rFonts w:ascii="Arial" w:hAnsi="Arial" w:cs="Arial"/>
          <w:b/>
          <w:sz w:val="20"/>
          <w:szCs w:val="20"/>
        </w:rPr>
      </w:pPr>
      <w:r w:rsidRPr="006822E0">
        <w:rPr>
          <w:rFonts w:ascii="Arial" w:hAnsi="Arial" w:cs="Arial"/>
          <w:b/>
          <w:sz w:val="20"/>
          <w:szCs w:val="20"/>
        </w:rPr>
        <w:t>Introduction</w:t>
      </w:r>
      <w:r w:rsidR="00E92593">
        <w:rPr>
          <w:rFonts w:ascii="Arial" w:hAnsi="Arial" w:cs="Arial"/>
          <w:b/>
          <w:sz w:val="20"/>
          <w:szCs w:val="20"/>
        </w:rPr>
        <w:t xml:space="preserve"> (Staff and Students)</w:t>
      </w:r>
    </w:p>
    <w:p w:rsidR="00046802" w:rsidRPr="00046802" w:rsidRDefault="00046802" w:rsidP="00046802">
      <w:pPr>
        <w:spacing w:after="0"/>
        <w:ind w:left="360"/>
        <w:rPr>
          <w:rFonts w:ascii="Arial" w:hAnsi="Arial" w:cs="Arial"/>
          <w:b/>
          <w:sz w:val="20"/>
          <w:szCs w:val="20"/>
        </w:rPr>
      </w:pPr>
    </w:p>
    <w:p w:rsidR="00046802" w:rsidRPr="00F6246C" w:rsidRDefault="00046802" w:rsidP="00D8127A">
      <w:pPr>
        <w:spacing w:after="0"/>
        <w:ind w:left="720"/>
        <w:jc w:val="both"/>
        <w:rPr>
          <w:rFonts w:ascii="Arial" w:hAnsi="Arial" w:cs="Arial"/>
          <w:sz w:val="20"/>
          <w:szCs w:val="20"/>
        </w:rPr>
      </w:pPr>
      <w:r>
        <w:rPr>
          <w:rFonts w:ascii="Arial" w:hAnsi="Arial" w:cs="Arial"/>
          <w:sz w:val="20"/>
          <w:szCs w:val="20"/>
        </w:rPr>
        <w:t>This guidance has been developed to support members of the University of Stirling in meeting the requirements of the University of Stirling’s Trans</w:t>
      </w:r>
      <w:r w:rsidR="00D8127A">
        <w:rPr>
          <w:rFonts w:ascii="Arial" w:hAnsi="Arial" w:cs="Arial"/>
          <w:sz w:val="20"/>
          <w:szCs w:val="20"/>
        </w:rPr>
        <w:t>gender (Trans)</w:t>
      </w:r>
      <w:r>
        <w:rPr>
          <w:rFonts w:ascii="Arial" w:hAnsi="Arial" w:cs="Arial"/>
          <w:sz w:val="20"/>
          <w:szCs w:val="20"/>
        </w:rPr>
        <w:t xml:space="preserve"> Policy. </w:t>
      </w:r>
    </w:p>
    <w:p w:rsidR="00046802" w:rsidRDefault="00046802" w:rsidP="00D8127A">
      <w:pPr>
        <w:spacing w:after="0"/>
        <w:jc w:val="both"/>
        <w:rPr>
          <w:rFonts w:ascii="Arial" w:hAnsi="Arial" w:cs="Arial"/>
          <w:b/>
          <w:sz w:val="20"/>
          <w:szCs w:val="20"/>
        </w:rPr>
      </w:pPr>
    </w:p>
    <w:p w:rsidR="00046802" w:rsidRDefault="00046802" w:rsidP="00D8127A">
      <w:pPr>
        <w:spacing w:line="240" w:lineRule="auto"/>
        <w:ind w:left="720"/>
        <w:jc w:val="both"/>
        <w:rPr>
          <w:rFonts w:ascii="Arial" w:hAnsi="Arial" w:cs="Arial"/>
          <w:sz w:val="20"/>
        </w:rPr>
      </w:pPr>
      <w:r w:rsidRPr="00F6246C">
        <w:rPr>
          <w:rFonts w:ascii="Arial" w:hAnsi="Arial" w:cs="Arial"/>
          <w:sz w:val="20"/>
        </w:rPr>
        <w:t xml:space="preserve">In support of the policy aims and in-line with the stated principles </w:t>
      </w:r>
      <w:r w:rsidR="00F27D20">
        <w:rPr>
          <w:rFonts w:ascii="Arial" w:hAnsi="Arial" w:cs="Arial"/>
          <w:sz w:val="20"/>
        </w:rPr>
        <w:t>in</w:t>
      </w:r>
      <w:r w:rsidRPr="00F6246C">
        <w:rPr>
          <w:rFonts w:ascii="Arial" w:hAnsi="Arial" w:cs="Arial"/>
          <w:sz w:val="20"/>
        </w:rPr>
        <w:t xml:space="preserve"> the University of Stirling</w:t>
      </w:r>
      <w:r w:rsidR="00F27D20">
        <w:rPr>
          <w:rFonts w:ascii="Arial" w:hAnsi="Arial" w:cs="Arial"/>
          <w:sz w:val="20"/>
        </w:rPr>
        <w:t>’s</w:t>
      </w:r>
      <w:r w:rsidRPr="00F6246C">
        <w:rPr>
          <w:rFonts w:ascii="Arial" w:hAnsi="Arial" w:cs="Arial"/>
          <w:sz w:val="20"/>
        </w:rPr>
        <w:t xml:space="preserve"> Staff and Student Trans Policy, these guidelines </w:t>
      </w:r>
      <w:r w:rsidR="00F27D20">
        <w:rPr>
          <w:rFonts w:ascii="Arial" w:hAnsi="Arial" w:cs="Arial"/>
          <w:sz w:val="20"/>
        </w:rPr>
        <w:t xml:space="preserve">outline practical advice, </w:t>
      </w:r>
      <w:r w:rsidRPr="00F6246C">
        <w:rPr>
          <w:rFonts w:ascii="Arial" w:hAnsi="Arial" w:cs="Arial"/>
          <w:sz w:val="20"/>
        </w:rPr>
        <w:t>guidance</w:t>
      </w:r>
      <w:r w:rsidR="00ED2152">
        <w:rPr>
          <w:rFonts w:ascii="Arial" w:hAnsi="Arial" w:cs="Arial"/>
          <w:sz w:val="20"/>
        </w:rPr>
        <w:t>,</w:t>
      </w:r>
      <w:r w:rsidRPr="00F6246C">
        <w:rPr>
          <w:rFonts w:ascii="Arial" w:hAnsi="Arial" w:cs="Arial"/>
          <w:sz w:val="20"/>
        </w:rPr>
        <w:t xml:space="preserve"> and </w:t>
      </w:r>
      <w:r w:rsidR="00ED2152">
        <w:rPr>
          <w:rFonts w:ascii="Arial" w:hAnsi="Arial" w:cs="Arial"/>
          <w:sz w:val="20"/>
        </w:rPr>
        <w:t>courses of action</w:t>
      </w:r>
      <w:r w:rsidRPr="00F6246C">
        <w:rPr>
          <w:rFonts w:ascii="Arial" w:hAnsi="Arial" w:cs="Arial"/>
          <w:sz w:val="20"/>
        </w:rPr>
        <w:t xml:space="preserve"> which staff and s</w:t>
      </w:r>
      <w:r>
        <w:rPr>
          <w:rFonts w:ascii="Arial" w:hAnsi="Arial" w:cs="Arial"/>
          <w:sz w:val="20"/>
        </w:rPr>
        <w:t>tudent</w:t>
      </w:r>
      <w:r w:rsidR="00ED2152">
        <w:rPr>
          <w:rFonts w:ascii="Arial" w:hAnsi="Arial" w:cs="Arial"/>
          <w:sz w:val="20"/>
        </w:rPr>
        <w:t>s</w:t>
      </w:r>
      <w:r>
        <w:rPr>
          <w:rFonts w:ascii="Arial" w:hAnsi="Arial" w:cs="Arial"/>
          <w:sz w:val="20"/>
        </w:rPr>
        <w:t xml:space="preserve"> can expect to be taken, </w:t>
      </w:r>
      <w:r w:rsidRPr="004C2D9F">
        <w:rPr>
          <w:rFonts w:ascii="Arial" w:hAnsi="Arial" w:cs="Arial"/>
          <w:sz w:val="20"/>
        </w:rPr>
        <w:t>taking into account</w:t>
      </w:r>
      <w:r>
        <w:rPr>
          <w:rFonts w:ascii="Arial" w:hAnsi="Arial" w:cs="Arial"/>
          <w:sz w:val="20"/>
        </w:rPr>
        <w:t xml:space="preserve"> </w:t>
      </w:r>
      <w:r w:rsidR="00BE4EF2">
        <w:rPr>
          <w:rFonts w:ascii="Arial" w:hAnsi="Arial" w:cs="Arial"/>
          <w:sz w:val="20"/>
        </w:rPr>
        <w:t>the</w:t>
      </w:r>
      <w:r>
        <w:rPr>
          <w:rFonts w:ascii="Arial" w:hAnsi="Arial" w:cs="Arial"/>
          <w:sz w:val="20"/>
        </w:rPr>
        <w:t xml:space="preserve"> unique</w:t>
      </w:r>
      <w:r w:rsidR="00BE4EF2">
        <w:rPr>
          <w:rFonts w:ascii="Arial" w:hAnsi="Arial" w:cs="Arial"/>
          <w:sz w:val="20"/>
        </w:rPr>
        <w:t>ness of each individual’s situation</w:t>
      </w:r>
      <w:r>
        <w:rPr>
          <w:rFonts w:ascii="Arial" w:hAnsi="Arial" w:cs="Arial"/>
          <w:sz w:val="20"/>
        </w:rPr>
        <w:t>.</w:t>
      </w:r>
      <w:r w:rsidR="00613802">
        <w:rPr>
          <w:rFonts w:ascii="Arial" w:hAnsi="Arial" w:cs="Arial"/>
          <w:sz w:val="20"/>
        </w:rPr>
        <w:t xml:space="preserve"> Specifically, the guidance aims to: </w:t>
      </w:r>
    </w:p>
    <w:p w:rsidR="003201B7" w:rsidRDefault="003201B7" w:rsidP="00D8127A">
      <w:pPr>
        <w:pStyle w:val="ListParagraph"/>
        <w:numPr>
          <w:ilvl w:val="0"/>
          <w:numId w:val="25"/>
        </w:numPr>
        <w:spacing w:line="240" w:lineRule="auto"/>
        <w:jc w:val="both"/>
        <w:rPr>
          <w:rFonts w:ascii="Arial" w:hAnsi="Arial" w:cs="Arial"/>
          <w:sz w:val="20"/>
        </w:rPr>
      </w:pPr>
      <w:proofErr w:type="gramStart"/>
      <w:r>
        <w:rPr>
          <w:rFonts w:ascii="Arial" w:hAnsi="Arial" w:cs="Arial"/>
          <w:sz w:val="20"/>
        </w:rPr>
        <w:t>assist</w:t>
      </w:r>
      <w:proofErr w:type="gramEnd"/>
      <w:r>
        <w:rPr>
          <w:rFonts w:ascii="Arial" w:hAnsi="Arial" w:cs="Arial"/>
          <w:sz w:val="20"/>
        </w:rPr>
        <w:t xml:space="preserve"> members of the University in understanding gender diversity with </w:t>
      </w:r>
      <w:r w:rsidRPr="004C2D9F">
        <w:rPr>
          <w:rFonts w:ascii="Arial" w:hAnsi="Arial" w:cs="Arial"/>
          <w:sz w:val="20"/>
        </w:rPr>
        <w:t>regard to the activities of the institution.</w:t>
      </w:r>
    </w:p>
    <w:p w:rsidR="003201B7" w:rsidRDefault="003201B7" w:rsidP="00D8127A">
      <w:pPr>
        <w:pStyle w:val="ListParagraph"/>
        <w:numPr>
          <w:ilvl w:val="0"/>
          <w:numId w:val="25"/>
        </w:numPr>
        <w:spacing w:line="240" w:lineRule="auto"/>
        <w:jc w:val="both"/>
        <w:rPr>
          <w:rFonts w:ascii="Arial" w:hAnsi="Arial" w:cs="Arial"/>
          <w:sz w:val="20"/>
        </w:rPr>
      </w:pPr>
      <w:proofErr w:type="gramStart"/>
      <w:r>
        <w:rPr>
          <w:rFonts w:ascii="Arial" w:hAnsi="Arial" w:cs="Arial"/>
          <w:sz w:val="20"/>
        </w:rPr>
        <w:t>clarify</w:t>
      </w:r>
      <w:proofErr w:type="gramEnd"/>
      <w:r>
        <w:rPr>
          <w:rFonts w:ascii="Arial" w:hAnsi="Arial" w:cs="Arial"/>
          <w:sz w:val="20"/>
        </w:rPr>
        <w:t xml:space="preserve"> roles and responsibilities for supporting students and staff who wish to make, or have already, made changes to their gender identity.</w:t>
      </w:r>
    </w:p>
    <w:p w:rsidR="00613802" w:rsidRPr="003201B7" w:rsidRDefault="003201B7" w:rsidP="00D8127A">
      <w:pPr>
        <w:pStyle w:val="ListParagraph"/>
        <w:numPr>
          <w:ilvl w:val="0"/>
          <w:numId w:val="25"/>
        </w:numPr>
        <w:spacing w:line="240" w:lineRule="auto"/>
        <w:jc w:val="both"/>
        <w:rPr>
          <w:rFonts w:ascii="Arial" w:hAnsi="Arial" w:cs="Arial"/>
          <w:sz w:val="20"/>
        </w:rPr>
      </w:pPr>
      <w:proofErr w:type="gramStart"/>
      <w:r>
        <w:rPr>
          <w:rFonts w:ascii="Arial" w:hAnsi="Arial" w:cs="Arial"/>
          <w:sz w:val="20"/>
        </w:rPr>
        <w:t>ensure</w:t>
      </w:r>
      <w:proofErr w:type="gramEnd"/>
      <w:r>
        <w:rPr>
          <w:rFonts w:ascii="Arial" w:hAnsi="Arial" w:cs="Arial"/>
          <w:sz w:val="20"/>
        </w:rPr>
        <w:t xml:space="preserve"> the University has procedures in place for changing student and staff records and for storing confidential information in relation to gender identity. </w:t>
      </w:r>
    </w:p>
    <w:p w:rsidR="00ED2152" w:rsidRDefault="00ED2152" w:rsidP="00D8127A">
      <w:pPr>
        <w:spacing w:after="0"/>
        <w:ind w:left="720"/>
        <w:jc w:val="both"/>
        <w:rPr>
          <w:rStyle w:val="Hyperlink"/>
          <w:rFonts w:ascii="Arial" w:hAnsi="Arial" w:cs="Arial"/>
          <w:b/>
          <w:bCs/>
          <w:color w:val="003767"/>
          <w:sz w:val="20"/>
          <w:szCs w:val="20"/>
        </w:rPr>
      </w:pPr>
      <w:r w:rsidRPr="00E41187">
        <w:rPr>
          <w:rFonts w:ascii="Arial" w:hAnsi="Arial" w:cs="Arial"/>
          <w:sz w:val="20"/>
          <w:szCs w:val="20"/>
        </w:rPr>
        <w:t>The guidance is also intended to increase staff and student awareness of gender identity and</w:t>
      </w:r>
      <w:r w:rsidR="00C71F97">
        <w:rPr>
          <w:rFonts w:ascii="Arial" w:hAnsi="Arial" w:cs="Arial"/>
          <w:sz w:val="20"/>
          <w:szCs w:val="20"/>
        </w:rPr>
        <w:t xml:space="preserve"> support a positive working environment for </w:t>
      </w:r>
      <w:proofErr w:type="gramStart"/>
      <w:r w:rsidRPr="00E41187">
        <w:rPr>
          <w:rFonts w:ascii="Arial" w:hAnsi="Arial" w:cs="Arial"/>
          <w:sz w:val="20"/>
          <w:szCs w:val="20"/>
        </w:rPr>
        <w:t>trans</w:t>
      </w:r>
      <w:proofErr w:type="gramEnd"/>
      <w:r w:rsidRPr="00E41187">
        <w:rPr>
          <w:rFonts w:ascii="Arial" w:hAnsi="Arial" w:cs="Arial"/>
          <w:sz w:val="20"/>
          <w:szCs w:val="20"/>
        </w:rPr>
        <w:t xml:space="preserve"> people. It should be read together with the Equality Challenge Unit’s Guidance </w:t>
      </w:r>
      <w:hyperlink r:id="rId8" w:history="1">
        <w:r w:rsidRPr="00E41187">
          <w:rPr>
            <w:rStyle w:val="Hyperlink"/>
            <w:rFonts w:ascii="Arial" w:hAnsi="Arial" w:cs="Arial"/>
            <w:b/>
            <w:bCs/>
            <w:color w:val="003767"/>
            <w:sz w:val="20"/>
            <w:szCs w:val="20"/>
          </w:rPr>
          <w:t xml:space="preserve">Trans staff and students in </w:t>
        </w:r>
        <w:proofErr w:type="gramStart"/>
        <w:r w:rsidRPr="00E41187">
          <w:rPr>
            <w:rStyle w:val="Hyperlink"/>
            <w:rFonts w:ascii="Arial" w:hAnsi="Arial" w:cs="Arial"/>
            <w:b/>
            <w:bCs/>
            <w:color w:val="003767"/>
            <w:sz w:val="20"/>
            <w:szCs w:val="20"/>
          </w:rPr>
          <w:t>HE</w:t>
        </w:r>
        <w:proofErr w:type="gramEnd"/>
        <w:r w:rsidRPr="00E41187">
          <w:rPr>
            <w:rStyle w:val="Hyperlink"/>
            <w:rFonts w:ascii="Arial" w:hAnsi="Arial" w:cs="Arial"/>
            <w:b/>
            <w:bCs/>
            <w:color w:val="003767"/>
            <w:sz w:val="20"/>
            <w:szCs w:val="20"/>
          </w:rPr>
          <w:t xml:space="preserve"> and colleges: improving experiences</w:t>
        </w:r>
      </w:hyperlink>
      <w:r w:rsidRPr="00E41187">
        <w:rPr>
          <w:rStyle w:val="Hyperlink"/>
          <w:rFonts w:ascii="Arial" w:hAnsi="Arial" w:cs="Arial"/>
          <w:b/>
          <w:bCs/>
          <w:color w:val="003767"/>
          <w:sz w:val="20"/>
          <w:szCs w:val="20"/>
        </w:rPr>
        <w:t xml:space="preserve"> </w:t>
      </w:r>
      <w:r w:rsidRPr="00E41187">
        <w:rPr>
          <w:rStyle w:val="FootnoteReference"/>
          <w:rFonts w:ascii="Arial" w:hAnsi="Arial" w:cs="Arial"/>
          <w:b/>
          <w:bCs/>
          <w:color w:val="003767"/>
          <w:sz w:val="20"/>
          <w:szCs w:val="20"/>
          <w:u w:val="single"/>
        </w:rPr>
        <w:footnoteReference w:id="1"/>
      </w:r>
    </w:p>
    <w:p w:rsidR="00FF76D7" w:rsidRDefault="00FF76D7" w:rsidP="00D8127A">
      <w:pPr>
        <w:spacing w:after="0"/>
        <w:ind w:left="720"/>
        <w:jc w:val="both"/>
        <w:rPr>
          <w:rStyle w:val="Hyperlink"/>
          <w:rFonts w:ascii="Arial" w:hAnsi="Arial" w:cs="Arial"/>
          <w:b/>
          <w:bCs/>
          <w:color w:val="003767"/>
          <w:sz w:val="20"/>
          <w:szCs w:val="20"/>
        </w:rPr>
      </w:pPr>
    </w:p>
    <w:p w:rsidR="00FF76D7" w:rsidRDefault="00FF76D7" w:rsidP="00D8127A">
      <w:pPr>
        <w:spacing w:after="0"/>
        <w:ind w:left="720"/>
        <w:jc w:val="both"/>
        <w:rPr>
          <w:rFonts w:ascii="Arial" w:hAnsi="Arial" w:cs="Arial"/>
          <w:sz w:val="20"/>
        </w:rPr>
      </w:pPr>
      <w:r w:rsidRPr="00FF76D7">
        <w:rPr>
          <w:rFonts w:ascii="Arial" w:hAnsi="Arial" w:cs="Arial"/>
          <w:b/>
          <w:sz w:val="20"/>
        </w:rPr>
        <w:t xml:space="preserve">Please note that this guidance is informative, not prescriptive, and is intended to form the basis for support of </w:t>
      </w:r>
      <w:proofErr w:type="gramStart"/>
      <w:r w:rsidRPr="00FF76D7">
        <w:rPr>
          <w:rFonts w:ascii="Arial" w:hAnsi="Arial" w:cs="Arial"/>
          <w:b/>
          <w:sz w:val="20"/>
        </w:rPr>
        <w:t>trans</w:t>
      </w:r>
      <w:proofErr w:type="gramEnd"/>
      <w:r w:rsidRPr="00FF76D7">
        <w:rPr>
          <w:rFonts w:ascii="Arial" w:hAnsi="Arial" w:cs="Arial"/>
          <w:b/>
          <w:sz w:val="20"/>
        </w:rPr>
        <w:t xml:space="preserve"> individuals</w:t>
      </w:r>
      <w:r w:rsidRPr="00E41187">
        <w:rPr>
          <w:rFonts w:ascii="Arial" w:hAnsi="Arial" w:cs="Arial"/>
          <w:sz w:val="20"/>
        </w:rPr>
        <w:t>.</w:t>
      </w:r>
      <w:r w:rsidR="00696017">
        <w:rPr>
          <w:rFonts w:ascii="Arial" w:hAnsi="Arial" w:cs="Arial"/>
          <w:sz w:val="20"/>
        </w:rPr>
        <w:t xml:space="preserve"> </w:t>
      </w:r>
    </w:p>
    <w:p w:rsidR="00D8127A" w:rsidRDefault="00D8127A" w:rsidP="00D8127A">
      <w:pPr>
        <w:spacing w:after="0"/>
        <w:ind w:left="720"/>
        <w:jc w:val="both"/>
        <w:rPr>
          <w:rFonts w:ascii="Arial" w:hAnsi="Arial" w:cs="Arial"/>
          <w:sz w:val="20"/>
        </w:rPr>
      </w:pPr>
    </w:p>
    <w:p w:rsidR="00660053" w:rsidRPr="0073290B" w:rsidRDefault="00D8127A" w:rsidP="00BE4EF2">
      <w:pPr>
        <w:spacing w:after="0"/>
        <w:rPr>
          <w:rFonts w:ascii="Arial" w:hAnsi="Arial" w:cs="Arial"/>
          <w:i/>
          <w:sz w:val="20"/>
          <w:szCs w:val="20"/>
        </w:rPr>
      </w:pPr>
      <w:r w:rsidRPr="0073290B">
        <w:rPr>
          <w:rFonts w:ascii="Arial" w:hAnsi="Arial" w:cs="Arial"/>
          <w:b/>
          <w:i/>
          <w:sz w:val="20"/>
        </w:rPr>
        <w:t xml:space="preserve">This guidance will be regularly reviewed and updated as necessary. </w:t>
      </w:r>
      <w:proofErr w:type="gramStart"/>
      <w:r w:rsidRPr="0073290B">
        <w:rPr>
          <w:rFonts w:ascii="Arial" w:hAnsi="Arial" w:cs="Arial"/>
          <w:b/>
          <w:i/>
          <w:sz w:val="20"/>
        </w:rPr>
        <w:t>Trans</w:t>
      </w:r>
      <w:proofErr w:type="gramEnd"/>
      <w:r w:rsidRPr="0073290B">
        <w:rPr>
          <w:rFonts w:ascii="Arial" w:hAnsi="Arial" w:cs="Arial"/>
          <w:b/>
          <w:i/>
          <w:sz w:val="20"/>
        </w:rPr>
        <w:t xml:space="preserve"> guidelines for University of Stirling staff is currently under development and will be made available shortly. </w:t>
      </w:r>
    </w:p>
    <w:p w:rsidR="00030D85" w:rsidRDefault="00E37412" w:rsidP="008E1AE2">
      <w:pPr>
        <w:pStyle w:val="ListParagraph"/>
        <w:numPr>
          <w:ilvl w:val="0"/>
          <w:numId w:val="1"/>
        </w:numPr>
        <w:spacing w:after="0"/>
        <w:rPr>
          <w:rFonts w:ascii="Arial" w:hAnsi="Arial" w:cs="Arial"/>
          <w:b/>
          <w:sz w:val="20"/>
          <w:szCs w:val="20"/>
        </w:rPr>
      </w:pPr>
      <w:r>
        <w:rPr>
          <w:rFonts w:ascii="Arial" w:hAnsi="Arial" w:cs="Arial"/>
          <w:b/>
          <w:sz w:val="20"/>
          <w:szCs w:val="20"/>
        </w:rPr>
        <w:t xml:space="preserve">Approach </w:t>
      </w:r>
      <w:r w:rsidR="00E92593">
        <w:rPr>
          <w:rFonts w:ascii="Arial" w:hAnsi="Arial" w:cs="Arial"/>
          <w:b/>
          <w:sz w:val="20"/>
          <w:szCs w:val="20"/>
        </w:rPr>
        <w:t>(Staff and Students)</w:t>
      </w:r>
    </w:p>
    <w:p w:rsidR="00ED2152" w:rsidRDefault="00ED2152" w:rsidP="00ED2152">
      <w:pPr>
        <w:spacing w:after="0"/>
        <w:ind w:left="720"/>
        <w:jc w:val="both"/>
        <w:rPr>
          <w:rFonts w:ascii="Arial" w:hAnsi="Arial" w:cs="Arial"/>
          <w:sz w:val="20"/>
          <w:szCs w:val="20"/>
        </w:rPr>
      </w:pPr>
    </w:p>
    <w:p w:rsidR="00ED2152" w:rsidRDefault="00ED2152" w:rsidP="00ED2152">
      <w:pPr>
        <w:spacing w:after="0"/>
        <w:ind w:left="720"/>
        <w:jc w:val="both"/>
        <w:rPr>
          <w:rFonts w:ascii="Arial" w:hAnsi="Arial" w:cs="Arial"/>
          <w:sz w:val="20"/>
          <w:szCs w:val="20"/>
        </w:rPr>
      </w:pPr>
      <w:r w:rsidRPr="00ED2152">
        <w:rPr>
          <w:rFonts w:ascii="Arial" w:hAnsi="Arial" w:cs="Arial"/>
          <w:sz w:val="20"/>
          <w:szCs w:val="20"/>
        </w:rPr>
        <w:t xml:space="preserve">The University of Stirling celebrates and values the diversity of its </w:t>
      </w:r>
      <w:r w:rsidR="00C71F97">
        <w:rPr>
          <w:rFonts w:ascii="Arial" w:hAnsi="Arial" w:cs="Arial"/>
          <w:sz w:val="20"/>
          <w:szCs w:val="20"/>
        </w:rPr>
        <w:t>student and staff bodies</w:t>
      </w:r>
      <w:r w:rsidRPr="00ED2152">
        <w:rPr>
          <w:rFonts w:ascii="Arial" w:hAnsi="Arial" w:cs="Arial"/>
          <w:sz w:val="20"/>
          <w:szCs w:val="20"/>
        </w:rPr>
        <w:t>, and believes that the institution benefits academically, socially and culturally from that diversity. The University of Stirling treats all employees and students with respect, and seek</w:t>
      </w:r>
      <w:r w:rsidR="00F27D20">
        <w:rPr>
          <w:rFonts w:ascii="Arial" w:hAnsi="Arial" w:cs="Arial"/>
          <w:sz w:val="20"/>
          <w:szCs w:val="20"/>
        </w:rPr>
        <w:t>s</w:t>
      </w:r>
      <w:r w:rsidRPr="00ED2152">
        <w:rPr>
          <w:rFonts w:ascii="Arial" w:hAnsi="Arial" w:cs="Arial"/>
          <w:sz w:val="20"/>
          <w:szCs w:val="20"/>
        </w:rPr>
        <w:t xml:space="preserve"> to provide a positive working and learning environment free from discrimination, harassment or victimisation.</w:t>
      </w:r>
    </w:p>
    <w:p w:rsidR="005220DF" w:rsidRDefault="005220DF" w:rsidP="00ED2152">
      <w:pPr>
        <w:spacing w:after="0"/>
        <w:ind w:left="720"/>
        <w:jc w:val="both"/>
        <w:rPr>
          <w:rFonts w:ascii="Arial" w:hAnsi="Arial" w:cs="Arial"/>
          <w:sz w:val="20"/>
          <w:szCs w:val="20"/>
        </w:rPr>
      </w:pPr>
    </w:p>
    <w:p w:rsidR="00FE2745" w:rsidRPr="005220DF" w:rsidRDefault="005220DF" w:rsidP="005220DF">
      <w:pPr>
        <w:spacing w:after="0"/>
        <w:ind w:left="720"/>
        <w:jc w:val="both"/>
        <w:rPr>
          <w:rFonts w:ascii="Arial" w:hAnsi="Arial" w:cs="Arial"/>
          <w:sz w:val="20"/>
          <w:szCs w:val="20"/>
        </w:rPr>
      </w:pPr>
      <w:r>
        <w:rPr>
          <w:rFonts w:ascii="Arial" w:hAnsi="Arial" w:cs="Arial"/>
          <w:sz w:val="20"/>
          <w:szCs w:val="20"/>
        </w:rPr>
        <w:t xml:space="preserve">The University is committed to ensuring that staff and students are treated fairly and have the opportunity to thrive and fill their potential, regardless of their gender identity. </w:t>
      </w:r>
      <w:r w:rsidR="00FE2745" w:rsidRPr="006177C4">
        <w:rPr>
          <w:rFonts w:ascii="Arial" w:hAnsi="Arial" w:cs="Arial"/>
          <w:sz w:val="20"/>
        </w:rPr>
        <w:t>This commitment is underpinned by the Equality Act 2010</w:t>
      </w:r>
      <w:r w:rsidR="008F7EF8">
        <w:rPr>
          <w:rStyle w:val="FootnoteReference"/>
          <w:rFonts w:ascii="Arial" w:hAnsi="Arial" w:cs="Arial"/>
          <w:sz w:val="20"/>
        </w:rPr>
        <w:footnoteReference w:id="2"/>
      </w:r>
      <w:r w:rsidR="00FE2745" w:rsidRPr="006177C4">
        <w:rPr>
          <w:rFonts w:ascii="Arial" w:hAnsi="Arial" w:cs="Arial"/>
          <w:sz w:val="20"/>
        </w:rPr>
        <w:t>.</w:t>
      </w:r>
      <w:r>
        <w:rPr>
          <w:rFonts w:ascii="Arial" w:hAnsi="Arial" w:cs="Arial"/>
          <w:sz w:val="20"/>
        </w:rPr>
        <w:t xml:space="preserve"> Under the Act</w:t>
      </w:r>
      <w:r w:rsidR="00F27D20" w:rsidRPr="006177C4">
        <w:rPr>
          <w:rFonts w:ascii="Arial" w:hAnsi="Arial" w:cs="Arial"/>
          <w:sz w:val="20"/>
        </w:rPr>
        <w:t xml:space="preserve">, an individual </w:t>
      </w:r>
      <w:r w:rsidR="006177C4" w:rsidRPr="006177C4">
        <w:rPr>
          <w:rFonts w:ascii="Arial" w:hAnsi="Arial" w:cs="Arial"/>
          <w:sz w:val="20"/>
        </w:rPr>
        <w:t>who is planning,</w:t>
      </w:r>
      <w:r>
        <w:rPr>
          <w:rFonts w:ascii="Arial" w:hAnsi="Arial" w:cs="Arial"/>
          <w:sz w:val="20"/>
        </w:rPr>
        <w:t xml:space="preserve"> undergoing</w:t>
      </w:r>
      <w:r w:rsidR="00BE4EF2">
        <w:rPr>
          <w:rFonts w:ascii="Arial" w:hAnsi="Arial" w:cs="Arial"/>
          <w:sz w:val="20"/>
        </w:rPr>
        <w:t>,</w:t>
      </w:r>
      <w:r>
        <w:rPr>
          <w:rFonts w:ascii="Arial" w:hAnsi="Arial" w:cs="Arial"/>
          <w:sz w:val="20"/>
        </w:rPr>
        <w:t xml:space="preserve"> or has</w:t>
      </w:r>
      <w:r w:rsidR="006177C4" w:rsidRPr="006177C4">
        <w:rPr>
          <w:rFonts w:ascii="Arial" w:hAnsi="Arial" w:cs="Arial"/>
          <w:sz w:val="20"/>
        </w:rPr>
        <w:t xml:space="preserve"> undergone a gender transition process is protected against </w:t>
      </w:r>
      <w:r w:rsidR="00084207" w:rsidRPr="006177C4">
        <w:rPr>
          <w:rFonts w:ascii="Arial" w:hAnsi="Arial" w:cs="Arial"/>
          <w:sz w:val="20"/>
        </w:rPr>
        <w:t>harassment, v</w:t>
      </w:r>
      <w:r>
        <w:rPr>
          <w:rFonts w:ascii="Arial" w:hAnsi="Arial" w:cs="Arial"/>
          <w:sz w:val="20"/>
        </w:rPr>
        <w:t>ictimisation and discrimination</w:t>
      </w:r>
      <w:r w:rsidR="00BE4EF2">
        <w:rPr>
          <w:rFonts w:ascii="Arial" w:hAnsi="Arial" w:cs="Arial"/>
          <w:sz w:val="20"/>
        </w:rPr>
        <w:t xml:space="preserve"> (See section 2.16)</w:t>
      </w:r>
      <w:r>
        <w:rPr>
          <w:rFonts w:ascii="Arial" w:hAnsi="Arial" w:cs="Arial"/>
          <w:sz w:val="20"/>
        </w:rPr>
        <w:t xml:space="preserve">. </w:t>
      </w:r>
    </w:p>
    <w:p w:rsidR="00FE2745" w:rsidRDefault="00FE2745" w:rsidP="005220DF">
      <w:pPr>
        <w:pStyle w:val="Default"/>
        <w:jc w:val="both"/>
        <w:rPr>
          <w:sz w:val="20"/>
          <w:szCs w:val="20"/>
        </w:rPr>
      </w:pPr>
    </w:p>
    <w:p w:rsidR="00D8127A" w:rsidRDefault="00D8127A" w:rsidP="005220DF">
      <w:pPr>
        <w:pStyle w:val="Default"/>
        <w:jc w:val="both"/>
        <w:rPr>
          <w:sz w:val="20"/>
          <w:szCs w:val="20"/>
        </w:rPr>
      </w:pPr>
    </w:p>
    <w:p w:rsidR="00D8127A" w:rsidRDefault="00D8127A" w:rsidP="005220DF">
      <w:pPr>
        <w:pStyle w:val="Default"/>
        <w:jc w:val="both"/>
        <w:rPr>
          <w:sz w:val="20"/>
          <w:szCs w:val="20"/>
        </w:rPr>
      </w:pPr>
    </w:p>
    <w:p w:rsidR="00D8127A" w:rsidRDefault="00D8127A" w:rsidP="005220DF">
      <w:pPr>
        <w:pStyle w:val="Default"/>
        <w:jc w:val="both"/>
        <w:rPr>
          <w:sz w:val="20"/>
          <w:szCs w:val="20"/>
        </w:rPr>
      </w:pPr>
    </w:p>
    <w:p w:rsidR="00FE2745" w:rsidRDefault="00084207" w:rsidP="00FE2745">
      <w:pPr>
        <w:pStyle w:val="Default"/>
        <w:ind w:left="720"/>
        <w:jc w:val="both"/>
        <w:rPr>
          <w:sz w:val="20"/>
          <w:szCs w:val="20"/>
        </w:rPr>
      </w:pPr>
      <w:r w:rsidRPr="006822E0">
        <w:rPr>
          <w:sz w:val="20"/>
          <w:szCs w:val="20"/>
        </w:rPr>
        <w:t xml:space="preserve">The Act also protects: </w:t>
      </w:r>
    </w:p>
    <w:p w:rsidR="00FE2745" w:rsidRPr="006822E0" w:rsidRDefault="00FE2745" w:rsidP="00FE2745">
      <w:pPr>
        <w:pStyle w:val="Default"/>
        <w:jc w:val="both"/>
        <w:rPr>
          <w:sz w:val="20"/>
          <w:szCs w:val="20"/>
        </w:rPr>
      </w:pPr>
    </w:p>
    <w:p w:rsidR="00084207" w:rsidRPr="006822E0" w:rsidRDefault="00084207" w:rsidP="00FE2745">
      <w:pPr>
        <w:pStyle w:val="Default"/>
        <w:numPr>
          <w:ilvl w:val="0"/>
          <w:numId w:val="26"/>
        </w:numPr>
        <w:rPr>
          <w:sz w:val="20"/>
          <w:szCs w:val="20"/>
        </w:rPr>
      </w:pPr>
      <w:r w:rsidRPr="006822E0">
        <w:rPr>
          <w:sz w:val="20"/>
          <w:szCs w:val="20"/>
        </w:rPr>
        <w:t xml:space="preserve">Trans </w:t>
      </w:r>
      <w:r w:rsidR="005A543F" w:rsidRPr="006822E0">
        <w:rPr>
          <w:sz w:val="20"/>
          <w:szCs w:val="20"/>
        </w:rPr>
        <w:t>p</w:t>
      </w:r>
      <w:r w:rsidRPr="006822E0">
        <w:rPr>
          <w:sz w:val="20"/>
          <w:szCs w:val="20"/>
        </w:rPr>
        <w:t xml:space="preserve">eople who are not under medical supervision. </w:t>
      </w:r>
    </w:p>
    <w:p w:rsidR="00084207" w:rsidRPr="006822E0" w:rsidRDefault="00084207" w:rsidP="00FE2745">
      <w:pPr>
        <w:pStyle w:val="Default"/>
        <w:numPr>
          <w:ilvl w:val="0"/>
          <w:numId w:val="26"/>
        </w:numPr>
        <w:rPr>
          <w:sz w:val="20"/>
          <w:szCs w:val="20"/>
        </w:rPr>
      </w:pPr>
      <w:r w:rsidRPr="006822E0">
        <w:rPr>
          <w:sz w:val="20"/>
          <w:szCs w:val="20"/>
        </w:rPr>
        <w:t xml:space="preserve">People who face discrimination </w:t>
      </w:r>
      <w:r w:rsidR="005A543F" w:rsidRPr="006822E0">
        <w:rPr>
          <w:sz w:val="20"/>
          <w:szCs w:val="20"/>
        </w:rPr>
        <w:t>because they are</w:t>
      </w:r>
      <w:r w:rsidRPr="006822E0">
        <w:rPr>
          <w:sz w:val="20"/>
          <w:szCs w:val="20"/>
        </w:rPr>
        <w:t xml:space="preserve"> perceived by others as </w:t>
      </w:r>
      <w:proofErr w:type="gramStart"/>
      <w:r w:rsidRPr="006822E0">
        <w:rPr>
          <w:sz w:val="20"/>
          <w:szCs w:val="20"/>
        </w:rPr>
        <w:t>trans</w:t>
      </w:r>
      <w:proofErr w:type="gramEnd"/>
      <w:r w:rsidRPr="006822E0">
        <w:rPr>
          <w:sz w:val="20"/>
          <w:szCs w:val="20"/>
        </w:rPr>
        <w:t xml:space="preserve">. </w:t>
      </w:r>
    </w:p>
    <w:p w:rsidR="00084207" w:rsidRDefault="00FE2745" w:rsidP="00FE2745">
      <w:pPr>
        <w:pStyle w:val="Default"/>
        <w:numPr>
          <w:ilvl w:val="0"/>
          <w:numId w:val="26"/>
        </w:numPr>
        <w:jc w:val="both"/>
        <w:rPr>
          <w:sz w:val="20"/>
          <w:szCs w:val="20"/>
        </w:rPr>
      </w:pPr>
      <w:r>
        <w:rPr>
          <w:sz w:val="20"/>
          <w:szCs w:val="20"/>
        </w:rPr>
        <w:t>P</w:t>
      </w:r>
      <w:r w:rsidR="00084207" w:rsidRPr="006822E0">
        <w:rPr>
          <w:sz w:val="20"/>
          <w:szCs w:val="20"/>
        </w:rPr>
        <w:t xml:space="preserve">eople who are discriminated against </w:t>
      </w:r>
      <w:r w:rsidR="005A543F" w:rsidRPr="006822E0">
        <w:rPr>
          <w:sz w:val="20"/>
          <w:szCs w:val="20"/>
        </w:rPr>
        <w:t xml:space="preserve">because they are </w:t>
      </w:r>
      <w:r w:rsidR="00084207" w:rsidRPr="006822E0">
        <w:rPr>
          <w:sz w:val="20"/>
          <w:szCs w:val="20"/>
        </w:rPr>
        <w:t>associated with someone who is in the process of tr</w:t>
      </w:r>
      <w:r w:rsidR="005220DF">
        <w:rPr>
          <w:sz w:val="20"/>
          <w:szCs w:val="20"/>
        </w:rPr>
        <w:t>ansitioning or has transitioned.</w:t>
      </w:r>
    </w:p>
    <w:p w:rsidR="005220DF" w:rsidRPr="006822E0" w:rsidRDefault="005220DF" w:rsidP="00EE50D9">
      <w:pPr>
        <w:pStyle w:val="Default"/>
        <w:jc w:val="both"/>
        <w:rPr>
          <w:sz w:val="20"/>
          <w:szCs w:val="20"/>
        </w:rPr>
      </w:pPr>
    </w:p>
    <w:p w:rsidR="00130CFA" w:rsidRDefault="00130CFA" w:rsidP="00524988">
      <w:pPr>
        <w:pStyle w:val="ListParagraph"/>
        <w:numPr>
          <w:ilvl w:val="0"/>
          <w:numId w:val="1"/>
        </w:numPr>
        <w:spacing w:after="0"/>
        <w:rPr>
          <w:rFonts w:ascii="Arial" w:hAnsi="Arial" w:cs="Arial"/>
          <w:b/>
          <w:sz w:val="20"/>
          <w:szCs w:val="20"/>
        </w:rPr>
      </w:pPr>
      <w:r w:rsidRPr="00873F32">
        <w:rPr>
          <w:rFonts w:ascii="Arial" w:hAnsi="Arial" w:cs="Arial"/>
          <w:b/>
          <w:sz w:val="20"/>
          <w:szCs w:val="20"/>
        </w:rPr>
        <w:t>Definition</w:t>
      </w:r>
      <w:r w:rsidR="006177C4" w:rsidRPr="00873F32">
        <w:rPr>
          <w:rFonts w:ascii="Arial" w:hAnsi="Arial" w:cs="Arial"/>
          <w:b/>
          <w:sz w:val="20"/>
          <w:szCs w:val="20"/>
        </w:rPr>
        <w:t>s</w:t>
      </w:r>
      <w:r w:rsidRPr="006822E0">
        <w:rPr>
          <w:rFonts w:ascii="Arial" w:hAnsi="Arial" w:cs="Arial"/>
          <w:b/>
          <w:sz w:val="20"/>
          <w:szCs w:val="20"/>
        </w:rPr>
        <w:t xml:space="preserve"> </w:t>
      </w:r>
      <w:r w:rsidR="00E92593">
        <w:rPr>
          <w:rFonts w:ascii="Arial" w:hAnsi="Arial" w:cs="Arial"/>
          <w:b/>
          <w:sz w:val="20"/>
          <w:szCs w:val="20"/>
        </w:rPr>
        <w:t>(Staff and Students)</w:t>
      </w:r>
    </w:p>
    <w:p w:rsidR="00EE50D9" w:rsidRDefault="00EE50D9" w:rsidP="00EE50D9">
      <w:pPr>
        <w:spacing w:after="0"/>
        <w:jc w:val="both"/>
        <w:rPr>
          <w:rFonts w:ascii="Arial" w:hAnsi="Arial" w:cs="Arial"/>
          <w:b/>
          <w:sz w:val="20"/>
          <w:szCs w:val="20"/>
        </w:rPr>
      </w:pPr>
    </w:p>
    <w:p w:rsidR="00EE50D9" w:rsidRDefault="00EE50D9" w:rsidP="00EE50D9">
      <w:pPr>
        <w:spacing w:after="0"/>
        <w:ind w:left="720"/>
        <w:jc w:val="both"/>
        <w:rPr>
          <w:rFonts w:ascii="Arial" w:hAnsi="Arial" w:cs="Arial"/>
          <w:sz w:val="20"/>
          <w:szCs w:val="20"/>
        </w:rPr>
      </w:pPr>
      <w:r>
        <w:rPr>
          <w:rFonts w:ascii="Arial" w:hAnsi="Arial" w:cs="Arial"/>
          <w:sz w:val="20"/>
          <w:szCs w:val="20"/>
        </w:rPr>
        <w:t xml:space="preserve">This guidance uses the term ‘transgender’ (trans) as an umbrella term for those whose gender identity or expression differs in some way from the sex assigned </w:t>
      </w:r>
      <w:r w:rsidR="00857805">
        <w:rPr>
          <w:rFonts w:ascii="Arial" w:hAnsi="Arial" w:cs="Arial"/>
          <w:sz w:val="20"/>
          <w:szCs w:val="20"/>
        </w:rPr>
        <w:t>to them at birth:</w:t>
      </w:r>
    </w:p>
    <w:p w:rsidR="00857805" w:rsidRDefault="00857805" w:rsidP="00EE50D9">
      <w:pPr>
        <w:spacing w:after="0"/>
        <w:ind w:left="720"/>
        <w:jc w:val="both"/>
        <w:rPr>
          <w:rFonts w:ascii="Arial" w:hAnsi="Arial" w:cs="Arial"/>
          <w:sz w:val="20"/>
          <w:szCs w:val="20"/>
        </w:rPr>
      </w:pPr>
    </w:p>
    <w:p w:rsidR="00857805" w:rsidRDefault="00A76159" w:rsidP="00857805">
      <w:pPr>
        <w:pStyle w:val="ListParagraph"/>
        <w:numPr>
          <w:ilvl w:val="0"/>
          <w:numId w:val="27"/>
        </w:numPr>
        <w:spacing w:after="0"/>
        <w:jc w:val="both"/>
        <w:rPr>
          <w:rFonts w:ascii="Arial" w:hAnsi="Arial" w:cs="Arial"/>
          <w:sz w:val="20"/>
          <w:szCs w:val="20"/>
        </w:rPr>
      </w:pPr>
      <w:r>
        <w:rPr>
          <w:rFonts w:ascii="Arial" w:hAnsi="Arial" w:cs="Arial"/>
          <w:sz w:val="20"/>
          <w:szCs w:val="20"/>
        </w:rPr>
        <w:t xml:space="preserve">People who are taking or have taken steps to change the gender identity they were assigned at birth. </w:t>
      </w:r>
      <w:r w:rsidR="00873F32">
        <w:rPr>
          <w:rFonts w:ascii="Arial" w:hAnsi="Arial" w:cs="Arial"/>
          <w:sz w:val="20"/>
          <w:szCs w:val="20"/>
        </w:rPr>
        <w:t xml:space="preserve">This includes individuals covered by the Equality Act 2010 definition </w:t>
      </w:r>
      <w:r w:rsidR="00873F32" w:rsidRPr="00873F32">
        <w:rPr>
          <w:rFonts w:ascii="Arial" w:hAnsi="Arial" w:cs="Arial"/>
          <w:i/>
          <w:sz w:val="20"/>
        </w:rPr>
        <w:t>“A person has the protected characteristic of gender reassignment if the person is proposing to undergo, is undergoing or has undergone a process (or part of a process) for the purpose of reassigning the person’s sex by changing physiological or other attributes of sex.”</w:t>
      </w:r>
    </w:p>
    <w:p w:rsidR="00A76159" w:rsidRPr="00857805" w:rsidRDefault="00A76159" w:rsidP="00873F32">
      <w:pPr>
        <w:pStyle w:val="ListParagraph"/>
        <w:numPr>
          <w:ilvl w:val="0"/>
          <w:numId w:val="27"/>
        </w:numPr>
        <w:spacing w:after="0"/>
        <w:jc w:val="both"/>
        <w:rPr>
          <w:rFonts w:ascii="Arial" w:hAnsi="Arial" w:cs="Arial"/>
          <w:sz w:val="20"/>
          <w:szCs w:val="20"/>
        </w:rPr>
      </w:pPr>
      <w:r>
        <w:rPr>
          <w:rFonts w:ascii="Arial" w:hAnsi="Arial" w:cs="Arial"/>
          <w:sz w:val="20"/>
          <w:szCs w:val="20"/>
        </w:rPr>
        <w:t xml:space="preserve">People who do not identify with a permanent </w:t>
      </w:r>
      <w:r w:rsidR="00873F32">
        <w:rPr>
          <w:rFonts w:ascii="Arial" w:hAnsi="Arial" w:cs="Arial"/>
          <w:sz w:val="20"/>
          <w:szCs w:val="20"/>
        </w:rPr>
        <w:t xml:space="preserve">binary gender identity, including those who identify in other ways, e.g. non-binary or </w:t>
      </w:r>
      <w:proofErr w:type="spellStart"/>
      <w:r w:rsidR="00873F32" w:rsidRPr="00873F32">
        <w:rPr>
          <w:rFonts w:ascii="Arial" w:hAnsi="Arial" w:cs="Arial"/>
          <w:sz w:val="20"/>
          <w:szCs w:val="20"/>
        </w:rPr>
        <w:t>agender</w:t>
      </w:r>
      <w:proofErr w:type="spellEnd"/>
      <w:r w:rsidR="00873F32">
        <w:rPr>
          <w:rFonts w:ascii="Arial" w:hAnsi="Arial" w:cs="Arial"/>
          <w:sz w:val="20"/>
          <w:szCs w:val="20"/>
        </w:rPr>
        <w:t xml:space="preserve">. </w:t>
      </w:r>
    </w:p>
    <w:p w:rsidR="00EE50D9" w:rsidRDefault="00EE50D9" w:rsidP="00EE50D9">
      <w:pPr>
        <w:spacing w:after="0"/>
        <w:ind w:left="720"/>
        <w:jc w:val="both"/>
        <w:rPr>
          <w:rFonts w:ascii="Arial" w:hAnsi="Arial" w:cs="Arial"/>
          <w:sz w:val="20"/>
          <w:szCs w:val="20"/>
        </w:rPr>
      </w:pPr>
    </w:p>
    <w:p w:rsidR="00EE50D9" w:rsidRPr="00EE50D9" w:rsidRDefault="00EE50D9" w:rsidP="00EE50D9">
      <w:pPr>
        <w:spacing w:after="0"/>
        <w:ind w:left="720"/>
        <w:jc w:val="both"/>
        <w:rPr>
          <w:rFonts w:ascii="Arial" w:hAnsi="Arial" w:cs="Arial"/>
          <w:sz w:val="20"/>
          <w:szCs w:val="20"/>
        </w:rPr>
      </w:pPr>
      <w:r>
        <w:rPr>
          <w:rFonts w:ascii="Arial" w:hAnsi="Arial" w:cs="Arial"/>
          <w:sz w:val="20"/>
          <w:szCs w:val="20"/>
        </w:rPr>
        <w:t>The University recognises that</w:t>
      </w:r>
      <w:r w:rsidR="00857805">
        <w:rPr>
          <w:rFonts w:ascii="Arial" w:hAnsi="Arial" w:cs="Arial"/>
          <w:sz w:val="20"/>
          <w:szCs w:val="20"/>
        </w:rPr>
        <w:t>,</w:t>
      </w:r>
      <w:r>
        <w:rPr>
          <w:rFonts w:ascii="Arial" w:hAnsi="Arial" w:cs="Arial"/>
          <w:sz w:val="20"/>
          <w:szCs w:val="20"/>
        </w:rPr>
        <w:t xml:space="preserve"> </w:t>
      </w:r>
      <w:r w:rsidR="00857805">
        <w:rPr>
          <w:rFonts w:ascii="Arial" w:hAnsi="Arial" w:cs="Arial"/>
          <w:sz w:val="20"/>
          <w:szCs w:val="20"/>
        </w:rPr>
        <w:t xml:space="preserve">while </w:t>
      </w:r>
      <w:r>
        <w:rPr>
          <w:rFonts w:ascii="Arial" w:hAnsi="Arial" w:cs="Arial"/>
          <w:sz w:val="20"/>
          <w:szCs w:val="20"/>
        </w:rPr>
        <w:t>gender identity is a very personal matter, and definitions and terminology will vary</w:t>
      </w:r>
      <w:r w:rsidR="00857805">
        <w:rPr>
          <w:rFonts w:ascii="Arial" w:hAnsi="Arial" w:cs="Arial"/>
          <w:sz w:val="20"/>
          <w:szCs w:val="20"/>
        </w:rPr>
        <w:t>,</w:t>
      </w:r>
      <w:r>
        <w:rPr>
          <w:rFonts w:ascii="Arial" w:hAnsi="Arial" w:cs="Arial"/>
          <w:sz w:val="20"/>
          <w:szCs w:val="20"/>
        </w:rPr>
        <w:t xml:space="preserve"> the guidance below is provided to </w:t>
      </w:r>
      <w:r w:rsidR="00857805">
        <w:rPr>
          <w:rFonts w:ascii="Arial" w:hAnsi="Arial" w:cs="Arial"/>
          <w:sz w:val="20"/>
          <w:szCs w:val="20"/>
        </w:rPr>
        <w:t xml:space="preserve">support and promote better understanding of gender identity and </w:t>
      </w:r>
      <w:proofErr w:type="gramStart"/>
      <w:r w:rsidR="00857805">
        <w:rPr>
          <w:rFonts w:ascii="Arial" w:hAnsi="Arial" w:cs="Arial"/>
          <w:sz w:val="20"/>
          <w:szCs w:val="20"/>
        </w:rPr>
        <w:t>trans</w:t>
      </w:r>
      <w:proofErr w:type="gramEnd"/>
      <w:r w:rsidR="00857805">
        <w:rPr>
          <w:rFonts w:ascii="Arial" w:hAnsi="Arial" w:cs="Arial"/>
          <w:sz w:val="20"/>
          <w:szCs w:val="20"/>
        </w:rPr>
        <w:t xml:space="preserve"> concepts across the University community. </w:t>
      </w:r>
    </w:p>
    <w:p w:rsidR="00857805" w:rsidRPr="006177C4" w:rsidRDefault="00857805" w:rsidP="00857805">
      <w:pPr>
        <w:spacing w:after="0"/>
        <w:ind w:left="360"/>
        <w:jc w:val="both"/>
        <w:rPr>
          <w:rFonts w:ascii="Arial" w:hAnsi="Arial" w:cs="Arial"/>
          <w:b/>
          <w:sz w:val="20"/>
          <w:szCs w:val="20"/>
        </w:rPr>
      </w:pPr>
      <w:r>
        <w:rPr>
          <w:rFonts w:ascii="Arial" w:hAnsi="Arial" w:cs="Arial"/>
          <w:b/>
          <w:sz w:val="20"/>
          <w:szCs w:val="20"/>
        </w:rPr>
        <w:tab/>
      </w:r>
    </w:p>
    <w:p w:rsidR="00B95B7F" w:rsidRDefault="00857805" w:rsidP="00857805">
      <w:pPr>
        <w:spacing w:after="0"/>
        <w:ind w:left="720"/>
        <w:jc w:val="both"/>
        <w:rPr>
          <w:rFonts w:ascii="Arial" w:hAnsi="Arial" w:cs="Arial"/>
          <w:sz w:val="20"/>
          <w:szCs w:val="20"/>
        </w:rPr>
      </w:pPr>
      <w:r>
        <w:rPr>
          <w:rFonts w:ascii="Arial" w:hAnsi="Arial" w:cs="Arial"/>
          <w:sz w:val="20"/>
          <w:szCs w:val="20"/>
        </w:rPr>
        <w:t xml:space="preserve">A glossary of terms can be found in </w:t>
      </w:r>
      <w:r w:rsidRPr="00857805">
        <w:rPr>
          <w:rFonts w:ascii="Arial" w:hAnsi="Arial" w:cs="Arial"/>
          <w:b/>
          <w:sz w:val="20"/>
          <w:szCs w:val="20"/>
        </w:rPr>
        <w:t>Appendix 4.</w:t>
      </w:r>
      <w:r>
        <w:rPr>
          <w:rFonts w:ascii="Arial" w:hAnsi="Arial" w:cs="Arial"/>
          <w:b/>
          <w:sz w:val="20"/>
          <w:szCs w:val="20"/>
        </w:rPr>
        <w:t xml:space="preserve"> </w:t>
      </w:r>
      <w:r w:rsidR="00D808F9">
        <w:rPr>
          <w:rFonts w:ascii="Arial" w:hAnsi="Arial" w:cs="Arial"/>
          <w:sz w:val="20"/>
          <w:szCs w:val="20"/>
        </w:rPr>
        <w:t xml:space="preserve">Terminology is evolving </w:t>
      </w:r>
      <w:r>
        <w:rPr>
          <w:rFonts w:ascii="Arial" w:hAnsi="Arial" w:cs="Arial"/>
          <w:sz w:val="20"/>
          <w:szCs w:val="20"/>
        </w:rPr>
        <w:t xml:space="preserve">and the list </w:t>
      </w:r>
      <w:r w:rsidR="00D808F9">
        <w:rPr>
          <w:rFonts w:ascii="Arial" w:hAnsi="Arial" w:cs="Arial"/>
          <w:sz w:val="20"/>
          <w:szCs w:val="20"/>
        </w:rPr>
        <w:t xml:space="preserve">provided </w:t>
      </w:r>
      <w:r>
        <w:rPr>
          <w:rFonts w:ascii="Arial" w:hAnsi="Arial" w:cs="Arial"/>
          <w:sz w:val="20"/>
          <w:szCs w:val="20"/>
        </w:rPr>
        <w:t xml:space="preserve">is not exhaustive. </w:t>
      </w:r>
    </w:p>
    <w:p w:rsidR="00FF76D7" w:rsidRPr="00857805" w:rsidRDefault="00FF76D7" w:rsidP="00857805">
      <w:pPr>
        <w:spacing w:after="0"/>
        <w:ind w:left="720"/>
        <w:jc w:val="both"/>
        <w:rPr>
          <w:rFonts w:ascii="Arial" w:hAnsi="Arial" w:cs="Arial"/>
          <w:sz w:val="20"/>
          <w:szCs w:val="20"/>
        </w:rPr>
      </w:pPr>
    </w:p>
    <w:p w:rsidR="00B95B7F" w:rsidRPr="006822E0" w:rsidRDefault="00B95B7F" w:rsidP="00130CFA">
      <w:pPr>
        <w:spacing w:after="0"/>
        <w:ind w:left="720"/>
        <w:rPr>
          <w:rFonts w:ascii="Arial" w:hAnsi="Arial" w:cs="Arial"/>
          <w:sz w:val="20"/>
          <w:szCs w:val="20"/>
        </w:rPr>
      </w:pPr>
    </w:p>
    <w:p w:rsidR="00B95B7F" w:rsidRPr="006822E0" w:rsidRDefault="00B95B7F" w:rsidP="00B95B7F">
      <w:pPr>
        <w:spacing w:after="0"/>
        <w:ind w:left="720" w:hanging="436"/>
        <w:rPr>
          <w:rFonts w:ascii="Arial" w:hAnsi="Arial" w:cs="Arial"/>
          <w:b/>
          <w:sz w:val="20"/>
          <w:szCs w:val="20"/>
        </w:rPr>
      </w:pPr>
      <w:r w:rsidRPr="006822E0">
        <w:rPr>
          <w:rFonts w:ascii="Arial" w:hAnsi="Arial" w:cs="Arial"/>
          <w:b/>
          <w:sz w:val="20"/>
          <w:szCs w:val="20"/>
        </w:rPr>
        <w:t>SECTION 1: MANAGING THE TRANSITION</w:t>
      </w:r>
      <w:r w:rsidR="00FE4E30">
        <w:rPr>
          <w:rFonts w:ascii="Arial" w:hAnsi="Arial" w:cs="Arial"/>
          <w:b/>
          <w:sz w:val="20"/>
          <w:szCs w:val="20"/>
        </w:rPr>
        <w:t xml:space="preserve"> - STUDENTS</w:t>
      </w:r>
    </w:p>
    <w:p w:rsidR="00D70C47" w:rsidRPr="006822E0" w:rsidRDefault="00D70C47" w:rsidP="00130CFA">
      <w:pPr>
        <w:spacing w:after="0"/>
        <w:ind w:left="720"/>
        <w:rPr>
          <w:rFonts w:ascii="Arial" w:hAnsi="Arial" w:cs="Arial"/>
          <w:sz w:val="20"/>
          <w:szCs w:val="20"/>
        </w:rPr>
      </w:pPr>
    </w:p>
    <w:p w:rsidR="006E35C6" w:rsidRPr="006822E0" w:rsidRDefault="006E35C6" w:rsidP="00697418">
      <w:pPr>
        <w:pStyle w:val="ListParagraph"/>
        <w:numPr>
          <w:ilvl w:val="0"/>
          <w:numId w:val="7"/>
        </w:numPr>
        <w:spacing w:after="0"/>
        <w:rPr>
          <w:rFonts w:ascii="Arial" w:hAnsi="Arial" w:cs="Arial"/>
          <w:b/>
          <w:sz w:val="20"/>
          <w:szCs w:val="20"/>
        </w:rPr>
      </w:pPr>
      <w:r w:rsidRPr="006822E0">
        <w:rPr>
          <w:rFonts w:ascii="Arial" w:hAnsi="Arial" w:cs="Arial"/>
          <w:b/>
          <w:sz w:val="20"/>
          <w:szCs w:val="20"/>
        </w:rPr>
        <w:t>Rights and Responsibilities</w:t>
      </w:r>
    </w:p>
    <w:p w:rsidR="008E1AE2" w:rsidRPr="006822E0" w:rsidRDefault="008E1AE2" w:rsidP="00130CFA">
      <w:pPr>
        <w:spacing w:after="0"/>
        <w:ind w:left="720"/>
        <w:rPr>
          <w:rFonts w:ascii="Arial" w:hAnsi="Arial" w:cs="Arial"/>
          <w:sz w:val="20"/>
          <w:szCs w:val="20"/>
        </w:rPr>
      </w:pPr>
    </w:p>
    <w:p w:rsidR="008E1AE2" w:rsidRPr="006822E0" w:rsidRDefault="008E1AE2" w:rsidP="00697418">
      <w:pPr>
        <w:pStyle w:val="ListParagraph"/>
        <w:numPr>
          <w:ilvl w:val="1"/>
          <w:numId w:val="7"/>
        </w:numPr>
        <w:autoSpaceDE w:val="0"/>
        <w:autoSpaceDN w:val="0"/>
        <w:adjustRightInd w:val="0"/>
        <w:spacing w:after="0" w:line="240" w:lineRule="auto"/>
        <w:ind w:left="1418" w:hanging="709"/>
        <w:rPr>
          <w:rFonts w:ascii="Arial" w:hAnsi="Arial" w:cs="Arial"/>
          <w:color w:val="000000"/>
          <w:sz w:val="20"/>
          <w:szCs w:val="20"/>
        </w:rPr>
      </w:pPr>
      <w:r w:rsidRPr="006822E0">
        <w:rPr>
          <w:rFonts w:ascii="Arial" w:hAnsi="Arial" w:cs="Arial"/>
          <w:b/>
          <w:bCs/>
          <w:color w:val="000000"/>
          <w:sz w:val="20"/>
          <w:szCs w:val="20"/>
        </w:rPr>
        <w:t xml:space="preserve">All </w:t>
      </w:r>
      <w:proofErr w:type="gramStart"/>
      <w:r w:rsidRPr="006822E0">
        <w:rPr>
          <w:rFonts w:ascii="Arial" w:hAnsi="Arial" w:cs="Arial"/>
          <w:b/>
          <w:bCs/>
          <w:color w:val="000000"/>
          <w:sz w:val="20"/>
          <w:szCs w:val="20"/>
        </w:rPr>
        <w:t>trans</w:t>
      </w:r>
      <w:proofErr w:type="gramEnd"/>
      <w:r w:rsidRPr="006822E0">
        <w:rPr>
          <w:rFonts w:ascii="Arial" w:hAnsi="Arial" w:cs="Arial"/>
          <w:b/>
          <w:bCs/>
          <w:color w:val="000000"/>
          <w:sz w:val="20"/>
          <w:szCs w:val="20"/>
        </w:rPr>
        <w:t xml:space="preserve"> students</w:t>
      </w:r>
      <w:r w:rsidR="00B95B7F" w:rsidRPr="006822E0">
        <w:rPr>
          <w:rFonts w:ascii="Arial" w:hAnsi="Arial" w:cs="Arial"/>
          <w:b/>
          <w:bCs/>
          <w:color w:val="000000"/>
          <w:sz w:val="20"/>
          <w:szCs w:val="20"/>
        </w:rPr>
        <w:t xml:space="preserve"> </w:t>
      </w:r>
      <w:r w:rsidRPr="006822E0">
        <w:rPr>
          <w:rFonts w:ascii="Arial" w:hAnsi="Arial" w:cs="Arial"/>
          <w:color w:val="000000"/>
          <w:sz w:val="20"/>
          <w:szCs w:val="20"/>
        </w:rPr>
        <w:t xml:space="preserve">have the following rights. </w:t>
      </w:r>
    </w:p>
    <w:p w:rsidR="00CC6AC7" w:rsidRPr="006822E0" w:rsidRDefault="00CC6AC7" w:rsidP="00CC6AC7">
      <w:pPr>
        <w:pStyle w:val="ListParagraph"/>
        <w:autoSpaceDE w:val="0"/>
        <w:autoSpaceDN w:val="0"/>
        <w:adjustRightInd w:val="0"/>
        <w:spacing w:after="0" w:line="240" w:lineRule="auto"/>
        <w:ind w:left="1440"/>
        <w:rPr>
          <w:rFonts w:ascii="Arial" w:hAnsi="Arial" w:cs="Arial"/>
          <w:color w:val="000000"/>
          <w:sz w:val="20"/>
          <w:szCs w:val="20"/>
        </w:rPr>
      </w:pPr>
    </w:p>
    <w:p w:rsidR="008E1AE2" w:rsidRPr="006822E0" w:rsidRDefault="008E1AE2" w:rsidP="00697418">
      <w:pPr>
        <w:pStyle w:val="ListParagraph"/>
        <w:numPr>
          <w:ilvl w:val="0"/>
          <w:numId w:val="5"/>
        </w:numPr>
        <w:autoSpaceDE w:val="0"/>
        <w:autoSpaceDN w:val="0"/>
        <w:adjustRightInd w:val="0"/>
        <w:spacing w:after="0" w:line="240" w:lineRule="auto"/>
        <w:ind w:left="1843" w:hanging="283"/>
        <w:rPr>
          <w:rFonts w:ascii="Arial" w:hAnsi="Arial" w:cs="Arial"/>
          <w:color w:val="000000"/>
          <w:sz w:val="20"/>
          <w:szCs w:val="20"/>
        </w:rPr>
      </w:pPr>
      <w:r w:rsidRPr="006822E0">
        <w:rPr>
          <w:rFonts w:ascii="Arial" w:hAnsi="Arial" w:cs="Arial"/>
          <w:color w:val="000000"/>
          <w:sz w:val="20"/>
          <w:szCs w:val="20"/>
        </w:rPr>
        <w:t xml:space="preserve">To choose whether or not to disclose their gender identity, and to whom they disclose it, and the circumstances where this may be disclosed </w:t>
      </w:r>
    </w:p>
    <w:p w:rsidR="008E1AE2" w:rsidRPr="006822E0" w:rsidRDefault="008E1AE2" w:rsidP="00697418">
      <w:pPr>
        <w:pStyle w:val="ListParagraph"/>
        <w:numPr>
          <w:ilvl w:val="0"/>
          <w:numId w:val="5"/>
        </w:numPr>
        <w:autoSpaceDE w:val="0"/>
        <w:autoSpaceDN w:val="0"/>
        <w:adjustRightInd w:val="0"/>
        <w:spacing w:after="0" w:line="240" w:lineRule="auto"/>
        <w:ind w:left="1843" w:hanging="283"/>
        <w:rPr>
          <w:rFonts w:ascii="Arial" w:hAnsi="Arial" w:cs="Arial"/>
          <w:color w:val="000000"/>
          <w:sz w:val="20"/>
          <w:szCs w:val="20"/>
        </w:rPr>
      </w:pPr>
      <w:r w:rsidRPr="006822E0">
        <w:rPr>
          <w:rFonts w:ascii="Arial" w:hAnsi="Arial" w:cs="Arial"/>
          <w:color w:val="000000"/>
          <w:sz w:val="20"/>
          <w:szCs w:val="20"/>
        </w:rPr>
        <w:t xml:space="preserve">To request the University to update its documents, records and systems to reflect their new gender role, once they have decided to commence living full time in their new gender role </w:t>
      </w:r>
    </w:p>
    <w:p w:rsidR="008E1AE2" w:rsidRPr="006822E0" w:rsidRDefault="008E1AE2" w:rsidP="006E35C6">
      <w:pPr>
        <w:autoSpaceDE w:val="0"/>
        <w:autoSpaceDN w:val="0"/>
        <w:adjustRightInd w:val="0"/>
        <w:spacing w:after="0" w:line="240" w:lineRule="auto"/>
        <w:ind w:left="709"/>
        <w:rPr>
          <w:rFonts w:ascii="Arial" w:hAnsi="Arial" w:cs="Arial"/>
          <w:color w:val="000000"/>
          <w:sz w:val="20"/>
          <w:szCs w:val="20"/>
        </w:rPr>
      </w:pPr>
    </w:p>
    <w:p w:rsidR="008E1AE2" w:rsidRPr="006822E0" w:rsidRDefault="008E1AE2" w:rsidP="00697418">
      <w:pPr>
        <w:pStyle w:val="ListParagraph"/>
        <w:numPr>
          <w:ilvl w:val="1"/>
          <w:numId w:val="7"/>
        </w:numPr>
        <w:autoSpaceDE w:val="0"/>
        <w:autoSpaceDN w:val="0"/>
        <w:adjustRightInd w:val="0"/>
        <w:spacing w:after="0" w:line="240" w:lineRule="auto"/>
        <w:ind w:left="1418" w:hanging="698"/>
        <w:rPr>
          <w:rFonts w:ascii="Arial" w:hAnsi="Arial" w:cs="Arial"/>
          <w:color w:val="000000"/>
          <w:sz w:val="20"/>
          <w:szCs w:val="20"/>
        </w:rPr>
      </w:pPr>
      <w:r w:rsidRPr="006822E0">
        <w:rPr>
          <w:rFonts w:ascii="Arial" w:hAnsi="Arial" w:cs="Arial"/>
          <w:b/>
          <w:bCs/>
          <w:color w:val="000000"/>
          <w:sz w:val="20"/>
          <w:szCs w:val="20"/>
        </w:rPr>
        <w:t xml:space="preserve">All </w:t>
      </w:r>
      <w:r w:rsidR="00B95B7F" w:rsidRPr="006822E0">
        <w:rPr>
          <w:rFonts w:ascii="Arial" w:hAnsi="Arial" w:cs="Arial"/>
          <w:b/>
          <w:bCs/>
          <w:color w:val="000000"/>
          <w:sz w:val="20"/>
          <w:szCs w:val="20"/>
        </w:rPr>
        <w:t xml:space="preserve">students </w:t>
      </w:r>
      <w:r w:rsidRPr="006822E0">
        <w:rPr>
          <w:rFonts w:ascii="Arial" w:hAnsi="Arial" w:cs="Arial"/>
          <w:color w:val="000000"/>
          <w:sz w:val="20"/>
          <w:szCs w:val="20"/>
        </w:rPr>
        <w:t xml:space="preserve">have these responsibilities. </w:t>
      </w:r>
    </w:p>
    <w:p w:rsidR="00CC6AC7" w:rsidRPr="006822E0" w:rsidRDefault="00CC6AC7" w:rsidP="00CC6AC7">
      <w:pPr>
        <w:pStyle w:val="ListParagraph"/>
        <w:autoSpaceDE w:val="0"/>
        <w:autoSpaceDN w:val="0"/>
        <w:adjustRightInd w:val="0"/>
        <w:spacing w:after="0" w:line="240" w:lineRule="auto"/>
        <w:ind w:left="1440"/>
        <w:rPr>
          <w:rFonts w:ascii="Arial" w:hAnsi="Arial" w:cs="Arial"/>
          <w:color w:val="000000"/>
          <w:sz w:val="20"/>
          <w:szCs w:val="20"/>
        </w:rPr>
      </w:pPr>
    </w:p>
    <w:p w:rsidR="008E1AE2" w:rsidRPr="006822E0" w:rsidRDefault="008E1AE2" w:rsidP="006E35C6">
      <w:pPr>
        <w:autoSpaceDE w:val="0"/>
        <w:autoSpaceDN w:val="0"/>
        <w:adjustRightInd w:val="0"/>
        <w:spacing w:after="0" w:line="240" w:lineRule="auto"/>
        <w:ind w:left="1843" w:hanging="283"/>
        <w:rPr>
          <w:rFonts w:ascii="Arial" w:hAnsi="Arial" w:cs="Arial"/>
          <w:color w:val="000000"/>
          <w:sz w:val="20"/>
          <w:szCs w:val="20"/>
        </w:rPr>
      </w:pPr>
      <w:r w:rsidRPr="006822E0">
        <w:rPr>
          <w:rFonts w:ascii="Arial" w:hAnsi="Arial" w:cs="Arial"/>
          <w:color w:val="000000"/>
          <w:sz w:val="20"/>
          <w:szCs w:val="20"/>
        </w:rPr>
        <w:t xml:space="preserve">• </w:t>
      </w:r>
      <w:r w:rsidR="006E35C6" w:rsidRPr="006822E0">
        <w:rPr>
          <w:rFonts w:ascii="Arial" w:hAnsi="Arial" w:cs="Arial"/>
          <w:color w:val="000000"/>
          <w:sz w:val="20"/>
          <w:szCs w:val="20"/>
        </w:rPr>
        <w:t xml:space="preserve">  </w:t>
      </w:r>
      <w:r w:rsidRPr="006822E0">
        <w:rPr>
          <w:rFonts w:ascii="Arial" w:hAnsi="Arial" w:cs="Arial"/>
          <w:color w:val="000000"/>
          <w:sz w:val="20"/>
          <w:szCs w:val="20"/>
        </w:rPr>
        <w:t xml:space="preserve">To respect the dignity of all </w:t>
      </w:r>
      <w:proofErr w:type="gramStart"/>
      <w:r w:rsidR="00FE4E30">
        <w:rPr>
          <w:rFonts w:ascii="Arial" w:hAnsi="Arial" w:cs="Arial"/>
          <w:color w:val="000000"/>
          <w:sz w:val="20"/>
          <w:szCs w:val="20"/>
        </w:rPr>
        <w:t>trans</w:t>
      </w:r>
      <w:proofErr w:type="gramEnd"/>
      <w:r w:rsidR="00B95B7F" w:rsidRPr="006822E0">
        <w:rPr>
          <w:rFonts w:ascii="Arial" w:hAnsi="Arial" w:cs="Arial"/>
          <w:color w:val="000000"/>
          <w:sz w:val="20"/>
          <w:szCs w:val="20"/>
        </w:rPr>
        <w:t xml:space="preserve"> students</w:t>
      </w:r>
    </w:p>
    <w:p w:rsidR="008E1AE2" w:rsidRPr="006822E0" w:rsidRDefault="008E1AE2" w:rsidP="006E35C6">
      <w:pPr>
        <w:autoSpaceDE w:val="0"/>
        <w:autoSpaceDN w:val="0"/>
        <w:adjustRightInd w:val="0"/>
        <w:spacing w:after="0" w:line="240" w:lineRule="auto"/>
        <w:ind w:left="1843" w:hanging="283"/>
        <w:rPr>
          <w:rFonts w:ascii="Arial" w:hAnsi="Arial" w:cs="Arial"/>
          <w:color w:val="000000"/>
          <w:sz w:val="20"/>
          <w:szCs w:val="20"/>
        </w:rPr>
      </w:pPr>
      <w:r w:rsidRPr="006822E0">
        <w:rPr>
          <w:rFonts w:ascii="Arial" w:hAnsi="Arial" w:cs="Arial"/>
          <w:color w:val="000000"/>
          <w:sz w:val="20"/>
          <w:szCs w:val="20"/>
        </w:rPr>
        <w:t xml:space="preserve">• </w:t>
      </w:r>
      <w:r w:rsidR="006E35C6" w:rsidRPr="006822E0">
        <w:rPr>
          <w:rFonts w:ascii="Arial" w:hAnsi="Arial" w:cs="Arial"/>
          <w:color w:val="000000"/>
          <w:sz w:val="20"/>
          <w:szCs w:val="20"/>
        </w:rPr>
        <w:t xml:space="preserve">  </w:t>
      </w:r>
      <w:r w:rsidRPr="006822E0">
        <w:rPr>
          <w:rFonts w:ascii="Arial" w:hAnsi="Arial" w:cs="Arial"/>
          <w:color w:val="000000"/>
          <w:sz w:val="20"/>
          <w:szCs w:val="20"/>
        </w:rPr>
        <w:t xml:space="preserve">To challenge or report incidents of discrimination, bullying and harassment, or victimisation relating to gender identity </w:t>
      </w:r>
    </w:p>
    <w:p w:rsidR="008E1AE2" w:rsidRPr="006822E0" w:rsidRDefault="008E1AE2" w:rsidP="006E35C6">
      <w:pPr>
        <w:autoSpaceDE w:val="0"/>
        <w:autoSpaceDN w:val="0"/>
        <w:adjustRightInd w:val="0"/>
        <w:spacing w:after="0" w:line="240" w:lineRule="auto"/>
        <w:ind w:left="1843" w:hanging="283"/>
        <w:rPr>
          <w:rFonts w:ascii="Arial" w:hAnsi="Arial" w:cs="Arial"/>
          <w:color w:val="000000"/>
          <w:sz w:val="20"/>
          <w:szCs w:val="20"/>
        </w:rPr>
      </w:pPr>
      <w:r w:rsidRPr="006822E0">
        <w:rPr>
          <w:rFonts w:ascii="Arial" w:hAnsi="Arial" w:cs="Arial"/>
          <w:color w:val="000000"/>
          <w:sz w:val="20"/>
          <w:szCs w:val="20"/>
        </w:rPr>
        <w:t xml:space="preserve">• </w:t>
      </w:r>
      <w:r w:rsidR="006E35C6" w:rsidRPr="006822E0">
        <w:rPr>
          <w:rFonts w:ascii="Arial" w:hAnsi="Arial" w:cs="Arial"/>
          <w:color w:val="000000"/>
          <w:sz w:val="20"/>
          <w:szCs w:val="20"/>
        </w:rPr>
        <w:t xml:space="preserve">  </w:t>
      </w:r>
      <w:r w:rsidRPr="006822E0">
        <w:rPr>
          <w:rFonts w:ascii="Arial" w:hAnsi="Arial" w:cs="Arial"/>
          <w:color w:val="000000"/>
          <w:sz w:val="20"/>
          <w:szCs w:val="20"/>
        </w:rPr>
        <w:t>To withhold information about an individual’s transgender status from any other person</w:t>
      </w:r>
      <w:r w:rsidR="00D85698">
        <w:rPr>
          <w:rFonts w:ascii="Arial" w:hAnsi="Arial" w:cs="Arial"/>
          <w:color w:val="000000"/>
          <w:sz w:val="20"/>
          <w:szCs w:val="20"/>
        </w:rPr>
        <w:t xml:space="preserve"> (both internal and external to the University)</w:t>
      </w:r>
      <w:r w:rsidRPr="006822E0">
        <w:rPr>
          <w:rFonts w:ascii="Arial" w:hAnsi="Arial" w:cs="Arial"/>
          <w:color w:val="000000"/>
          <w:sz w:val="20"/>
          <w:szCs w:val="20"/>
        </w:rPr>
        <w:t xml:space="preserve"> unless given explicit </w:t>
      </w:r>
      <w:r w:rsidR="00737FCA" w:rsidRPr="006822E0">
        <w:rPr>
          <w:rFonts w:ascii="Arial" w:hAnsi="Arial" w:cs="Arial"/>
          <w:color w:val="000000"/>
          <w:sz w:val="20"/>
          <w:szCs w:val="20"/>
        </w:rPr>
        <w:t xml:space="preserve">written </w:t>
      </w:r>
      <w:r w:rsidRPr="006822E0">
        <w:rPr>
          <w:rFonts w:ascii="Arial" w:hAnsi="Arial" w:cs="Arial"/>
          <w:color w:val="000000"/>
          <w:sz w:val="20"/>
          <w:szCs w:val="20"/>
        </w:rPr>
        <w:t xml:space="preserve">permission by the individual </w:t>
      </w:r>
    </w:p>
    <w:p w:rsidR="008E1AE2" w:rsidRPr="006822E0" w:rsidRDefault="008E1AE2" w:rsidP="006E35C6">
      <w:pPr>
        <w:autoSpaceDE w:val="0"/>
        <w:autoSpaceDN w:val="0"/>
        <w:adjustRightInd w:val="0"/>
        <w:spacing w:after="0" w:line="240" w:lineRule="auto"/>
        <w:ind w:left="1843" w:hanging="283"/>
        <w:rPr>
          <w:rFonts w:ascii="Arial" w:hAnsi="Arial" w:cs="Arial"/>
          <w:color w:val="000000"/>
          <w:sz w:val="20"/>
          <w:szCs w:val="20"/>
        </w:rPr>
      </w:pPr>
      <w:r w:rsidRPr="006822E0">
        <w:rPr>
          <w:rFonts w:ascii="Arial" w:hAnsi="Arial" w:cs="Arial"/>
          <w:color w:val="000000"/>
          <w:sz w:val="20"/>
          <w:szCs w:val="20"/>
        </w:rPr>
        <w:t xml:space="preserve">• </w:t>
      </w:r>
      <w:r w:rsidR="006E35C6" w:rsidRPr="006822E0">
        <w:rPr>
          <w:rFonts w:ascii="Arial" w:hAnsi="Arial" w:cs="Arial"/>
          <w:color w:val="000000"/>
          <w:sz w:val="20"/>
          <w:szCs w:val="20"/>
        </w:rPr>
        <w:t xml:space="preserve">  </w:t>
      </w:r>
      <w:r w:rsidRPr="006822E0">
        <w:rPr>
          <w:rFonts w:ascii="Arial" w:hAnsi="Arial" w:cs="Arial"/>
          <w:color w:val="000000"/>
          <w:sz w:val="20"/>
          <w:szCs w:val="20"/>
        </w:rPr>
        <w:t xml:space="preserve">To comply with the law in relation to the protected characteristics of gender reassignment </w:t>
      </w:r>
      <w:r w:rsidR="006E35C6" w:rsidRPr="006822E0">
        <w:rPr>
          <w:rFonts w:ascii="Arial" w:hAnsi="Arial" w:cs="Arial"/>
          <w:color w:val="000000"/>
          <w:sz w:val="20"/>
          <w:szCs w:val="20"/>
        </w:rPr>
        <w:t>under the Equality Act 2010.</w:t>
      </w:r>
    </w:p>
    <w:p w:rsidR="00E41187" w:rsidRPr="006822E0" w:rsidRDefault="00E41187" w:rsidP="00130CFA">
      <w:pPr>
        <w:spacing w:after="0"/>
        <w:rPr>
          <w:rFonts w:ascii="Arial" w:hAnsi="Arial" w:cs="Arial"/>
          <w:sz w:val="20"/>
          <w:szCs w:val="20"/>
        </w:rPr>
      </w:pPr>
    </w:p>
    <w:p w:rsidR="00030D85" w:rsidRDefault="00030D85" w:rsidP="00697418">
      <w:pPr>
        <w:pStyle w:val="ListParagraph"/>
        <w:numPr>
          <w:ilvl w:val="0"/>
          <w:numId w:val="7"/>
        </w:numPr>
        <w:ind w:hanging="436"/>
        <w:rPr>
          <w:rFonts w:ascii="Arial" w:hAnsi="Arial" w:cs="Arial"/>
          <w:b/>
          <w:sz w:val="20"/>
          <w:szCs w:val="20"/>
        </w:rPr>
      </w:pPr>
      <w:r w:rsidRPr="006822E0">
        <w:rPr>
          <w:rFonts w:ascii="Arial" w:hAnsi="Arial" w:cs="Arial"/>
          <w:b/>
          <w:sz w:val="20"/>
          <w:szCs w:val="20"/>
        </w:rPr>
        <w:t xml:space="preserve">Supporting </w:t>
      </w:r>
      <w:r w:rsidR="00FE4E30">
        <w:rPr>
          <w:rFonts w:ascii="Arial" w:hAnsi="Arial" w:cs="Arial"/>
          <w:b/>
          <w:sz w:val="20"/>
          <w:szCs w:val="20"/>
        </w:rPr>
        <w:t>individuals</w:t>
      </w:r>
    </w:p>
    <w:p w:rsidR="00E41187" w:rsidRPr="006822E0" w:rsidRDefault="00E41187" w:rsidP="00E41187">
      <w:pPr>
        <w:pStyle w:val="ListParagraph"/>
        <w:rPr>
          <w:rFonts w:ascii="Arial" w:hAnsi="Arial" w:cs="Arial"/>
          <w:b/>
          <w:sz w:val="20"/>
          <w:szCs w:val="20"/>
        </w:rPr>
      </w:pPr>
    </w:p>
    <w:p w:rsidR="00E41187" w:rsidRDefault="00E41187" w:rsidP="00E41187">
      <w:pPr>
        <w:pStyle w:val="ListParagraph"/>
        <w:spacing w:after="0"/>
        <w:jc w:val="both"/>
        <w:rPr>
          <w:rFonts w:ascii="Arial" w:hAnsi="Arial" w:cs="Arial"/>
          <w:sz w:val="20"/>
          <w:szCs w:val="20"/>
        </w:rPr>
      </w:pPr>
      <w:r>
        <w:rPr>
          <w:rFonts w:ascii="Arial" w:hAnsi="Arial" w:cs="Arial"/>
          <w:sz w:val="20"/>
          <w:szCs w:val="20"/>
        </w:rPr>
        <w:t>The University recognises</w:t>
      </w:r>
      <w:r w:rsidR="00305C20" w:rsidRPr="006822E0">
        <w:rPr>
          <w:rFonts w:ascii="Arial" w:hAnsi="Arial" w:cs="Arial"/>
          <w:sz w:val="20"/>
          <w:szCs w:val="20"/>
        </w:rPr>
        <w:t xml:space="preserve"> that </w:t>
      </w:r>
      <w:r w:rsidR="006B2030" w:rsidRPr="006822E0">
        <w:rPr>
          <w:rFonts w:ascii="Arial" w:hAnsi="Arial" w:cs="Arial"/>
          <w:sz w:val="20"/>
          <w:szCs w:val="20"/>
        </w:rPr>
        <w:t xml:space="preserve">there are complex issues that a </w:t>
      </w:r>
      <w:r w:rsidR="00CC6AC7" w:rsidRPr="006822E0">
        <w:rPr>
          <w:rFonts w:ascii="Arial" w:hAnsi="Arial" w:cs="Arial"/>
          <w:sz w:val="20"/>
          <w:szCs w:val="20"/>
        </w:rPr>
        <w:t xml:space="preserve">person </w:t>
      </w:r>
      <w:r w:rsidR="006B2030" w:rsidRPr="006822E0">
        <w:rPr>
          <w:rFonts w:ascii="Arial" w:hAnsi="Arial" w:cs="Arial"/>
          <w:sz w:val="20"/>
          <w:szCs w:val="20"/>
        </w:rPr>
        <w:t>might face</w:t>
      </w:r>
      <w:r>
        <w:rPr>
          <w:rFonts w:ascii="Arial" w:hAnsi="Arial" w:cs="Arial"/>
          <w:sz w:val="20"/>
          <w:szCs w:val="20"/>
        </w:rPr>
        <w:t xml:space="preserve"> during transition. T</w:t>
      </w:r>
      <w:r w:rsidR="006B2030" w:rsidRPr="006822E0">
        <w:rPr>
          <w:rFonts w:ascii="Arial" w:hAnsi="Arial" w:cs="Arial"/>
          <w:sz w:val="20"/>
          <w:szCs w:val="20"/>
        </w:rPr>
        <w:t>his guidance will help to ensure that the most appropriate support is provided</w:t>
      </w:r>
      <w:r w:rsidR="00F504B2">
        <w:rPr>
          <w:rFonts w:ascii="Arial" w:hAnsi="Arial" w:cs="Arial"/>
          <w:sz w:val="20"/>
          <w:szCs w:val="20"/>
        </w:rPr>
        <w:t xml:space="preserve"> to students</w:t>
      </w:r>
      <w:r w:rsidR="006B2030" w:rsidRPr="006822E0">
        <w:rPr>
          <w:rFonts w:ascii="Arial" w:hAnsi="Arial" w:cs="Arial"/>
          <w:sz w:val="20"/>
          <w:szCs w:val="20"/>
        </w:rPr>
        <w:t xml:space="preserve">. </w:t>
      </w:r>
    </w:p>
    <w:p w:rsidR="00E41187" w:rsidRDefault="00E41187" w:rsidP="00171499">
      <w:pPr>
        <w:pStyle w:val="ListParagraph"/>
        <w:spacing w:after="0"/>
        <w:rPr>
          <w:rFonts w:ascii="Arial" w:hAnsi="Arial" w:cs="Arial"/>
          <w:sz w:val="20"/>
          <w:szCs w:val="20"/>
        </w:rPr>
      </w:pPr>
    </w:p>
    <w:p w:rsidR="00D8127A" w:rsidRDefault="00D8127A" w:rsidP="00E41187">
      <w:pPr>
        <w:pStyle w:val="ListParagraph"/>
        <w:spacing w:after="0"/>
        <w:jc w:val="both"/>
        <w:rPr>
          <w:rFonts w:ascii="Arial" w:hAnsi="Arial" w:cs="Arial"/>
          <w:sz w:val="20"/>
          <w:szCs w:val="20"/>
        </w:rPr>
      </w:pPr>
    </w:p>
    <w:p w:rsidR="00D8127A" w:rsidRDefault="00D8127A" w:rsidP="00E41187">
      <w:pPr>
        <w:pStyle w:val="ListParagraph"/>
        <w:spacing w:after="0"/>
        <w:jc w:val="both"/>
        <w:rPr>
          <w:rFonts w:ascii="Arial" w:hAnsi="Arial" w:cs="Arial"/>
          <w:sz w:val="20"/>
          <w:szCs w:val="20"/>
        </w:rPr>
      </w:pPr>
    </w:p>
    <w:p w:rsidR="000324E9" w:rsidRDefault="008630E9" w:rsidP="00E41187">
      <w:pPr>
        <w:pStyle w:val="ListParagraph"/>
        <w:spacing w:after="0"/>
        <w:jc w:val="both"/>
        <w:rPr>
          <w:rFonts w:ascii="Arial" w:hAnsi="Arial" w:cs="Arial"/>
          <w:sz w:val="20"/>
          <w:szCs w:val="20"/>
        </w:rPr>
      </w:pPr>
      <w:r w:rsidRPr="006822E0">
        <w:rPr>
          <w:rFonts w:ascii="Arial" w:hAnsi="Arial" w:cs="Arial"/>
          <w:sz w:val="20"/>
          <w:szCs w:val="20"/>
        </w:rPr>
        <w:t xml:space="preserve">Students should be encouraged to contact Student Support Services </w:t>
      </w:r>
      <w:r w:rsidR="000324E9" w:rsidRPr="006822E0">
        <w:rPr>
          <w:rFonts w:ascii="Arial" w:hAnsi="Arial" w:cs="Arial"/>
          <w:sz w:val="20"/>
          <w:szCs w:val="20"/>
        </w:rPr>
        <w:t xml:space="preserve">who will be able to provide </w:t>
      </w:r>
      <w:r w:rsidR="00167410">
        <w:rPr>
          <w:rFonts w:ascii="Arial" w:hAnsi="Arial" w:cs="Arial"/>
          <w:sz w:val="20"/>
          <w:szCs w:val="20"/>
        </w:rPr>
        <w:t>counselling support</w:t>
      </w:r>
      <w:r w:rsidR="000324E9" w:rsidRPr="006822E0">
        <w:rPr>
          <w:rFonts w:ascii="Arial" w:hAnsi="Arial" w:cs="Arial"/>
          <w:sz w:val="20"/>
          <w:szCs w:val="20"/>
        </w:rPr>
        <w:t>.  However, they are no</w:t>
      </w:r>
      <w:r w:rsidR="00CC6AC7" w:rsidRPr="006822E0">
        <w:rPr>
          <w:rFonts w:ascii="Arial" w:hAnsi="Arial" w:cs="Arial"/>
          <w:sz w:val="20"/>
          <w:szCs w:val="20"/>
        </w:rPr>
        <w:t xml:space="preserve">t health specialists and if a student </w:t>
      </w:r>
      <w:r w:rsidR="000324E9" w:rsidRPr="006822E0">
        <w:rPr>
          <w:rFonts w:ascii="Arial" w:hAnsi="Arial" w:cs="Arial"/>
          <w:sz w:val="20"/>
          <w:szCs w:val="20"/>
        </w:rPr>
        <w:t>become</w:t>
      </w:r>
      <w:r w:rsidR="00CC6AC7" w:rsidRPr="006822E0">
        <w:rPr>
          <w:rFonts w:ascii="Arial" w:hAnsi="Arial" w:cs="Arial"/>
          <w:sz w:val="20"/>
          <w:szCs w:val="20"/>
        </w:rPr>
        <w:t xml:space="preserve">s seriously distressed they </w:t>
      </w:r>
      <w:r w:rsidR="000324E9" w:rsidRPr="006822E0">
        <w:rPr>
          <w:rFonts w:ascii="Arial" w:hAnsi="Arial" w:cs="Arial"/>
          <w:sz w:val="20"/>
          <w:szCs w:val="20"/>
        </w:rPr>
        <w:t xml:space="preserve">should speak to </w:t>
      </w:r>
      <w:r w:rsidR="00D70C47" w:rsidRPr="006822E0">
        <w:rPr>
          <w:rFonts w:ascii="Arial" w:hAnsi="Arial" w:cs="Arial"/>
          <w:sz w:val="20"/>
          <w:szCs w:val="20"/>
        </w:rPr>
        <w:t>their</w:t>
      </w:r>
      <w:r w:rsidR="000324E9" w:rsidRPr="006822E0">
        <w:rPr>
          <w:rFonts w:ascii="Arial" w:hAnsi="Arial" w:cs="Arial"/>
          <w:sz w:val="20"/>
          <w:szCs w:val="20"/>
        </w:rPr>
        <w:t xml:space="preserve"> GP or another appropriate professional.</w:t>
      </w:r>
      <w:r w:rsidR="00C24B5D" w:rsidRPr="006822E0">
        <w:rPr>
          <w:rFonts w:ascii="Arial" w:hAnsi="Arial" w:cs="Arial"/>
          <w:sz w:val="20"/>
          <w:szCs w:val="20"/>
        </w:rPr>
        <w:t xml:space="preserve">  Information about the services provided by Student Support Services (SSS) is available at</w:t>
      </w:r>
      <w:r w:rsidR="00343FCC" w:rsidRPr="006822E0">
        <w:rPr>
          <w:rFonts w:ascii="Arial" w:hAnsi="Arial" w:cs="Arial"/>
          <w:sz w:val="20"/>
          <w:szCs w:val="20"/>
        </w:rPr>
        <w:t xml:space="preserve"> </w:t>
      </w:r>
      <w:hyperlink r:id="rId9" w:history="1">
        <w:r w:rsidR="00343FCC" w:rsidRPr="006822E0">
          <w:rPr>
            <w:rStyle w:val="Hyperlink"/>
            <w:rFonts w:ascii="Arial" w:hAnsi="Arial" w:cs="Arial"/>
            <w:sz w:val="20"/>
            <w:szCs w:val="20"/>
          </w:rPr>
          <w:t>https://www.stir.ac.uk/student-life/support-wellbeing/student-support-services</w:t>
        </w:r>
      </w:hyperlink>
      <w:r w:rsidR="00343FCC" w:rsidRPr="006822E0">
        <w:rPr>
          <w:rFonts w:ascii="Arial" w:hAnsi="Arial" w:cs="Arial"/>
          <w:sz w:val="20"/>
          <w:szCs w:val="20"/>
        </w:rPr>
        <w:t xml:space="preserve">. </w:t>
      </w:r>
      <w:r w:rsidR="00737FCA" w:rsidRPr="006822E0">
        <w:rPr>
          <w:rFonts w:ascii="Arial" w:hAnsi="Arial" w:cs="Arial"/>
          <w:sz w:val="20"/>
          <w:szCs w:val="20"/>
        </w:rPr>
        <w:t xml:space="preserve">  Students can email </w:t>
      </w:r>
      <w:hyperlink r:id="rId10" w:history="1">
        <w:r w:rsidR="00737FCA" w:rsidRPr="006822E0">
          <w:rPr>
            <w:rStyle w:val="Hyperlink"/>
            <w:rFonts w:ascii="Arial" w:hAnsi="Arial" w:cs="Arial"/>
            <w:sz w:val="20"/>
            <w:szCs w:val="20"/>
          </w:rPr>
          <w:t>Ask@stir.ac.uk</w:t>
        </w:r>
      </w:hyperlink>
      <w:r w:rsidR="00737FCA" w:rsidRPr="006822E0">
        <w:rPr>
          <w:rFonts w:ascii="Arial" w:hAnsi="Arial" w:cs="Arial"/>
          <w:sz w:val="20"/>
          <w:szCs w:val="20"/>
        </w:rPr>
        <w:t xml:space="preserve"> or call 01786 466022 to make an appointment.</w:t>
      </w:r>
    </w:p>
    <w:p w:rsidR="000344EE" w:rsidRPr="006822E0" w:rsidRDefault="000344EE" w:rsidP="00E41187">
      <w:pPr>
        <w:pStyle w:val="ListParagraph"/>
        <w:spacing w:after="0"/>
        <w:jc w:val="both"/>
        <w:rPr>
          <w:rStyle w:val="Hyperlink"/>
          <w:rFonts w:ascii="Arial" w:hAnsi="Arial" w:cs="Arial"/>
          <w:sz w:val="20"/>
          <w:szCs w:val="20"/>
        </w:rPr>
      </w:pPr>
    </w:p>
    <w:p w:rsidR="003F1192" w:rsidRDefault="006B2030" w:rsidP="00697418">
      <w:pPr>
        <w:pStyle w:val="ListParagraph"/>
        <w:numPr>
          <w:ilvl w:val="0"/>
          <w:numId w:val="7"/>
        </w:numPr>
        <w:rPr>
          <w:rFonts w:ascii="Arial" w:hAnsi="Arial" w:cs="Arial"/>
          <w:b/>
          <w:sz w:val="20"/>
          <w:szCs w:val="20"/>
        </w:rPr>
      </w:pPr>
      <w:r w:rsidRPr="006822E0">
        <w:rPr>
          <w:rFonts w:ascii="Arial" w:hAnsi="Arial" w:cs="Arial"/>
          <w:b/>
          <w:sz w:val="20"/>
          <w:szCs w:val="20"/>
        </w:rPr>
        <w:t>Informing the University</w:t>
      </w:r>
      <w:r w:rsidR="0049631B" w:rsidRPr="006822E0">
        <w:rPr>
          <w:rFonts w:ascii="Arial" w:hAnsi="Arial" w:cs="Arial"/>
          <w:b/>
          <w:sz w:val="20"/>
          <w:szCs w:val="20"/>
        </w:rPr>
        <w:t xml:space="preserve"> </w:t>
      </w:r>
    </w:p>
    <w:p w:rsidR="0049631B" w:rsidRPr="00696017" w:rsidRDefault="00343FCC" w:rsidP="00696017">
      <w:pPr>
        <w:spacing w:after="0" w:line="240" w:lineRule="auto"/>
        <w:ind w:left="720"/>
        <w:jc w:val="both"/>
        <w:rPr>
          <w:rFonts w:ascii="Arial" w:hAnsi="Arial" w:cs="Arial"/>
          <w:sz w:val="20"/>
          <w:szCs w:val="20"/>
        </w:rPr>
      </w:pPr>
      <w:r w:rsidRPr="00696017">
        <w:rPr>
          <w:rFonts w:ascii="Arial" w:hAnsi="Arial" w:cs="Arial"/>
          <w:sz w:val="20"/>
          <w:szCs w:val="20"/>
        </w:rPr>
        <w:t>The University</w:t>
      </w:r>
      <w:r w:rsidR="0049631B" w:rsidRPr="00696017">
        <w:rPr>
          <w:rFonts w:ascii="Arial" w:hAnsi="Arial" w:cs="Arial"/>
          <w:sz w:val="20"/>
          <w:szCs w:val="20"/>
        </w:rPr>
        <w:t xml:space="preserve"> encourage</w:t>
      </w:r>
      <w:r w:rsidRPr="00696017">
        <w:rPr>
          <w:rFonts w:ascii="Arial" w:hAnsi="Arial" w:cs="Arial"/>
          <w:sz w:val="20"/>
          <w:szCs w:val="20"/>
        </w:rPr>
        <w:t>s</w:t>
      </w:r>
      <w:r w:rsidR="00E41187" w:rsidRPr="00696017">
        <w:rPr>
          <w:rFonts w:ascii="Arial" w:hAnsi="Arial" w:cs="Arial"/>
          <w:sz w:val="20"/>
          <w:szCs w:val="20"/>
        </w:rPr>
        <w:t xml:space="preserve"> </w:t>
      </w:r>
      <w:r w:rsidR="00F504B2">
        <w:rPr>
          <w:rFonts w:ascii="Arial" w:hAnsi="Arial" w:cs="Arial"/>
          <w:sz w:val="20"/>
          <w:szCs w:val="20"/>
        </w:rPr>
        <w:t xml:space="preserve">students </w:t>
      </w:r>
      <w:r w:rsidR="00E41187" w:rsidRPr="00696017">
        <w:rPr>
          <w:rFonts w:ascii="Arial" w:hAnsi="Arial" w:cs="Arial"/>
          <w:sz w:val="20"/>
          <w:szCs w:val="20"/>
        </w:rPr>
        <w:t xml:space="preserve">to disclose </w:t>
      </w:r>
      <w:r w:rsidR="0049631B" w:rsidRPr="00696017">
        <w:rPr>
          <w:rFonts w:ascii="Arial" w:hAnsi="Arial" w:cs="Arial"/>
          <w:sz w:val="20"/>
          <w:szCs w:val="20"/>
        </w:rPr>
        <w:t>their intention to</w:t>
      </w:r>
      <w:r w:rsidR="00E41187" w:rsidRPr="00696017">
        <w:rPr>
          <w:rFonts w:ascii="Arial" w:hAnsi="Arial" w:cs="Arial"/>
          <w:sz w:val="20"/>
          <w:szCs w:val="20"/>
        </w:rPr>
        <w:t xml:space="preserve"> change their gender identity </w:t>
      </w:r>
      <w:r w:rsidR="0049631B" w:rsidRPr="00696017">
        <w:rPr>
          <w:rFonts w:ascii="Arial" w:hAnsi="Arial" w:cs="Arial"/>
          <w:sz w:val="20"/>
          <w:szCs w:val="20"/>
        </w:rPr>
        <w:t xml:space="preserve">so that </w:t>
      </w:r>
      <w:r w:rsidR="00E41187" w:rsidRPr="00696017">
        <w:rPr>
          <w:rFonts w:ascii="Arial" w:hAnsi="Arial" w:cs="Arial"/>
          <w:sz w:val="20"/>
          <w:szCs w:val="20"/>
        </w:rPr>
        <w:t>appropriate support can be provided</w:t>
      </w:r>
      <w:r w:rsidR="0049631B" w:rsidRPr="00696017">
        <w:rPr>
          <w:rFonts w:ascii="Arial" w:hAnsi="Arial" w:cs="Arial"/>
          <w:sz w:val="20"/>
          <w:szCs w:val="20"/>
        </w:rPr>
        <w:t xml:space="preserve">.  </w:t>
      </w:r>
      <w:r w:rsidR="00E41187" w:rsidRPr="00696017">
        <w:rPr>
          <w:rFonts w:ascii="Arial" w:hAnsi="Arial" w:cs="Arial"/>
          <w:sz w:val="20"/>
          <w:szCs w:val="20"/>
        </w:rPr>
        <w:t xml:space="preserve">The University </w:t>
      </w:r>
      <w:r w:rsidR="0049631B" w:rsidRPr="00696017">
        <w:rPr>
          <w:rFonts w:ascii="Arial" w:hAnsi="Arial" w:cs="Arial"/>
          <w:sz w:val="20"/>
          <w:szCs w:val="20"/>
        </w:rPr>
        <w:t>respect</w:t>
      </w:r>
      <w:r w:rsidR="00E41187" w:rsidRPr="00696017">
        <w:rPr>
          <w:rFonts w:ascii="Arial" w:hAnsi="Arial" w:cs="Arial"/>
          <w:sz w:val="20"/>
          <w:szCs w:val="20"/>
        </w:rPr>
        <w:t>s</w:t>
      </w:r>
      <w:r w:rsidR="0049631B" w:rsidRPr="00696017">
        <w:rPr>
          <w:rFonts w:ascii="Arial" w:hAnsi="Arial" w:cs="Arial"/>
          <w:sz w:val="20"/>
          <w:szCs w:val="20"/>
        </w:rPr>
        <w:t xml:space="preserve"> </w:t>
      </w:r>
      <w:r w:rsidR="00E41187" w:rsidRPr="00696017">
        <w:rPr>
          <w:rFonts w:ascii="Arial" w:hAnsi="Arial" w:cs="Arial"/>
          <w:sz w:val="20"/>
          <w:szCs w:val="20"/>
        </w:rPr>
        <w:t>an individual’s right privacy, however</w:t>
      </w:r>
      <w:r w:rsidR="0049631B" w:rsidRPr="00696017">
        <w:rPr>
          <w:rFonts w:ascii="Arial" w:hAnsi="Arial" w:cs="Arial"/>
          <w:sz w:val="20"/>
          <w:szCs w:val="20"/>
        </w:rPr>
        <w:t xml:space="preserve"> </w:t>
      </w:r>
      <w:r w:rsidR="00E41187" w:rsidRPr="00696017">
        <w:rPr>
          <w:rFonts w:ascii="Arial" w:hAnsi="Arial" w:cs="Arial"/>
          <w:sz w:val="20"/>
          <w:szCs w:val="20"/>
        </w:rPr>
        <w:t xml:space="preserve">support </w:t>
      </w:r>
      <w:r w:rsidR="0049631B" w:rsidRPr="00696017">
        <w:rPr>
          <w:rFonts w:ascii="Arial" w:hAnsi="Arial" w:cs="Arial"/>
          <w:sz w:val="20"/>
          <w:szCs w:val="20"/>
        </w:rPr>
        <w:t xml:space="preserve">cannot </w:t>
      </w:r>
      <w:r w:rsidR="00E41187" w:rsidRPr="00696017">
        <w:rPr>
          <w:rFonts w:ascii="Arial" w:hAnsi="Arial" w:cs="Arial"/>
          <w:sz w:val="20"/>
          <w:szCs w:val="20"/>
        </w:rPr>
        <w:t>be offered if an individual takes the decision</w:t>
      </w:r>
      <w:r w:rsidR="0049631B" w:rsidRPr="00696017">
        <w:rPr>
          <w:rFonts w:ascii="Arial" w:hAnsi="Arial" w:cs="Arial"/>
          <w:sz w:val="20"/>
          <w:szCs w:val="20"/>
        </w:rPr>
        <w:t xml:space="preserve"> </w:t>
      </w:r>
      <w:r w:rsidR="00E41187" w:rsidRPr="00696017">
        <w:rPr>
          <w:rFonts w:ascii="Arial" w:hAnsi="Arial" w:cs="Arial"/>
          <w:sz w:val="20"/>
          <w:szCs w:val="20"/>
        </w:rPr>
        <w:t xml:space="preserve">not to disclose this information. </w:t>
      </w:r>
    </w:p>
    <w:p w:rsidR="0049631B" w:rsidRPr="006822E0" w:rsidRDefault="0049631B" w:rsidP="00E41187">
      <w:pPr>
        <w:pStyle w:val="ListParagraph"/>
        <w:spacing w:after="0" w:line="240" w:lineRule="auto"/>
        <w:jc w:val="both"/>
        <w:rPr>
          <w:rFonts w:ascii="Arial" w:hAnsi="Arial" w:cs="Arial"/>
          <w:sz w:val="20"/>
          <w:szCs w:val="20"/>
        </w:rPr>
      </w:pPr>
    </w:p>
    <w:p w:rsidR="005A543F" w:rsidRDefault="0049631B" w:rsidP="00E41187">
      <w:pPr>
        <w:pStyle w:val="ListParagraph"/>
        <w:spacing w:after="0" w:line="240" w:lineRule="auto"/>
        <w:jc w:val="both"/>
        <w:rPr>
          <w:rFonts w:ascii="Arial" w:hAnsi="Arial" w:cs="Arial"/>
          <w:sz w:val="20"/>
          <w:szCs w:val="20"/>
        </w:rPr>
      </w:pPr>
      <w:r w:rsidRPr="006822E0">
        <w:rPr>
          <w:rFonts w:ascii="Arial" w:hAnsi="Arial" w:cs="Arial"/>
          <w:sz w:val="20"/>
          <w:szCs w:val="20"/>
        </w:rPr>
        <w:t xml:space="preserve">A student who is planning to transition should speak with </w:t>
      </w:r>
      <w:r w:rsidR="00737FCA" w:rsidRPr="006822E0">
        <w:rPr>
          <w:rFonts w:ascii="Arial" w:hAnsi="Arial" w:cs="Arial"/>
          <w:sz w:val="20"/>
          <w:szCs w:val="20"/>
        </w:rPr>
        <w:t>an appr</w:t>
      </w:r>
      <w:r w:rsidR="00B62903" w:rsidRPr="006822E0">
        <w:rPr>
          <w:rFonts w:ascii="Arial" w:hAnsi="Arial" w:cs="Arial"/>
          <w:sz w:val="20"/>
          <w:szCs w:val="20"/>
        </w:rPr>
        <w:t>opriate member of staff</w:t>
      </w:r>
      <w:r w:rsidR="00A43F82">
        <w:rPr>
          <w:rFonts w:ascii="Arial" w:hAnsi="Arial" w:cs="Arial"/>
          <w:sz w:val="20"/>
          <w:szCs w:val="20"/>
        </w:rPr>
        <w:t xml:space="preserve">, </w:t>
      </w:r>
      <w:r w:rsidR="008F7EF8">
        <w:rPr>
          <w:rFonts w:ascii="Arial" w:hAnsi="Arial" w:cs="Arial"/>
          <w:sz w:val="20"/>
          <w:szCs w:val="20"/>
        </w:rPr>
        <w:t xml:space="preserve">e.g. Personal Tutor, </w:t>
      </w:r>
      <w:r w:rsidR="00A43F82">
        <w:rPr>
          <w:rFonts w:ascii="Arial" w:hAnsi="Arial" w:cs="Arial"/>
          <w:sz w:val="20"/>
          <w:szCs w:val="20"/>
        </w:rPr>
        <w:t>Programme Director</w:t>
      </w:r>
      <w:r w:rsidR="006F7968">
        <w:rPr>
          <w:rFonts w:ascii="Arial" w:hAnsi="Arial" w:cs="Arial"/>
          <w:sz w:val="20"/>
          <w:szCs w:val="20"/>
        </w:rPr>
        <w:t xml:space="preserve"> of R</w:t>
      </w:r>
      <w:r w:rsidR="00A43F82">
        <w:rPr>
          <w:rFonts w:ascii="Arial" w:hAnsi="Arial" w:cs="Arial"/>
          <w:sz w:val="20"/>
          <w:szCs w:val="20"/>
        </w:rPr>
        <w:t xml:space="preserve">esearch Supervisor or senior member of faculty support staff, who, with their permission, will contact </w:t>
      </w:r>
      <w:r w:rsidR="00696017">
        <w:rPr>
          <w:rFonts w:ascii="Arial" w:hAnsi="Arial" w:cs="Arial"/>
          <w:sz w:val="20"/>
          <w:szCs w:val="20"/>
        </w:rPr>
        <w:t>Student Support S</w:t>
      </w:r>
      <w:r w:rsidR="00A43F82">
        <w:rPr>
          <w:rFonts w:ascii="Arial" w:hAnsi="Arial" w:cs="Arial"/>
          <w:sz w:val="20"/>
          <w:szCs w:val="20"/>
        </w:rPr>
        <w:t>ervices to</w:t>
      </w:r>
      <w:r w:rsidR="00FE4E30">
        <w:rPr>
          <w:rFonts w:ascii="Arial" w:hAnsi="Arial" w:cs="Arial"/>
          <w:sz w:val="20"/>
          <w:szCs w:val="20"/>
        </w:rPr>
        <w:t xml:space="preserve"> assign a </w:t>
      </w:r>
      <w:r w:rsidR="00696017">
        <w:rPr>
          <w:rFonts w:ascii="Arial" w:hAnsi="Arial" w:cs="Arial"/>
          <w:sz w:val="20"/>
          <w:szCs w:val="20"/>
        </w:rPr>
        <w:t>‘</w:t>
      </w:r>
      <w:r w:rsidR="00FE4E30">
        <w:rPr>
          <w:rFonts w:ascii="Arial" w:hAnsi="Arial" w:cs="Arial"/>
          <w:sz w:val="20"/>
          <w:szCs w:val="20"/>
        </w:rPr>
        <w:t>named contact</w:t>
      </w:r>
      <w:r w:rsidR="00696017">
        <w:rPr>
          <w:rFonts w:ascii="Arial" w:hAnsi="Arial" w:cs="Arial"/>
          <w:sz w:val="20"/>
          <w:szCs w:val="20"/>
        </w:rPr>
        <w:t>’</w:t>
      </w:r>
      <w:r w:rsidR="00FE4E30">
        <w:rPr>
          <w:rFonts w:ascii="Arial" w:hAnsi="Arial" w:cs="Arial"/>
          <w:sz w:val="20"/>
          <w:szCs w:val="20"/>
        </w:rPr>
        <w:t xml:space="preserve"> who can</w:t>
      </w:r>
      <w:r w:rsidR="00A43F82">
        <w:rPr>
          <w:rFonts w:ascii="Arial" w:hAnsi="Arial" w:cs="Arial"/>
          <w:sz w:val="20"/>
          <w:szCs w:val="20"/>
        </w:rPr>
        <w:t xml:space="preserve"> d</w:t>
      </w:r>
      <w:r w:rsidR="00A43F82" w:rsidRPr="006822E0">
        <w:rPr>
          <w:rFonts w:ascii="Arial" w:hAnsi="Arial" w:cs="Arial"/>
          <w:sz w:val="20"/>
          <w:szCs w:val="20"/>
        </w:rPr>
        <w:t xml:space="preserve">iscuss </w:t>
      </w:r>
      <w:r w:rsidR="00A43F82">
        <w:rPr>
          <w:rFonts w:ascii="Arial" w:hAnsi="Arial" w:cs="Arial"/>
          <w:sz w:val="20"/>
          <w:szCs w:val="20"/>
        </w:rPr>
        <w:t xml:space="preserve">with them </w:t>
      </w:r>
      <w:r w:rsidR="00A43F82" w:rsidRPr="006822E0">
        <w:rPr>
          <w:rFonts w:ascii="Arial" w:hAnsi="Arial" w:cs="Arial"/>
          <w:sz w:val="20"/>
          <w:szCs w:val="20"/>
        </w:rPr>
        <w:t xml:space="preserve">what support the institution can </w:t>
      </w:r>
      <w:r w:rsidR="00696017">
        <w:rPr>
          <w:rFonts w:ascii="Arial" w:hAnsi="Arial" w:cs="Arial"/>
          <w:sz w:val="20"/>
          <w:szCs w:val="20"/>
        </w:rPr>
        <w:t>offer</w:t>
      </w:r>
      <w:r w:rsidR="00A43F82">
        <w:rPr>
          <w:rFonts w:ascii="Arial" w:hAnsi="Arial" w:cs="Arial"/>
          <w:sz w:val="20"/>
          <w:szCs w:val="20"/>
        </w:rPr>
        <w:t xml:space="preserve"> before,</w:t>
      </w:r>
      <w:r w:rsidR="00A43F82" w:rsidRPr="006822E0">
        <w:rPr>
          <w:rFonts w:ascii="Arial" w:hAnsi="Arial" w:cs="Arial"/>
          <w:sz w:val="20"/>
          <w:szCs w:val="20"/>
        </w:rPr>
        <w:t> </w:t>
      </w:r>
      <w:r w:rsidR="006F7968">
        <w:rPr>
          <w:rFonts w:ascii="Arial" w:hAnsi="Arial" w:cs="Arial"/>
          <w:sz w:val="20"/>
          <w:szCs w:val="20"/>
        </w:rPr>
        <w:t>during and after</w:t>
      </w:r>
      <w:r w:rsidR="00A43F82" w:rsidRPr="006822E0">
        <w:rPr>
          <w:rFonts w:ascii="Arial" w:hAnsi="Arial" w:cs="Arial"/>
          <w:sz w:val="20"/>
          <w:szCs w:val="20"/>
        </w:rPr>
        <w:t xml:space="preserve"> the transition process</w:t>
      </w:r>
      <w:r w:rsidR="004C2D9F">
        <w:rPr>
          <w:rFonts w:ascii="Arial" w:hAnsi="Arial" w:cs="Arial"/>
          <w:sz w:val="20"/>
          <w:szCs w:val="20"/>
        </w:rPr>
        <w:t xml:space="preserve">.  </w:t>
      </w:r>
    </w:p>
    <w:p w:rsidR="00A43F82" w:rsidRPr="006822E0" w:rsidRDefault="00A43F82" w:rsidP="00E41187">
      <w:pPr>
        <w:pStyle w:val="ListParagraph"/>
        <w:spacing w:after="0" w:line="240" w:lineRule="auto"/>
        <w:jc w:val="both"/>
        <w:rPr>
          <w:rFonts w:ascii="Arial" w:hAnsi="Arial" w:cs="Arial"/>
          <w:sz w:val="20"/>
          <w:szCs w:val="20"/>
        </w:rPr>
      </w:pPr>
    </w:p>
    <w:p w:rsidR="001E3EFE" w:rsidRPr="006822E0" w:rsidRDefault="00B62903" w:rsidP="00E41187">
      <w:pPr>
        <w:pStyle w:val="ListParagraph"/>
        <w:spacing w:after="0" w:line="240" w:lineRule="auto"/>
        <w:jc w:val="both"/>
        <w:rPr>
          <w:rFonts w:ascii="Arial" w:hAnsi="Arial" w:cs="Arial"/>
          <w:sz w:val="20"/>
          <w:szCs w:val="20"/>
        </w:rPr>
      </w:pPr>
      <w:r w:rsidRPr="006822E0">
        <w:rPr>
          <w:rStyle w:val="tx2"/>
          <w:rFonts w:ascii="Arial" w:hAnsi="Arial" w:cs="Arial"/>
          <w:color w:val="000000" w:themeColor="text1"/>
          <w:sz w:val="20"/>
          <w:szCs w:val="20"/>
          <w:bdr w:val="none" w:sz="0" w:space="0" w:color="auto" w:frame="1"/>
        </w:rPr>
        <w:t xml:space="preserve">If a student does not feel ready or able to discuss their </w:t>
      </w:r>
      <w:r w:rsidR="00343FCC" w:rsidRPr="006822E0">
        <w:rPr>
          <w:rStyle w:val="tx2"/>
          <w:rFonts w:ascii="Arial" w:hAnsi="Arial" w:cs="Arial"/>
          <w:color w:val="000000" w:themeColor="text1"/>
          <w:sz w:val="20"/>
          <w:szCs w:val="20"/>
          <w:bdr w:val="none" w:sz="0" w:space="0" w:color="auto" w:frame="1"/>
        </w:rPr>
        <w:t>s</w:t>
      </w:r>
      <w:r w:rsidRPr="006822E0">
        <w:rPr>
          <w:rStyle w:val="tx2"/>
          <w:rFonts w:ascii="Arial" w:hAnsi="Arial" w:cs="Arial"/>
          <w:color w:val="000000" w:themeColor="text1"/>
          <w:sz w:val="20"/>
          <w:szCs w:val="20"/>
          <w:bdr w:val="none" w:sz="0" w:space="0" w:color="auto" w:frame="1"/>
        </w:rPr>
        <w:t xml:space="preserve">ituation with an appropriate member of Faculty staff, </w:t>
      </w:r>
      <w:r w:rsidR="00DC08FB">
        <w:rPr>
          <w:rStyle w:val="tx2"/>
          <w:rFonts w:ascii="Arial" w:hAnsi="Arial" w:cs="Arial"/>
          <w:color w:val="000000" w:themeColor="text1"/>
          <w:sz w:val="20"/>
          <w:szCs w:val="20"/>
          <w:bdr w:val="none" w:sz="0" w:space="0" w:color="auto" w:frame="1"/>
        </w:rPr>
        <w:t>they</w:t>
      </w:r>
      <w:r w:rsidRPr="006822E0">
        <w:rPr>
          <w:rStyle w:val="tx2"/>
          <w:rFonts w:ascii="Arial" w:hAnsi="Arial" w:cs="Arial"/>
          <w:color w:val="000000" w:themeColor="text1"/>
          <w:sz w:val="20"/>
          <w:szCs w:val="20"/>
          <w:bdr w:val="none" w:sz="0" w:space="0" w:color="auto" w:frame="1"/>
        </w:rPr>
        <w:t xml:space="preserve"> may wish instead to speak, in the first instance, to someone within the University’s Student Support Services, e.g. </w:t>
      </w:r>
      <w:proofErr w:type="gramStart"/>
      <w:r w:rsidR="0001060C" w:rsidRPr="006822E0">
        <w:rPr>
          <w:rStyle w:val="tx2"/>
          <w:rFonts w:ascii="Arial" w:hAnsi="Arial" w:cs="Arial"/>
          <w:color w:val="000000" w:themeColor="text1"/>
          <w:sz w:val="20"/>
          <w:szCs w:val="20"/>
          <w:bdr w:val="none" w:sz="0" w:space="0" w:color="auto" w:frame="1"/>
        </w:rPr>
        <w:t>Counselling</w:t>
      </w:r>
      <w:proofErr w:type="gramEnd"/>
      <w:r w:rsidR="0001060C" w:rsidRPr="006822E0">
        <w:rPr>
          <w:rStyle w:val="tx2"/>
          <w:rFonts w:ascii="Arial" w:hAnsi="Arial" w:cs="Arial"/>
          <w:color w:val="000000" w:themeColor="text1"/>
          <w:sz w:val="20"/>
          <w:szCs w:val="20"/>
          <w:bdr w:val="none" w:sz="0" w:space="0" w:color="auto" w:frame="1"/>
        </w:rPr>
        <w:t xml:space="preserve"> and </w:t>
      </w:r>
      <w:r w:rsidR="00C261E8" w:rsidRPr="006822E0">
        <w:rPr>
          <w:rStyle w:val="tx2"/>
          <w:rFonts w:ascii="Arial" w:hAnsi="Arial" w:cs="Arial"/>
          <w:color w:val="000000" w:themeColor="text1"/>
          <w:sz w:val="20"/>
          <w:szCs w:val="20"/>
          <w:bdr w:val="none" w:sz="0" w:space="0" w:color="auto" w:frame="1"/>
        </w:rPr>
        <w:t>Emotional</w:t>
      </w:r>
      <w:r w:rsidRPr="006822E0">
        <w:rPr>
          <w:rStyle w:val="tx2"/>
          <w:rFonts w:ascii="Arial" w:hAnsi="Arial" w:cs="Arial"/>
          <w:color w:val="000000" w:themeColor="text1"/>
          <w:sz w:val="20"/>
          <w:szCs w:val="20"/>
          <w:bdr w:val="none" w:sz="0" w:space="0" w:color="auto" w:frame="1"/>
        </w:rPr>
        <w:t xml:space="preserve"> Wellbeing. Students can email Ask@stir.ac.uk or call 01786 46602.</w:t>
      </w:r>
      <w:r w:rsidRPr="006822E0">
        <w:rPr>
          <w:rFonts w:ascii="Arial" w:hAnsi="Arial" w:cs="Arial"/>
          <w:color w:val="000000" w:themeColor="text1"/>
          <w:sz w:val="20"/>
          <w:szCs w:val="20"/>
        </w:rPr>
        <w:t xml:space="preserve"> </w:t>
      </w:r>
      <w:r w:rsidR="0049631B" w:rsidRPr="006822E0">
        <w:rPr>
          <w:rFonts w:ascii="Arial" w:hAnsi="Arial" w:cs="Arial"/>
          <w:color w:val="000000" w:themeColor="text1"/>
          <w:sz w:val="20"/>
          <w:szCs w:val="20"/>
        </w:rPr>
        <w:t xml:space="preserve">In </w:t>
      </w:r>
      <w:r w:rsidR="005A543F" w:rsidRPr="006822E0">
        <w:rPr>
          <w:rFonts w:ascii="Arial" w:hAnsi="Arial" w:cs="Arial"/>
          <w:color w:val="000000" w:themeColor="text1"/>
          <w:sz w:val="20"/>
          <w:szCs w:val="20"/>
        </w:rPr>
        <w:t xml:space="preserve">either </w:t>
      </w:r>
      <w:r w:rsidR="0049631B" w:rsidRPr="006822E0">
        <w:rPr>
          <w:rFonts w:ascii="Arial" w:hAnsi="Arial" w:cs="Arial"/>
          <w:color w:val="000000" w:themeColor="text1"/>
          <w:sz w:val="20"/>
          <w:szCs w:val="20"/>
        </w:rPr>
        <w:t xml:space="preserve">case, </w:t>
      </w:r>
      <w:r w:rsidR="0049631B" w:rsidRPr="006822E0">
        <w:rPr>
          <w:rFonts w:ascii="Arial" w:hAnsi="Arial" w:cs="Arial"/>
          <w:sz w:val="20"/>
          <w:szCs w:val="20"/>
        </w:rPr>
        <w:t xml:space="preserve">the </w:t>
      </w:r>
      <w:r w:rsidR="001372FA">
        <w:rPr>
          <w:rFonts w:ascii="Arial" w:hAnsi="Arial" w:cs="Arial"/>
          <w:sz w:val="20"/>
          <w:szCs w:val="20"/>
        </w:rPr>
        <w:t>student</w:t>
      </w:r>
      <w:r w:rsidR="0049631B" w:rsidRPr="006822E0">
        <w:rPr>
          <w:rFonts w:ascii="Arial" w:hAnsi="Arial" w:cs="Arial"/>
          <w:sz w:val="20"/>
          <w:szCs w:val="20"/>
        </w:rPr>
        <w:t xml:space="preserve"> should be supported to </w:t>
      </w:r>
      <w:r w:rsidR="005A543F" w:rsidRPr="006822E0">
        <w:rPr>
          <w:rFonts w:ascii="Arial" w:hAnsi="Arial" w:cs="Arial"/>
          <w:sz w:val="20"/>
          <w:szCs w:val="20"/>
        </w:rPr>
        <w:t>develop</w:t>
      </w:r>
      <w:r w:rsidR="0049631B" w:rsidRPr="006822E0">
        <w:rPr>
          <w:rFonts w:ascii="Arial" w:hAnsi="Arial" w:cs="Arial"/>
          <w:sz w:val="20"/>
          <w:szCs w:val="20"/>
        </w:rPr>
        <w:t xml:space="preserve"> a confidential </w:t>
      </w:r>
      <w:r w:rsidR="005A543F" w:rsidRPr="006822E0">
        <w:rPr>
          <w:rFonts w:ascii="Arial" w:hAnsi="Arial" w:cs="Arial"/>
          <w:sz w:val="20"/>
          <w:szCs w:val="20"/>
        </w:rPr>
        <w:t>A</w:t>
      </w:r>
      <w:r w:rsidR="0049631B" w:rsidRPr="006822E0">
        <w:rPr>
          <w:rFonts w:ascii="Arial" w:hAnsi="Arial" w:cs="Arial"/>
          <w:sz w:val="20"/>
          <w:szCs w:val="20"/>
        </w:rPr>
        <w:t xml:space="preserve">ction </w:t>
      </w:r>
      <w:r w:rsidR="005A543F" w:rsidRPr="006822E0">
        <w:rPr>
          <w:rFonts w:ascii="Arial" w:hAnsi="Arial" w:cs="Arial"/>
          <w:sz w:val="20"/>
          <w:szCs w:val="20"/>
        </w:rPr>
        <w:t>P</w:t>
      </w:r>
      <w:r w:rsidR="0049631B" w:rsidRPr="006822E0">
        <w:rPr>
          <w:rFonts w:ascii="Arial" w:hAnsi="Arial" w:cs="Arial"/>
          <w:sz w:val="20"/>
          <w:szCs w:val="20"/>
        </w:rPr>
        <w:t>lan.</w:t>
      </w:r>
      <w:r w:rsidR="00171499" w:rsidRPr="006822E0">
        <w:rPr>
          <w:rFonts w:ascii="Arial" w:hAnsi="Arial" w:cs="Arial"/>
          <w:sz w:val="20"/>
          <w:szCs w:val="20"/>
        </w:rPr>
        <w:t xml:space="preserve"> </w:t>
      </w:r>
      <w:r w:rsidR="00737FCA" w:rsidRPr="006822E0">
        <w:rPr>
          <w:rFonts w:ascii="Arial" w:hAnsi="Arial" w:cs="Arial"/>
          <w:sz w:val="20"/>
          <w:szCs w:val="20"/>
        </w:rPr>
        <w:t xml:space="preserve"> </w:t>
      </w:r>
    </w:p>
    <w:p w:rsidR="0049631B" w:rsidRPr="006822E0" w:rsidRDefault="0049631B" w:rsidP="0049631B">
      <w:pPr>
        <w:pStyle w:val="ListParagraph"/>
        <w:rPr>
          <w:rFonts w:ascii="Arial" w:hAnsi="Arial" w:cs="Arial"/>
          <w:sz w:val="20"/>
          <w:szCs w:val="20"/>
        </w:rPr>
      </w:pPr>
    </w:p>
    <w:p w:rsidR="0049631B" w:rsidRPr="006822E0" w:rsidRDefault="0049631B" w:rsidP="00697418">
      <w:pPr>
        <w:pStyle w:val="ListParagraph"/>
        <w:numPr>
          <w:ilvl w:val="0"/>
          <w:numId w:val="7"/>
        </w:numPr>
        <w:spacing w:after="0" w:line="240" w:lineRule="auto"/>
        <w:rPr>
          <w:rFonts w:ascii="Arial" w:hAnsi="Arial" w:cs="Arial"/>
          <w:b/>
          <w:sz w:val="20"/>
          <w:szCs w:val="20"/>
        </w:rPr>
      </w:pPr>
      <w:r w:rsidRPr="006822E0">
        <w:rPr>
          <w:rFonts w:ascii="Arial" w:hAnsi="Arial" w:cs="Arial"/>
          <w:b/>
          <w:sz w:val="20"/>
          <w:szCs w:val="20"/>
        </w:rPr>
        <w:t>Confidential Action Plan</w:t>
      </w:r>
    </w:p>
    <w:p w:rsidR="00305C20" w:rsidRPr="006822E0" w:rsidRDefault="00305C20" w:rsidP="00305C20">
      <w:pPr>
        <w:pStyle w:val="ListParagraph"/>
        <w:rPr>
          <w:rFonts w:ascii="Arial" w:hAnsi="Arial" w:cs="Arial"/>
          <w:sz w:val="20"/>
          <w:szCs w:val="20"/>
        </w:rPr>
      </w:pPr>
    </w:p>
    <w:p w:rsidR="00305C20" w:rsidRPr="006822E0" w:rsidRDefault="009E29B8" w:rsidP="001372FA">
      <w:pPr>
        <w:pStyle w:val="ListParagraph"/>
        <w:spacing w:after="0" w:line="240" w:lineRule="auto"/>
        <w:ind w:left="1440" w:hanging="720"/>
        <w:jc w:val="both"/>
        <w:rPr>
          <w:rFonts w:ascii="Arial" w:hAnsi="Arial" w:cs="Arial"/>
          <w:sz w:val="20"/>
          <w:szCs w:val="20"/>
        </w:rPr>
      </w:pPr>
      <w:r w:rsidRPr="006822E0">
        <w:rPr>
          <w:rFonts w:ascii="Arial" w:hAnsi="Arial" w:cs="Arial"/>
          <w:sz w:val="20"/>
          <w:szCs w:val="20"/>
        </w:rPr>
        <w:t>4.1</w:t>
      </w:r>
      <w:r w:rsidRPr="006822E0">
        <w:rPr>
          <w:rFonts w:ascii="Arial" w:hAnsi="Arial" w:cs="Arial"/>
          <w:sz w:val="20"/>
          <w:szCs w:val="20"/>
        </w:rPr>
        <w:tab/>
      </w:r>
      <w:r w:rsidR="00305C20" w:rsidRPr="006822E0">
        <w:rPr>
          <w:rFonts w:ascii="Arial" w:hAnsi="Arial" w:cs="Arial"/>
          <w:sz w:val="20"/>
          <w:szCs w:val="20"/>
        </w:rPr>
        <w:t xml:space="preserve">Once a student has notified the University of their </w:t>
      </w:r>
      <w:proofErr w:type="gramStart"/>
      <w:r w:rsidR="00305C20" w:rsidRPr="006822E0">
        <w:rPr>
          <w:rFonts w:ascii="Arial" w:hAnsi="Arial" w:cs="Arial"/>
          <w:sz w:val="20"/>
          <w:szCs w:val="20"/>
        </w:rPr>
        <w:t>intent</w:t>
      </w:r>
      <w:proofErr w:type="gramEnd"/>
      <w:r w:rsidR="00305C20" w:rsidRPr="006822E0">
        <w:rPr>
          <w:rFonts w:ascii="Arial" w:hAnsi="Arial" w:cs="Arial"/>
          <w:sz w:val="20"/>
          <w:szCs w:val="20"/>
        </w:rPr>
        <w:t xml:space="preserve"> to transition or that they are transitioning, a face-to-face meeting in a private space should be arranged with </w:t>
      </w:r>
      <w:r w:rsidR="00C261E8" w:rsidRPr="006822E0">
        <w:rPr>
          <w:rFonts w:ascii="Arial" w:hAnsi="Arial" w:cs="Arial"/>
          <w:sz w:val="20"/>
          <w:szCs w:val="20"/>
        </w:rPr>
        <w:t xml:space="preserve">their </w:t>
      </w:r>
      <w:r w:rsidR="00305C20" w:rsidRPr="006822E0">
        <w:rPr>
          <w:rFonts w:ascii="Arial" w:hAnsi="Arial" w:cs="Arial"/>
          <w:sz w:val="20"/>
          <w:szCs w:val="20"/>
        </w:rPr>
        <w:t>named contact to discuss what support the institution can give</w:t>
      </w:r>
      <w:r w:rsidR="001372FA">
        <w:rPr>
          <w:rFonts w:ascii="Arial" w:hAnsi="Arial" w:cs="Arial"/>
          <w:sz w:val="20"/>
          <w:szCs w:val="20"/>
        </w:rPr>
        <w:t xml:space="preserve"> before,</w:t>
      </w:r>
      <w:r w:rsidR="00305C20" w:rsidRPr="006822E0">
        <w:rPr>
          <w:rFonts w:ascii="Arial" w:hAnsi="Arial" w:cs="Arial"/>
          <w:sz w:val="20"/>
          <w:szCs w:val="20"/>
        </w:rPr>
        <w:t xml:space="preserve"> during and after the transition process.  </w:t>
      </w:r>
    </w:p>
    <w:p w:rsidR="00305C20" w:rsidRPr="006822E0" w:rsidRDefault="00305C20" w:rsidP="001372FA">
      <w:pPr>
        <w:pStyle w:val="ListParagraph"/>
        <w:spacing w:after="0" w:line="240" w:lineRule="auto"/>
        <w:jc w:val="both"/>
        <w:rPr>
          <w:rFonts w:ascii="Arial" w:hAnsi="Arial" w:cs="Arial"/>
          <w:sz w:val="20"/>
          <w:szCs w:val="20"/>
        </w:rPr>
      </w:pPr>
    </w:p>
    <w:p w:rsidR="00305C20" w:rsidRPr="006822E0" w:rsidRDefault="009E29B8" w:rsidP="001372FA">
      <w:pPr>
        <w:pStyle w:val="ListParagraph"/>
        <w:spacing w:after="0" w:line="240" w:lineRule="auto"/>
        <w:ind w:left="1440" w:hanging="720"/>
        <w:jc w:val="both"/>
        <w:rPr>
          <w:rFonts w:ascii="Arial" w:hAnsi="Arial" w:cs="Arial"/>
          <w:sz w:val="20"/>
          <w:szCs w:val="20"/>
        </w:rPr>
      </w:pPr>
      <w:r w:rsidRPr="006822E0">
        <w:rPr>
          <w:rFonts w:ascii="Arial" w:hAnsi="Arial" w:cs="Arial"/>
          <w:sz w:val="20"/>
          <w:szCs w:val="20"/>
        </w:rPr>
        <w:t>4.2</w:t>
      </w:r>
      <w:r w:rsidRPr="006822E0">
        <w:rPr>
          <w:rFonts w:ascii="Arial" w:hAnsi="Arial" w:cs="Arial"/>
          <w:sz w:val="20"/>
          <w:szCs w:val="20"/>
        </w:rPr>
        <w:tab/>
      </w:r>
      <w:r w:rsidR="00305C20" w:rsidRPr="006822E0">
        <w:rPr>
          <w:rFonts w:ascii="Arial" w:hAnsi="Arial" w:cs="Arial"/>
          <w:sz w:val="20"/>
          <w:szCs w:val="20"/>
        </w:rPr>
        <w:t>The student should have the option to be accompanied by a colleague, friend</w:t>
      </w:r>
      <w:r w:rsidR="00D80AAF" w:rsidRPr="006822E0">
        <w:rPr>
          <w:rFonts w:ascii="Arial" w:hAnsi="Arial" w:cs="Arial"/>
          <w:sz w:val="20"/>
          <w:szCs w:val="20"/>
        </w:rPr>
        <w:t xml:space="preserve">, family member, </w:t>
      </w:r>
      <w:r w:rsidR="00DC08FB">
        <w:rPr>
          <w:rFonts w:ascii="Arial" w:hAnsi="Arial" w:cs="Arial"/>
          <w:sz w:val="20"/>
          <w:szCs w:val="20"/>
        </w:rPr>
        <w:t>trade union or Students’ U</w:t>
      </w:r>
      <w:r w:rsidR="00305C20" w:rsidRPr="006822E0">
        <w:rPr>
          <w:rFonts w:ascii="Arial" w:hAnsi="Arial" w:cs="Arial"/>
          <w:sz w:val="20"/>
          <w:szCs w:val="20"/>
        </w:rPr>
        <w:t xml:space="preserve">nion representative to this meeting.  </w:t>
      </w:r>
    </w:p>
    <w:p w:rsidR="00305C20" w:rsidRPr="006822E0" w:rsidRDefault="00305C20" w:rsidP="001372FA">
      <w:pPr>
        <w:pStyle w:val="ListParagraph"/>
        <w:spacing w:after="0" w:line="240" w:lineRule="auto"/>
        <w:jc w:val="both"/>
        <w:rPr>
          <w:rFonts w:ascii="Arial" w:hAnsi="Arial" w:cs="Arial"/>
          <w:sz w:val="20"/>
          <w:szCs w:val="20"/>
        </w:rPr>
      </w:pPr>
    </w:p>
    <w:p w:rsidR="00305C20" w:rsidRPr="006822E0" w:rsidRDefault="009E29B8" w:rsidP="001372FA">
      <w:pPr>
        <w:pStyle w:val="ListParagraph"/>
        <w:spacing w:after="0" w:line="240" w:lineRule="auto"/>
        <w:ind w:left="1440" w:hanging="720"/>
        <w:jc w:val="both"/>
        <w:rPr>
          <w:rFonts w:ascii="Arial" w:hAnsi="Arial" w:cs="Arial"/>
          <w:sz w:val="20"/>
          <w:szCs w:val="20"/>
        </w:rPr>
      </w:pPr>
      <w:r w:rsidRPr="006822E0">
        <w:rPr>
          <w:rFonts w:ascii="Arial" w:hAnsi="Arial" w:cs="Arial"/>
          <w:sz w:val="20"/>
          <w:szCs w:val="20"/>
        </w:rPr>
        <w:t>4.3</w:t>
      </w:r>
      <w:r w:rsidRPr="006822E0">
        <w:rPr>
          <w:rFonts w:ascii="Arial" w:hAnsi="Arial" w:cs="Arial"/>
          <w:sz w:val="20"/>
          <w:szCs w:val="20"/>
        </w:rPr>
        <w:tab/>
      </w:r>
      <w:r w:rsidR="00D80AAF" w:rsidRPr="006822E0">
        <w:rPr>
          <w:rFonts w:ascii="Arial" w:hAnsi="Arial" w:cs="Arial"/>
          <w:sz w:val="20"/>
          <w:szCs w:val="20"/>
        </w:rPr>
        <w:t xml:space="preserve">During the meeting, the student and their ‘named contact’ should </w:t>
      </w:r>
      <w:r w:rsidR="00305C20" w:rsidRPr="006822E0">
        <w:rPr>
          <w:rFonts w:ascii="Arial" w:hAnsi="Arial" w:cs="Arial"/>
          <w:sz w:val="20"/>
          <w:szCs w:val="20"/>
        </w:rPr>
        <w:t>d</w:t>
      </w:r>
      <w:r w:rsidR="00D80AAF" w:rsidRPr="006822E0">
        <w:rPr>
          <w:rFonts w:ascii="Arial" w:hAnsi="Arial" w:cs="Arial"/>
          <w:sz w:val="20"/>
          <w:szCs w:val="20"/>
        </w:rPr>
        <w:t>iscuss how they anticipate the</w:t>
      </w:r>
      <w:r w:rsidR="00305C20" w:rsidRPr="006822E0">
        <w:rPr>
          <w:rFonts w:ascii="Arial" w:hAnsi="Arial" w:cs="Arial"/>
          <w:sz w:val="20"/>
          <w:szCs w:val="20"/>
        </w:rPr>
        <w:t xml:space="preserve"> transition may impact upon their work or study, </w:t>
      </w:r>
      <w:r w:rsidR="00D80AAF" w:rsidRPr="006822E0">
        <w:rPr>
          <w:rFonts w:ascii="Arial" w:hAnsi="Arial" w:cs="Arial"/>
          <w:sz w:val="20"/>
          <w:szCs w:val="20"/>
        </w:rPr>
        <w:t>identify  the</w:t>
      </w:r>
      <w:r w:rsidR="006F7968">
        <w:rPr>
          <w:rFonts w:ascii="Arial" w:hAnsi="Arial" w:cs="Arial"/>
          <w:sz w:val="20"/>
          <w:szCs w:val="20"/>
        </w:rPr>
        <w:t xml:space="preserve"> </w:t>
      </w:r>
      <w:r w:rsidR="00305C20" w:rsidRPr="006822E0">
        <w:rPr>
          <w:rFonts w:ascii="Arial" w:hAnsi="Arial" w:cs="Arial"/>
          <w:sz w:val="20"/>
          <w:szCs w:val="20"/>
        </w:rPr>
        <w:t xml:space="preserve">support </w:t>
      </w:r>
      <w:r w:rsidR="005A543F" w:rsidRPr="006822E0">
        <w:rPr>
          <w:rFonts w:ascii="Arial" w:hAnsi="Arial" w:cs="Arial"/>
          <w:sz w:val="20"/>
          <w:szCs w:val="20"/>
        </w:rPr>
        <w:t xml:space="preserve">they need </w:t>
      </w:r>
      <w:r w:rsidR="00305C20" w:rsidRPr="006822E0">
        <w:rPr>
          <w:rFonts w:ascii="Arial" w:hAnsi="Arial" w:cs="Arial"/>
          <w:sz w:val="20"/>
          <w:szCs w:val="20"/>
        </w:rPr>
        <w:t xml:space="preserve">and </w:t>
      </w:r>
      <w:r w:rsidR="00D80AAF" w:rsidRPr="006822E0">
        <w:rPr>
          <w:rFonts w:ascii="Arial" w:hAnsi="Arial" w:cs="Arial"/>
          <w:sz w:val="20"/>
          <w:szCs w:val="20"/>
        </w:rPr>
        <w:t>any dates that have been  set, e.g. for medical appointments</w:t>
      </w:r>
      <w:r w:rsidR="00305C20" w:rsidRPr="006822E0">
        <w:rPr>
          <w:rFonts w:ascii="Arial" w:hAnsi="Arial" w:cs="Arial"/>
          <w:sz w:val="20"/>
          <w:szCs w:val="20"/>
        </w:rPr>
        <w:t>.</w:t>
      </w:r>
    </w:p>
    <w:p w:rsidR="00D80AAF" w:rsidRPr="006822E0" w:rsidRDefault="00D80AAF" w:rsidP="00305C20">
      <w:pPr>
        <w:pStyle w:val="ListParagraph"/>
        <w:spacing w:after="0" w:line="240" w:lineRule="auto"/>
        <w:rPr>
          <w:rFonts w:ascii="Arial" w:hAnsi="Arial" w:cs="Arial"/>
          <w:sz w:val="20"/>
          <w:szCs w:val="20"/>
        </w:rPr>
      </w:pPr>
    </w:p>
    <w:p w:rsidR="0049631B" w:rsidRPr="006822E0" w:rsidRDefault="009E29B8" w:rsidP="00FE79BE">
      <w:pPr>
        <w:spacing w:line="240" w:lineRule="auto"/>
        <w:ind w:left="720"/>
        <w:rPr>
          <w:rFonts w:ascii="Arial" w:hAnsi="Arial" w:cs="Arial"/>
          <w:sz w:val="20"/>
          <w:szCs w:val="20"/>
        </w:rPr>
      </w:pPr>
      <w:r w:rsidRPr="006822E0">
        <w:rPr>
          <w:rFonts w:ascii="Arial" w:hAnsi="Arial" w:cs="Arial"/>
          <w:sz w:val="20"/>
          <w:szCs w:val="20"/>
        </w:rPr>
        <w:t>4.4</w:t>
      </w:r>
      <w:r w:rsidRPr="006822E0">
        <w:rPr>
          <w:rFonts w:ascii="Arial" w:hAnsi="Arial" w:cs="Arial"/>
          <w:sz w:val="20"/>
          <w:szCs w:val="20"/>
        </w:rPr>
        <w:tab/>
      </w:r>
      <w:r w:rsidR="0049631B" w:rsidRPr="006822E0">
        <w:rPr>
          <w:rFonts w:ascii="Arial" w:hAnsi="Arial" w:cs="Arial"/>
          <w:sz w:val="20"/>
          <w:szCs w:val="20"/>
        </w:rPr>
        <w:t xml:space="preserve">During the initial meeting, </w:t>
      </w:r>
      <w:r w:rsidR="005A543F" w:rsidRPr="006822E0">
        <w:rPr>
          <w:rFonts w:ascii="Arial" w:hAnsi="Arial" w:cs="Arial"/>
          <w:sz w:val="20"/>
          <w:szCs w:val="20"/>
        </w:rPr>
        <w:t xml:space="preserve">the </w:t>
      </w:r>
      <w:r w:rsidR="0049631B" w:rsidRPr="006822E0">
        <w:rPr>
          <w:rFonts w:ascii="Arial" w:hAnsi="Arial" w:cs="Arial"/>
          <w:sz w:val="20"/>
          <w:szCs w:val="20"/>
        </w:rPr>
        <w:t>named contact will:</w:t>
      </w:r>
    </w:p>
    <w:p w:rsidR="0049631B" w:rsidRPr="006822E0" w:rsidRDefault="0049631B" w:rsidP="00697418">
      <w:pPr>
        <w:pStyle w:val="ListParagraph"/>
        <w:numPr>
          <w:ilvl w:val="0"/>
          <w:numId w:val="6"/>
        </w:numPr>
        <w:spacing w:line="240" w:lineRule="auto"/>
        <w:ind w:left="1843" w:hanging="425"/>
        <w:rPr>
          <w:rFonts w:ascii="Arial" w:hAnsi="Arial" w:cs="Arial"/>
          <w:sz w:val="20"/>
          <w:szCs w:val="20"/>
        </w:rPr>
      </w:pPr>
      <w:r w:rsidRPr="006822E0">
        <w:rPr>
          <w:rFonts w:ascii="Arial" w:hAnsi="Arial" w:cs="Arial"/>
          <w:sz w:val="20"/>
          <w:szCs w:val="20"/>
        </w:rPr>
        <w:t xml:space="preserve">Provide reassurance that the University </w:t>
      </w:r>
      <w:r w:rsidR="008F7EF8">
        <w:rPr>
          <w:rFonts w:ascii="Arial" w:hAnsi="Arial" w:cs="Arial"/>
          <w:sz w:val="20"/>
          <w:szCs w:val="20"/>
        </w:rPr>
        <w:t xml:space="preserve">will </w:t>
      </w:r>
      <w:r w:rsidR="001372FA">
        <w:rPr>
          <w:rFonts w:ascii="Arial" w:hAnsi="Arial" w:cs="Arial"/>
          <w:sz w:val="20"/>
          <w:szCs w:val="20"/>
        </w:rPr>
        <w:t>provide support</w:t>
      </w:r>
      <w:r w:rsidRPr="006822E0">
        <w:rPr>
          <w:rFonts w:ascii="Arial" w:hAnsi="Arial" w:cs="Arial"/>
          <w:sz w:val="20"/>
          <w:szCs w:val="20"/>
        </w:rPr>
        <w:t xml:space="preserve"> during </w:t>
      </w:r>
      <w:r w:rsidR="005A543F" w:rsidRPr="006822E0">
        <w:rPr>
          <w:rFonts w:ascii="Arial" w:hAnsi="Arial" w:cs="Arial"/>
          <w:sz w:val="20"/>
          <w:szCs w:val="20"/>
        </w:rPr>
        <w:t xml:space="preserve">the student </w:t>
      </w:r>
      <w:r w:rsidRPr="006822E0">
        <w:rPr>
          <w:rFonts w:ascii="Arial" w:hAnsi="Arial" w:cs="Arial"/>
          <w:sz w:val="20"/>
          <w:szCs w:val="20"/>
        </w:rPr>
        <w:t>transition, and explain the study support options available</w:t>
      </w:r>
      <w:r w:rsidR="00414331">
        <w:rPr>
          <w:rFonts w:ascii="Arial" w:hAnsi="Arial" w:cs="Arial"/>
          <w:sz w:val="20"/>
          <w:szCs w:val="20"/>
        </w:rPr>
        <w:t>.</w:t>
      </w:r>
    </w:p>
    <w:p w:rsidR="008E2369" w:rsidRPr="006822E0" w:rsidRDefault="008E2369" w:rsidP="00697418">
      <w:pPr>
        <w:pStyle w:val="ListParagraph"/>
        <w:numPr>
          <w:ilvl w:val="0"/>
          <w:numId w:val="6"/>
        </w:numPr>
        <w:spacing w:line="240" w:lineRule="auto"/>
        <w:ind w:left="1843" w:hanging="425"/>
        <w:rPr>
          <w:rFonts w:ascii="Arial" w:hAnsi="Arial" w:cs="Arial"/>
          <w:sz w:val="20"/>
          <w:szCs w:val="20"/>
        </w:rPr>
      </w:pPr>
      <w:r w:rsidRPr="006822E0">
        <w:rPr>
          <w:rFonts w:ascii="Arial" w:hAnsi="Arial" w:cs="Arial"/>
          <w:sz w:val="20"/>
          <w:szCs w:val="20"/>
        </w:rPr>
        <w:t xml:space="preserve">Ensure that </w:t>
      </w:r>
      <w:r w:rsidR="001372FA">
        <w:rPr>
          <w:rFonts w:ascii="Arial" w:hAnsi="Arial" w:cs="Arial"/>
          <w:sz w:val="20"/>
          <w:szCs w:val="20"/>
        </w:rPr>
        <w:t>the individual is</w:t>
      </w:r>
      <w:r w:rsidRPr="006822E0">
        <w:rPr>
          <w:rFonts w:ascii="Arial" w:hAnsi="Arial" w:cs="Arial"/>
          <w:sz w:val="20"/>
          <w:szCs w:val="20"/>
        </w:rPr>
        <w:t xml:space="preserve"> referred to any guidelines of support and put in touch with the appropriate staff members, e.g. Student Support Services</w:t>
      </w:r>
    </w:p>
    <w:p w:rsidR="0049631B" w:rsidRPr="006822E0" w:rsidRDefault="0049631B" w:rsidP="00697418">
      <w:pPr>
        <w:pStyle w:val="ListParagraph"/>
        <w:numPr>
          <w:ilvl w:val="0"/>
          <w:numId w:val="6"/>
        </w:numPr>
        <w:spacing w:line="240" w:lineRule="auto"/>
        <w:ind w:left="1843" w:hanging="425"/>
        <w:rPr>
          <w:rFonts w:ascii="Arial" w:hAnsi="Arial" w:cs="Arial"/>
          <w:sz w:val="20"/>
          <w:szCs w:val="20"/>
        </w:rPr>
      </w:pPr>
      <w:r w:rsidRPr="006822E0">
        <w:rPr>
          <w:rFonts w:ascii="Arial" w:hAnsi="Arial" w:cs="Arial"/>
          <w:sz w:val="20"/>
          <w:szCs w:val="20"/>
        </w:rPr>
        <w:t xml:space="preserve">Explain that </w:t>
      </w:r>
      <w:r w:rsidR="001372FA">
        <w:rPr>
          <w:rFonts w:ascii="Arial" w:hAnsi="Arial" w:cs="Arial"/>
          <w:sz w:val="20"/>
          <w:szCs w:val="20"/>
        </w:rPr>
        <w:t xml:space="preserve">the individual </w:t>
      </w:r>
      <w:r w:rsidRPr="006822E0">
        <w:rPr>
          <w:rFonts w:ascii="Arial" w:hAnsi="Arial" w:cs="Arial"/>
          <w:sz w:val="20"/>
          <w:szCs w:val="20"/>
        </w:rPr>
        <w:t xml:space="preserve">will be required to give explicit written consent before </w:t>
      </w:r>
      <w:r w:rsidR="001372FA">
        <w:rPr>
          <w:rFonts w:ascii="Arial" w:hAnsi="Arial" w:cs="Arial"/>
          <w:sz w:val="20"/>
          <w:szCs w:val="20"/>
        </w:rPr>
        <w:t>their</w:t>
      </w:r>
      <w:r w:rsidRPr="006822E0">
        <w:rPr>
          <w:rFonts w:ascii="Arial" w:hAnsi="Arial" w:cs="Arial"/>
          <w:sz w:val="20"/>
          <w:szCs w:val="20"/>
        </w:rPr>
        <w:t xml:space="preserve"> transition can be discussed with others on a need-to-know basis, and before any university records are changed.  </w:t>
      </w:r>
    </w:p>
    <w:p w:rsidR="00992E7F" w:rsidRPr="006822E0" w:rsidRDefault="00992E7F" w:rsidP="00697418">
      <w:pPr>
        <w:pStyle w:val="ListParagraph"/>
        <w:numPr>
          <w:ilvl w:val="0"/>
          <w:numId w:val="6"/>
        </w:numPr>
        <w:spacing w:line="240" w:lineRule="auto"/>
        <w:ind w:left="1843" w:hanging="425"/>
        <w:rPr>
          <w:rFonts w:ascii="Arial" w:hAnsi="Arial" w:cs="Arial"/>
          <w:sz w:val="20"/>
          <w:szCs w:val="20"/>
        </w:rPr>
      </w:pPr>
      <w:r w:rsidRPr="006822E0">
        <w:rPr>
          <w:rFonts w:ascii="Arial" w:hAnsi="Arial" w:cs="Arial"/>
          <w:sz w:val="20"/>
          <w:szCs w:val="20"/>
        </w:rPr>
        <w:t>Ensure that the individual is aware of any documentation that they may need to provide, e.g. written notification of intent to transition, written request for name and gender on records to be changed, evidence of name change if appropriate, appointments, and if appropriate, new identification</w:t>
      </w:r>
      <w:r w:rsidR="00414331">
        <w:rPr>
          <w:rFonts w:ascii="Arial" w:hAnsi="Arial" w:cs="Arial"/>
          <w:sz w:val="20"/>
          <w:szCs w:val="20"/>
        </w:rPr>
        <w:t>.</w:t>
      </w:r>
    </w:p>
    <w:p w:rsidR="007F2C21" w:rsidRPr="00D27771" w:rsidRDefault="00992E7F" w:rsidP="007F2C21">
      <w:pPr>
        <w:pStyle w:val="ListParagraph"/>
        <w:numPr>
          <w:ilvl w:val="0"/>
          <w:numId w:val="6"/>
        </w:numPr>
        <w:spacing w:line="240" w:lineRule="auto"/>
        <w:ind w:left="1843" w:hanging="425"/>
        <w:rPr>
          <w:rFonts w:ascii="Arial" w:hAnsi="Arial" w:cs="Arial"/>
          <w:sz w:val="20"/>
          <w:szCs w:val="20"/>
        </w:rPr>
      </w:pPr>
      <w:r w:rsidRPr="006822E0">
        <w:rPr>
          <w:rFonts w:ascii="Arial" w:hAnsi="Arial" w:cs="Arial"/>
          <w:sz w:val="20"/>
          <w:szCs w:val="20"/>
        </w:rPr>
        <w:t>Establish what changes can be made to records and the time of the changes</w:t>
      </w:r>
      <w:r w:rsidR="00414331">
        <w:rPr>
          <w:rFonts w:ascii="Arial" w:hAnsi="Arial" w:cs="Arial"/>
          <w:sz w:val="20"/>
          <w:szCs w:val="20"/>
        </w:rPr>
        <w:t>.</w:t>
      </w:r>
    </w:p>
    <w:p w:rsidR="009606DC" w:rsidRDefault="00992E7F" w:rsidP="00DC08FB">
      <w:pPr>
        <w:pStyle w:val="ListParagraph"/>
        <w:numPr>
          <w:ilvl w:val="0"/>
          <w:numId w:val="6"/>
        </w:numPr>
        <w:spacing w:line="240" w:lineRule="auto"/>
        <w:ind w:left="1843" w:hanging="425"/>
        <w:rPr>
          <w:rFonts w:ascii="Arial" w:hAnsi="Arial" w:cs="Arial"/>
          <w:sz w:val="20"/>
          <w:szCs w:val="20"/>
        </w:rPr>
      </w:pPr>
      <w:r w:rsidRPr="006822E0">
        <w:rPr>
          <w:rFonts w:ascii="Arial" w:hAnsi="Arial" w:cs="Arial"/>
          <w:sz w:val="20"/>
          <w:szCs w:val="20"/>
        </w:rPr>
        <w:t>Agree who needs to be made aware of the changes, such as to names and pronouns, records, and wh</w:t>
      </w:r>
      <w:r w:rsidR="00DC08FB">
        <w:rPr>
          <w:rFonts w:ascii="Arial" w:hAnsi="Arial" w:cs="Arial"/>
          <w:sz w:val="20"/>
          <w:szCs w:val="20"/>
        </w:rPr>
        <w:t>o needs to be informed and how.</w:t>
      </w:r>
      <w:r w:rsidRPr="006822E0">
        <w:rPr>
          <w:rFonts w:ascii="Arial" w:hAnsi="Arial" w:cs="Arial"/>
          <w:sz w:val="20"/>
          <w:szCs w:val="20"/>
        </w:rPr>
        <w:t xml:space="preserve"> </w:t>
      </w:r>
      <w:r w:rsidR="001E3EFE" w:rsidRPr="006822E0">
        <w:rPr>
          <w:rFonts w:ascii="Arial" w:hAnsi="Arial" w:cs="Arial"/>
          <w:sz w:val="20"/>
          <w:szCs w:val="20"/>
        </w:rPr>
        <w:t xml:space="preserve">This may include </w:t>
      </w:r>
    </w:p>
    <w:p w:rsidR="009606DC" w:rsidRDefault="009606DC" w:rsidP="009606DC">
      <w:pPr>
        <w:pStyle w:val="ListParagraph"/>
        <w:spacing w:line="240" w:lineRule="auto"/>
        <w:ind w:left="1843"/>
        <w:rPr>
          <w:rFonts w:ascii="Arial" w:hAnsi="Arial" w:cs="Arial"/>
          <w:sz w:val="20"/>
          <w:szCs w:val="20"/>
        </w:rPr>
      </w:pPr>
    </w:p>
    <w:p w:rsidR="00FF76D7" w:rsidRPr="00DC08FB" w:rsidRDefault="0001060C" w:rsidP="009606DC">
      <w:pPr>
        <w:pStyle w:val="ListParagraph"/>
        <w:spacing w:line="240" w:lineRule="auto"/>
        <w:ind w:left="1843"/>
        <w:rPr>
          <w:rFonts w:ascii="Arial" w:hAnsi="Arial" w:cs="Arial"/>
          <w:sz w:val="20"/>
          <w:szCs w:val="20"/>
        </w:rPr>
      </w:pPr>
      <w:r w:rsidRPr="006822E0">
        <w:rPr>
          <w:rFonts w:ascii="Arial" w:hAnsi="Arial" w:cs="Arial"/>
          <w:sz w:val="20"/>
          <w:szCs w:val="20"/>
        </w:rPr>
        <w:t>D</w:t>
      </w:r>
      <w:r w:rsidR="00C261E8" w:rsidRPr="006822E0">
        <w:rPr>
          <w:rFonts w:ascii="Arial" w:hAnsi="Arial" w:cs="Arial"/>
          <w:sz w:val="20"/>
          <w:szCs w:val="20"/>
        </w:rPr>
        <w:t xml:space="preserve">ean </w:t>
      </w:r>
      <w:r w:rsidR="001E3EFE" w:rsidRPr="006822E0">
        <w:rPr>
          <w:rFonts w:ascii="Arial" w:hAnsi="Arial" w:cs="Arial"/>
          <w:sz w:val="20"/>
          <w:szCs w:val="20"/>
        </w:rPr>
        <w:t xml:space="preserve">of </w:t>
      </w:r>
      <w:r w:rsidRPr="006822E0">
        <w:rPr>
          <w:rFonts w:ascii="Arial" w:hAnsi="Arial" w:cs="Arial"/>
          <w:sz w:val="20"/>
          <w:szCs w:val="20"/>
        </w:rPr>
        <w:t>F</w:t>
      </w:r>
      <w:r w:rsidR="001E3EFE" w:rsidRPr="006822E0">
        <w:rPr>
          <w:rFonts w:ascii="Arial" w:hAnsi="Arial" w:cs="Arial"/>
          <w:sz w:val="20"/>
          <w:szCs w:val="20"/>
        </w:rPr>
        <w:t xml:space="preserve">aculty, </w:t>
      </w:r>
      <w:r w:rsidRPr="006822E0">
        <w:rPr>
          <w:rFonts w:ascii="Arial" w:hAnsi="Arial" w:cs="Arial"/>
          <w:sz w:val="20"/>
          <w:szCs w:val="20"/>
        </w:rPr>
        <w:t>P</w:t>
      </w:r>
      <w:r w:rsidR="001E3EFE" w:rsidRPr="006822E0">
        <w:rPr>
          <w:rFonts w:ascii="Arial" w:hAnsi="Arial" w:cs="Arial"/>
          <w:sz w:val="20"/>
          <w:szCs w:val="20"/>
        </w:rPr>
        <w:t xml:space="preserve">ersonal </w:t>
      </w:r>
      <w:r w:rsidRPr="006822E0">
        <w:rPr>
          <w:rFonts w:ascii="Arial" w:hAnsi="Arial" w:cs="Arial"/>
          <w:sz w:val="20"/>
          <w:szCs w:val="20"/>
        </w:rPr>
        <w:t>T</w:t>
      </w:r>
      <w:r w:rsidR="001E3EFE" w:rsidRPr="006822E0">
        <w:rPr>
          <w:rFonts w:ascii="Arial" w:hAnsi="Arial" w:cs="Arial"/>
          <w:sz w:val="20"/>
          <w:szCs w:val="20"/>
        </w:rPr>
        <w:t xml:space="preserve">utor, </w:t>
      </w:r>
      <w:r w:rsidRPr="006822E0">
        <w:rPr>
          <w:rFonts w:ascii="Arial" w:hAnsi="Arial" w:cs="Arial"/>
          <w:sz w:val="20"/>
          <w:szCs w:val="20"/>
        </w:rPr>
        <w:t>A</w:t>
      </w:r>
      <w:r w:rsidR="00C261E8" w:rsidRPr="006822E0">
        <w:rPr>
          <w:rFonts w:ascii="Arial" w:hAnsi="Arial" w:cs="Arial"/>
          <w:sz w:val="20"/>
          <w:szCs w:val="20"/>
        </w:rPr>
        <w:t xml:space="preserve">dvisor of </w:t>
      </w:r>
      <w:r w:rsidRPr="006822E0">
        <w:rPr>
          <w:rFonts w:ascii="Arial" w:hAnsi="Arial" w:cs="Arial"/>
          <w:sz w:val="20"/>
          <w:szCs w:val="20"/>
        </w:rPr>
        <w:t>S</w:t>
      </w:r>
      <w:r w:rsidR="00C261E8" w:rsidRPr="006822E0">
        <w:rPr>
          <w:rFonts w:ascii="Arial" w:hAnsi="Arial" w:cs="Arial"/>
          <w:sz w:val="20"/>
          <w:szCs w:val="20"/>
        </w:rPr>
        <w:t xml:space="preserve">tudies, </w:t>
      </w:r>
      <w:r w:rsidRPr="006822E0">
        <w:rPr>
          <w:rFonts w:ascii="Arial" w:hAnsi="Arial" w:cs="Arial"/>
          <w:sz w:val="20"/>
          <w:szCs w:val="20"/>
        </w:rPr>
        <w:t>P</w:t>
      </w:r>
      <w:r w:rsidR="00C261E8" w:rsidRPr="006822E0">
        <w:rPr>
          <w:rFonts w:ascii="Arial" w:hAnsi="Arial" w:cs="Arial"/>
          <w:sz w:val="20"/>
          <w:szCs w:val="20"/>
        </w:rPr>
        <w:t xml:space="preserve">rogramme </w:t>
      </w:r>
      <w:r w:rsidRPr="006822E0">
        <w:rPr>
          <w:rFonts w:ascii="Arial" w:hAnsi="Arial" w:cs="Arial"/>
          <w:sz w:val="20"/>
          <w:szCs w:val="20"/>
        </w:rPr>
        <w:t>D</w:t>
      </w:r>
      <w:r w:rsidR="00C261E8" w:rsidRPr="006822E0">
        <w:rPr>
          <w:rFonts w:ascii="Arial" w:hAnsi="Arial" w:cs="Arial"/>
          <w:sz w:val="20"/>
          <w:szCs w:val="20"/>
        </w:rPr>
        <w:t xml:space="preserve">irector, </w:t>
      </w:r>
      <w:r w:rsidR="001E3EFE" w:rsidRPr="006822E0">
        <w:rPr>
          <w:rFonts w:ascii="Arial" w:hAnsi="Arial" w:cs="Arial"/>
          <w:sz w:val="20"/>
          <w:szCs w:val="20"/>
        </w:rPr>
        <w:t xml:space="preserve">colleagues, fellow students and external providers, (e.g. </w:t>
      </w:r>
      <w:r w:rsidRPr="006822E0">
        <w:rPr>
          <w:rFonts w:ascii="Arial" w:hAnsi="Arial" w:cs="Arial"/>
          <w:sz w:val="20"/>
          <w:szCs w:val="20"/>
        </w:rPr>
        <w:t xml:space="preserve">Accommodation Services, </w:t>
      </w:r>
      <w:r w:rsidR="001E3EFE" w:rsidRPr="006822E0">
        <w:rPr>
          <w:rFonts w:ascii="Arial" w:hAnsi="Arial" w:cs="Arial"/>
          <w:sz w:val="20"/>
          <w:szCs w:val="20"/>
        </w:rPr>
        <w:t>placement providers, funding bodies).</w:t>
      </w:r>
    </w:p>
    <w:p w:rsidR="001372FA" w:rsidRDefault="00171499" w:rsidP="00894A0F">
      <w:pPr>
        <w:pStyle w:val="ListParagraph"/>
        <w:numPr>
          <w:ilvl w:val="0"/>
          <w:numId w:val="6"/>
        </w:numPr>
        <w:spacing w:line="240" w:lineRule="auto"/>
        <w:ind w:left="1843" w:hanging="425"/>
        <w:rPr>
          <w:rFonts w:ascii="Arial" w:hAnsi="Arial" w:cs="Arial"/>
          <w:sz w:val="20"/>
          <w:szCs w:val="20"/>
        </w:rPr>
      </w:pPr>
      <w:r w:rsidRPr="00FF76D7">
        <w:rPr>
          <w:rFonts w:ascii="Arial" w:hAnsi="Arial" w:cs="Arial"/>
          <w:sz w:val="20"/>
          <w:szCs w:val="20"/>
        </w:rPr>
        <w:t>Explain that any complaint of unacceptable behaviour, e.g. harassment or bullying or transphobic abuse will be taken seriously by the University and fully investigated</w:t>
      </w:r>
    </w:p>
    <w:p w:rsidR="00171499" w:rsidRPr="006822E0" w:rsidRDefault="001372FA" w:rsidP="00D8127A">
      <w:pPr>
        <w:autoSpaceDE w:val="0"/>
        <w:autoSpaceDN w:val="0"/>
        <w:adjustRightInd w:val="0"/>
        <w:spacing w:after="0" w:line="240" w:lineRule="auto"/>
        <w:ind w:left="1418" w:hanging="709"/>
        <w:jc w:val="both"/>
        <w:rPr>
          <w:rFonts w:ascii="Arial" w:hAnsi="Arial" w:cs="Arial"/>
          <w:sz w:val="20"/>
          <w:szCs w:val="20"/>
        </w:rPr>
      </w:pPr>
      <w:r w:rsidRPr="006822E0">
        <w:rPr>
          <w:rFonts w:ascii="Arial" w:hAnsi="Arial" w:cs="Arial"/>
          <w:sz w:val="20"/>
          <w:szCs w:val="20"/>
        </w:rPr>
        <w:t>4.5</w:t>
      </w:r>
      <w:r>
        <w:rPr>
          <w:rFonts w:ascii="Arial" w:hAnsi="Arial" w:cs="Arial"/>
          <w:sz w:val="20"/>
          <w:szCs w:val="20"/>
        </w:rPr>
        <w:t xml:space="preserve">        </w:t>
      </w:r>
      <w:r w:rsidR="0049631B" w:rsidRPr="006822E0">
        <w:rPr>
          <w:rFonts w:ascii="Arial" w:hAnsi="Arial" w:cs="Arial"/>
          <w:sz w:val="20"/>
          <w:szCs w:val="20"/>
        </w:rPr>
        <w:t xml:space="preserve">Once </w:t>
      </w:r>
      <w:r w:rsidR="005A543F" w:rsidRPr="006822E0">
        <w:rPr>
          <w:rFonts w:ascii="Arial" w:hAnsi="Arial" w:cs="Arial"/>
          <w:sz w:val="20"/>
          <w:szCs w:val="20"/>
        </w:rPr>
        <w:t>the necessary level of support has been agreed</w:t>
      </w:r>
      <w:r w:rsidR="0049631B" w:rsidRPr="006822E0">
        <w:rPr>
          <w:rFonts w:ascii="Arial" w:hAnsi="Arial" w:cs="Arial"/>
          <w:sz w:val="20"/>
          <w:szCs w:val="20"/>
        </w:rPr>
        <w:t xml:space="preserve">, it will </w:t>
      </w:r>
      <w:r w:rsidR="00D80AAF" w:rsidRPr="006822E0">
        <w:rPr>
          <w:rFonts w:ascii="Arial" w:hAnsi="Arial" w:cs="Arial"/>
          <w:sz w:val="20"/>
          <w:szCs w:val="20"/>
        </w:rPr>
        <w:t>be documented in the form of a c</w:t>
      </w:r>
      <w:r w:rsidR="0049631B" w:rsidRPr="006822E0">
        <w:rPr>
          <w:rFonts w:ascii="Arial" w:hAnsi="Arial" w:cs="Arial"/>
          <w:sz w:val="20"/>
          <w:szCs w:val="20"/>
        </w:rPr>
        <w:t>onfidential Action Plan.</w:t>
      </w:r>
      <w:r w:rsidR="00524988" w:rsidRPr="006822E0">
        <w:rPr>
          <w:rFonts w:ascii="Arial" w:hAnsi="Arial" w:cs="Arial"/>
          <w:sz w:val="20"/>
          <w:szCs w:val="20"/>
        </w:rPr>
        <w:t xml:space="preserve">  </w:t>
      </w:r>
      <w:r w:rsidR="00524988" w:rsidRPr="001372FA">
        <w:rPr>
          <w:rFonts w:ascii="Arial" w:hAnsi="Arial" w:cs="Arial"/>
          <w:b/>
          <w:sz w:val="20"/>
          <w:szCs w:val="20"/>
        </w:rPr>
        <w:t>Appendix 2</w:t>
      </w:r>
      <w:r w:rsidR="00171499" w:rsidRPr="006822E0">
        <w:rPr>
          <w:rFonts w:ascii="Arial" w:hAnsi="Arial" w:cs="Arial"/>
          <w:sz w:val="20"/>
          <w:szCs w:val="20"/>
        </w:rPr>
        <w:t xml:space="preserve"> provides a list of </w:t>
      </w:r>
      <w:r w:rsidR="008D31A5">
        <w:rPr>
          <w:rFonts w:ascii="Arial" w:hAnsi="Arial" w:cs="Arial"/>
          <w:sz w:val="20"/>
          <w:szCs w:val="20"/>
        </w:rPr>
        <w:t>topics</w:t>
      </w:r>
      <w:r w:rsidR="00414331" w:rsidRPr="006822E0">
        <w:rPr>
          <w:rFonts w:ascii="Arial" w:hAnsi="Arial" w:cs="Arial"/>
          <w:sz w:val="20"/>
          <w:szCs w:val="20"/>
        </w:rPr>
        <w:t xml:space="preserve"> </w:t>
      </w:r>
      <w:r w:rsidR="00171499" w:rsidRPr="006822E0">
        <w:rPr>
          <w:rFonts w:ascii="Arial" w:hAnsi="Arial" w:cs="Arial"/>
          <w:sz w:val="20"/>
          <w:szCs w:val="20"/>
        </w:rPr>
        <w:t xml:space="preserve">that should be considered when agreeing an action plan.  Please note that this does not cover everything and equally not all </w:t>
      </w:r>
      <w:proofErr w:type="gramStart"/>
      <w:r w:rsidR="00171499" w:rsidRPr="006822E0">
        <w:rPr>
          <w:rFonts w:ascii="Arial" w:hAnsi="Arial" w:cs="Arial"/>
          <w:sz w:val="20"/>
          <w:szCs w:val="20"/>
        </w:rPr>
        <w:t>trans</w:t>
      </w:r>
      <w:proofErr w:type="gramEnd"/>
      <w:r w:rsidR="00171499" w:rsidRPr="006822E0">
        <w:rPr>
          <w:rFonts w:ascii="Arial" w:hAnsi="Arial" w:cs="Arial"/>
          <w:sz w:val="20"/>
          <w:szCs w:val="20"/>
        </w:rPr>
        <w:t xml:space="preserve"> people will want to or be able to take all of the steps mentioned.</w:t>
      </w:r>
    </w:p>
    <w:p w:rsidR="00171499" w:rsidRPr="006822E0" w:rsidRDefault="00171499" w:rsidP="006A4AFF">
      <w:pPr>
        <w:autoSpaceDE w:val="0"/>
        <w:autoSpaceDN w:val="0"/>
        <w:adjustRightInd w:val="0"/>
        <w:spacing w:after="0" w:line="240" w:lineRule="auto"/>
        <w:ind w:left="709"/>
        <w:rPr>
          <w:rFonts w:ascii="Arial" w:hAnsi="Arial" w:cs="Arial"/>
          <w:sz w:val="20"/>
          <w:szCs w:val="20"/>
        </w:rPr>
      </w:pPr>
    </w:p>
    <w:p w:rsidR="00171499" w:rsidRPr="006822E0" w:rsidRDefault="009E29B8" w:rsidP="001372FA">
      <w:pPr>
        <w:autoSpaceDE w:val="0"/>
        <w:autoSpaceDN w:val="0"/>
        <w:adjustRightInd w:val="0"/>
        <w:spacing w:after="0" w:line="240" w:lineRule="auto"/>
        <w:ind w:left="1418" w:hanging="709"/>
        <w:jc w:val="both"/>
        <w:rPr>
          <w:rFonts w:ascii="Arial" w:hAnsi="Arial" w:cs="Arial"/>
          <w:sz w:val="20"/>
          <w:szCs w:val="20"/>
        </w:rPr>
      </w:pPr>
      <w:r w:rsidRPr="006822E0">
        <w:rPr>
          <w:rFonts w:ascii="Arial" w:hAnsi="Arial" w:cs="Arial"/>
          <w:sz w:val="20"/>
          <w:szCs w:val="20"/>
        </w:rPr>
        <w:t>4.6</w:t>
      </w:r>
      <w:r w:rsidRPr="006822E0">
        <w:rPr>
          <w:rFonts w:ascii="Arial" w:hAnsi="Arial" w:cs="Arial"/>
          <w:sz w:val="20"/>
          <w:szCs w:val="20"/>
        </w:rPr>
        <w:tab/>
      </w:r>
      <w:r w:rsidR="00171499" w:rsidRPr="006822E0">
        <w:rPr>
          <w:rFonts w:ascii="Arial" w:hAnsi="Arial" w:cs="Arial"/>
          <w:sz w:val="20"/>
          <w:szCs w:val="20"/>
        </w:rPr>
        <w:t xml:space="preserve">Each individual’s situation will vary depending on a range of factors, including whether or not a person opts </w:t>
      </w:r>
      <w:r w:rsidR="008556DE" w:rsidRPr="006822E0">
        <w:rPr>
          <w:rFonts w:ascii="Arial" w:hAnsi="Arial" w:cs="Arial"/>
          <w:sz w:val="20"/>
          <w:szCs w:val="20"/>
        </w:rPr>
        <w:t>to undergo surgical or medical procedures</w:t>
      </w:r>
      <w:r w:rsidR="00171499" w:rsidRPr="006822E0">
        <w:rPr>
          <w:rFonts w:ascii="Arial" w:hAnsi="Arial" w:cs="Arial"/>
          <w:sz w:val="20"/>
          <w:szCs w:val="20"/>
        </w:rPr>
        <w:t>.</w:t>
      </w:r>
      <w:r w:rsidR="00D80AAF" w:rsidRPr="006822E0">
        <w:rPr>
          <w:rFonts w:ascii="Arial" w:hAnsi="Arial" w:cs="Arial"/>
          <w:sz w:val="20"/>
          <w:szCs w:val="20"/>
        </w:rPr>
        <w:t xml:space="preserve">  </w:t>
      </w:r>
    </w:p>
    <w:p w:rsidR="00171499" w:rsidRPr="006822E0" w:rsidRDefault="00171499" w:rsidP="00FE79BE">
      <w:pPr>
        <w:autoSpaceDE w:val="0"/>
        <w:autoSpaceDN w:val="0"/>
        <w:adjustRightInd w:val="0"/>
        <w:spacing w:after="0" w:line="240" w:lineRule="auto"/>
        <w:ind w:left="709"/>
        <w:rPr>
          <w:rFonts w:ascii="Arial" w:hAnsi="Arial" w:cs="Arial"/>
          <w:sz w:val="20"/>
          <w:szCs w:val="20"/>
        </w:rPr>
      </w:pPr>
    </w:p>
    <w:p w:rsidR="00171499" w:rsidRPr="006822E0" w:rsidRDefault="009E29B8" w:rsidP="001372FA">
      <w:pPr>
        <w:autoSpaceDE w:val="0"/>
        <w:autoSpaceDN w:val="0"/>
        <w:adjustRightInd w:val="0"/>
        <w:spacing w:after="0" w:line="240" w:lineRule="auto"/>
        <w:ind w:left="1418" w:hanging="709"/>
        <w:jc w:val="both"/>
        <w:rPr>
          <w:rFonts w:ascii="Arial" w:hAnsi="Arial" w:cs="Arial"/>
          <w:sz w:val="20"/>
          <w:szCs w:val="20"/>
        </w:rPr>
      </w:pPr>
      <w:r w:rsidRPr="006822E0">
        <w:rPr>
          <w:rFonts w:ascii="Arial" w:hAnsi="Arial" w:cs="Arial"/>
          <w:sz w:val="20"/>
          <w:szCs w:val="20"/>
        </w:rPr>
        <w:t>4.7</w:t>
      </w:r>
      <w:r w:rsidRPr="006822E0">
        <w:rPr>
          <w:rFonts w:ascii="Arial" w:hAnsi="Arial" w:cs="Arial"/>
          <w:sz w:val="20"/>
          <w:szCs w:val="20"/>
        </w:rPr>
        <w:tab/>
      </w:r>
      <w:r w:rsidR="00171499" w:rsidRPr="006822E0">
        <w:rPr>
          <w:rFonts w:ascii="Arial" w:hAnsi="Arial" w:cs="Arial"/>
          <w:sz w:val="20"/>
          <w:szCs w:val="20"/>
        </w:rPr>
        <w:t xml:space="preserve">In addition, many </w:t>
      </w:r>
      <w:proofErr w:type="gramStart"/>
      <w:r w:rsidR="00171499" w:rsidRPr="006822E0">
        <w:rPr>
          <w:rFonts w:ascii="Arial" w:hAnsi="Arial" w:cs="Arial"/>
          <w:sz w:val="20"/>
          <w:szCs w:val="20"/>
        </w:rPr>
        <w:t>trans</w:t>
      </w:r>
      <w:proofErr w:type="gramEnd"/>
      <w:r w:rsidR="00171499" w:rsidRPr="006822E0">
        <w:rPr>
          <w:rFonts w:ascii="Arial" w:hAnsi="Arial" w:cs="Arial"/>
          <w:sz w:val="20"/>
          <w:szCs w:val="20"/>
        </w:rPr>
        <w:t xml:space="preserve"> people will choose to socially transition but not undergo any medical treatment, or will alter their gender expression without undertaking any other steps of transition.</w:t>
      </w:r>
    </w:p>
    <w:p w:rsidR="00171499" w:rsidRPr="006822E0" w:rsidRDefault="00171499" w:rsidP="00FE79BE">
      <w:pPr>
        <w:autoSpaceDE w:val="0"/>
        <w:autoSpaceDN w:val="0"/>
        <w:adjustRightInd w:val="0"/>
        <w:spacing w:after="0" w:line="240" w:lineRule="auto"/>
        <w:ind w:left="709"/>
        <w:rPr>
          <w:rFonts w:ascii="Arial" w:hAnsi="Arial" w:cs="Arial"/>
          <w:sz w:val="20"/>
          <w:szCs w:val="20"/>
        </w:rPr>
      </w:pPr>
    </w:p>
    <w:p w:rsidR="00D80AAF" w:rsidRPr="006822E0" w:rsidRDefault="009E29B8" w:rsidP="001372FA">
      <w:pPr>
        <w:autoSpaceDE w:val="0"/>
        <w:autoSpaceDN w:val="0"/>
        <w:adjustRightInd w:val="0"/>
        <w:spacing w:after="0" w:line="240" w:lineRule="auto"/>
        <w:ind w:left="1418" w:hanging="709"/>
        <w:jc w:val="both"/>
        <w:rPr>
          <w:rFonts w:ascii="Arial" w:hAnsi="Arial" w:cs="Arial"/>
          <w:sz w:val="20"/>
          <w:szCs w:val="20"/>
        </w:rPr>
      </w:pPr>
      <w:r w:rsidRPr="006822E0">
        <w:rPr>
          <w:rFonts w:ascii="Arial" w:hAnsi="Arial" w:cs="Arial"/>
          <w:sz w:val="20"/>
          <w:szCs w:val="20"/>
        </w:rPr>
        <w:t>4.8</w:t>
      </w:r>
      <w:r w:rsidRPr="006822E0">
        <w:rPr>
          <w:rFonts w:ascii="Arial" w:hAnsi="Arial" w:cs="Arial"/>
          <w:sz w:val="20"/>
          <w:szCs w:val="20"/>
        </w:rPr>
        <w:tab/>
      </w:r>
      <w:r w:rsidR="00171499" w:rsidRPr="006822E0">
        <w:rPr>
          <w:rFonts w:ascii="Arial" w:hAnsi="Arial" w:cs="Arial"/>
          <w:sz w:val="20"/>
          <w:szCs w:val="20"/>
        </w:rPr>
        <w:t>The most important consideration is that all students, whether</w:t>
      </w:r>
      <w:r w:rsidR="001372FA">
        <w:rPr>
          <w:rFonts w:ascii="Arial" w:hAnsi="Arial" w:cs="Arial"/>
          <w:sz w:val="20"/>
          <w:szCs w:val="20"/>
        </w:rPr>
        <w:t xml:space="preserve"> they identify as </w:t>
      </w:r>
      <w:proofErr w:type="gramStart"/>
      <w:r w:rsidR="00171499" w:rsidRPr="006822E0">
        <w:rPr>
          <w:rFonts w:ascii="Arial" w:hAnsi="Arial" w:cs="Arial"/>
          <w:sz w:val="20"/>
          <w:szCs w:val="20"/>
        </w:rPr>
        <w:t>trans</w:t>
      </w:r>
      <w:proofErr w:type="gramEnd"/>
      <w:r w:rsidR="00171499" w:rsidRPr="006822E0">
        <w:rPr>
          <w:rFonts w:ascii="Arial" w:hAnsi="Arial" w:cs="Arial"/>
          <w:sz w:val="20"/>
          <w:szCs w:val="20"/>
        </w:rPr>
        <w:t xml:space="preserve"> or not, are supported to express their gender in the way they are most comfortable.</w:t>
      </w:r>
    </w:p>
    <w:p w:rsidR="00D80AAF" w:rsidRPr="006822E0" w:rsidRDefault="00D80AAF" w:rsidP="00D80AAF">
      <w:pPr>
        <w:autoSpaceDE w:val="0"/>
        <w:autoSpaceDN w:val="0"/>
        <w:adjustRightInd w:val="0"/>
        <w:spacing w:after="0" w:line="240" w:lineRule="auto"/>
        <w:ind w:left="709"/>
        <w:rPr>
          <w:rFonts w:ascii="Arial" w:hAnsi="Arial" w:cs="Arial"/>
          <w:sz w:val="20"/>
          <w:szCs w:val="20"/>
        </w:rPr>
      </w:pPr>
    </w:p>
    <w:p w:rsidR="00D80AAF" w:rsidRPr="006822E0" w:rsidRDefault="009E29B8" w:rsidP="001372FA">
      <w:pPr>
        <w:autoSpaceDE w:val="0"/>
        <w:autoSpaceDN w:val="0"/>
        <w:adjustRightInd w:val="0"/>
        <w:spacing w:after="0" w:line="240" w:lineRule="auto"/>
        <w:ind w:left="1418" w:hanging="709"/>
        <w:jc w:val="both"/>
        <w:rPr>
          <w:rFonts w:ascii="Arial" w:hAnsi="Arial" w:cs="Arial"/>
          <w:sz w:val="20"/>
          <w:szCs w:val="20"/>
        </w:rPr>
      </w:pPr>
      <w:r w:rsidRPr="006822E0">
        <w:rPr>
          <w:rFonts w:ascii="Arial" w:hAnsi="Arial" w:cs="Arial"/>
          <w:sz w:val="20"/>
          <w:szCs w:val="20"/>
        </w:rPr>
        <w:t>4.9</w:t>
      </w:r>
      <w:r w:rsidRPr="006822E0">
        <w:rPr>
          <w:rFonts w:ascii="Arial" w:hAnsi="Arial" w:cs="Arial"/>
          <w:sz w:val="20"/>
          <w:szCs w:val="20"/>
        </w:rPr>
        <w:tab/>
      </w:r>
      <w:r w:rsidR="00D80AAF" w:rsidRPr="006822E0">
        <w:rPr>
          <w:rFonts w:ascii="Arial" w:hAnsi="Arial" w:cs="Arial"/>
          <w:sz w:val="20"/>
          <w:szCs w:val="20"/>
        </w:rPr>
        <w:t>The</w:t>
      </w:r>
      <w:r w:rsidR="008556DE" w:rsidRPr="006822E0">
        <w:rPr>
          <w:rFonts w:ascii="Arial" w:hAnsi="Arial" w:cs="Arial"/>
          <w:sz w:val="20"/>
          <w:szCs w:val="20"/>
        </w:rPr>
        <w:t xml:space="preserve"> confidential</w:t>
      </w:r>
      <w:r w:rsidR="00D80AAF" w:rsidRPr="006822E0">
        <w:rPr>
          <w:rFonts w:ascii="Arial" w:hAnsi="Arial" w:cs="Arial"/>
          <w:sz w:val="20"/>
          <w:szCs w:val="20"/>
        </w:rPr>
        <w:t xml:space="preserve"> Action Plan should be kept confidential</w:t>
      </w:r>
      <w:r w:rsidR="00490F22">
        <w:rPr>
          <w:rFonts w:ascii="Arial" w:hAnsi="Arial" w:cs="Arial"/>
          <w:sz w:val="20"/>
          <w:szCs w:val="20"/>
        </w:rPr>
        <w:t xml:space="preserve"> by the named contact</w:t>
      </w:r>
      <w:r w:rsidR="00D80AAF" w:rsidRPr="006822E0">
        <w:rPr>
          <w:rFonts w:ascii="Arial" w:hAnsi="Arial" w:cs="Arial"/>
          <w:sz w:val="20"/>
          <w:szCs w:val="20"/>
        </w:rPr>
        <w:t xml:space="preserve">, and discussion should take place with the individual to agree where copies should be kept and who should have access. </w:t>
      </w:r>
    </w:p>
    <w:p w:rsidR="00D80AAF" w:rsidRPr="006822E0" w:rsidRDefault="00D80AAF" w:rsidP="00D80AAF">
      <w:pPr>
        <w:autoSpaceDE w:val="0"/>
        <w:autoSpaceDN w:val="0"/>
        <w:adjustRightInd w:val="0"/>
        <w:spacing w:after="0" w:line="240" w:lineRule="auto"/>
        <w:ind w:left="709"/>
        <w:rPr>
          <w:rFonts w:ascii="Arial" w:hAnsi="Arial" w:cs="Arial"/>
          <w:sz w:val="20"/>
          <w:szCs w:val="20"/>
        </w:rPr>
      </w:pPr>
    </w:p>
    <w:p w:rsidR="00660053" w:rsidRPr="00490F22" w:rsidRDefault="009E29B8" w:rsidP="008F7EF8">
      <w:pPr>
        <w:autoSpaceDE w:val="0"/>
        <w:autoSpaceDN w:val="0"/>
        <w:adjustRightInd w:val="0"/>
        <w:spacing w:after="0" w:line="240" w:lineRule="auto"/>
        <w:ind w:left="1418" w:hanging="709"/>
        <w:rPr>
          <w:rFonts w:ascii="Arial" w:hAnsi="Arial" w:cs="Arial"/>
          <w:sz w:val="20"/>
          <w:szCs w:val="20"/>
        </w:rPr>
      </w:pPr>
      <w:r w:rsidRPr="006822E0">
        <w:rPr>
          <w:rFonts w:ascii="Arial" w:hAnsi="Arial" w:cs="Arial"/>
          <w:sz w:val="20"/>
          <w:szCs w:val="20"/>
        </w:rPr>
        <w:t>4.10</w:t>
      </w:r>
      <w:r w:rsidRPr="006822E0">
        <w:rPr>
          <w:rFonts w:ascii="Arial" w:hAnsi="Arial" w:cs="Arial"/>
          <w:sz w:val="20"/>
          <w:szCs w:val="20"/>
        </w:rPr>
        <w:tab/>
      </w:r>
      <w:r w:rsidR="00660053" w:rsidRPr="00490F22">
        <w:rPr>
          <w:rFonts w:ascii="Arial" w:hAnsi="Arial" w:cs="Arial"/>
          <w:sz w:val="20"/>
          <w:szCs w:val="20"/>
        </w:rPr>
        <w:t>The University acknowledges that establishing a</w:t>
      </w:r>
      <w:r w:rsidR="008556DE" w:rsidRPr="00490F22">
        <w:rPr>
          <w:rFonts w:ascii="Arial" w:hAnsi="Arial" w:cs="Arial"/>
          <w:sz w:val="20"/>
          <w:szCs w:val="20"/>
        </w:rPr>
        <w:t xml:space="preserve"> confidential</w:t>
      </w:r>
      <w:r w:rsidR="00660053" w:rsidRPr="00490F22">
        <w:rPr>
          <w:rFonts w:ascii="Arial" w:hAnsi="Arial" w:cs="Arial"/>
          <w:sz w:val="20"/>
          <w:szCs w:val="20"/>
        </w:rPr>
        <w:t xml:space="preserve"> </w:t>
      </w:r>
      <w:r w:rsidR="008556DE" w:rsidRPr="00490F22">
        <w:rPr>
          <w:rFonts w:ascii="Arial" w:hAnsi="Arial" w:cs="Arial"/>
          <w:sz w:val="20"/>
          <w:szCs w:val="20"/>
        </w:rPr>
        <w:t>A</w:t>
      </w:r>
      <w:r w:rsidR="00660053" w:rsidRPr="00490F22">
        <w:rPr>
          <w:rFonts w:ascii="Arial" w:hAnsi="Arial" w:cs="Arial"/>
          <w:sz w:val="20"/>
          <w:szCs w:val="20"/>
        </w:rPr>
        <w:t xml:space="preserve">ction </w:t>
      </w:r>
      <w:r w:rsidR="008556DE" w:rsidRPr="00490F22">
        <w:rPr>
          <w:rFonts w:ascii="Arial" w:hAnsi="Arial" w:cs="Arial"/>
          <w:sz w:val="20"/>
          <w:szCs w:val="20"/>
        </w:rPr>
        <w:t>P</w:t>
      </w:r>
      <w:r w:rsidR="00660053" w:rsidRPr="00490F22">
        <w:rPr>
          <w:rFonts w:ascii="Arial" w:hAnsi="Arial" w:cs="Arial"/>
          <w:sz w:val="20"/>
          <w:szCs w:val="20"/>
        </w:rPr>
        <w:t xml:space="preserve">lan </w:t>
      </w:r>
      <w:r w:rsidR="00DD7193" w:rsidRPr="00490F22">
        <w:rPr>
          <w:rFonts w:ascii="Arial" w:hAnsi="Arial" w:cs="Arial"/>
          <w:sz w:val="20"/>
          <w:szCs w:val="20"/>
        </w:rPr>
        <w:t>can be very</w:t>
      </w:r>
      <w:r w:rsidR="00E53C4F" w:rsidRPr="00490F22">
        <w:rPr>
          <w:rFonts w:ascii="Arial" w:hAnsi="Arial" w:cs="Arial"/>
          <w:sz w:val="20"/>
          <w:szCs w:val="20"/>
        </w:rPr>
        <w:t xml:space="preserve"> difficult due to the complexity of the timeline involved in relation to the procedure of physically transitioning</w:t>
      </w:r>
      <w:r w:rsidR="008556DE" w:rsidRPr="00490F22">
        <w:rPr>
          <w:rFonts w:ascii="Arial" w:hAnsi="Arial" w:cs="Arial"/>
          <w:sz w:val="20"/>
          <w:szCs w:val="20"/>
        </w:rPr>
        <w:t>.</w:t>
      </w:r>
      <w:r w:rsidR="00E53C4F" w:rsidRPr="00490F22">
        <w:rPr>
          <w:rFonts w:ascii="Arial" w:hAnsi="Arial" w:cs="Arial"/>
          <w:sz w:val="20"/>
          <w:szCs w:val="20"/>
        </w:rPr>
        <w:t xml:space="preserve"> </w:t>
      </w:r>
      <w:r w:rsidR="008556DE" w:rsidRPr="00490F22">
        <w:rPr>
          <w:rFonts w:ascii="Arial" w:hAnsi="Arial" w:cs="Arial"/>
          <w:sz w:val="20"/>
          <w:szCs w:val="20"/>
        </w:rPr>
        <w:t>T</w:t>
      </w:r>
      <w:r w:rsidR="00E53C4F" w:rsidRPr="00490F22">
        <w:rPr>
          <w:rFonts w:ascii="Arial" w:hAnsi="Arial" w:cs="Arial"/>
          <w:sz w:val="20"/>
          <w:szCs w:val="20"/>
        </w:rPr>
        <w:t xml:space="preserve">he </w:t>
      </w:r>
      <w:r w:rsidR="008556DE" w:rsidRPr="00490F22">
        <w:rPr>
          <w:rFonts w:ascii="Arial" w:hAnsi="Arial" w:cs="Arial"/>
          <w:sz w:val="20"/>
          <w:szCs w:val="20"/>
        </w:rPr>
        <w:t>A</w:t>
      </w:r>
      <w:r w:rsidR="00E53C4F" w:rsidRPr="00490F22">
        <w:rPr>
          <w:rFonts w:ascii="Arial" w:hAnsi="Arial" w:cs="Arial"/>
          <w:sz w:val="20"/>
          <w:szCs w:val="20"/>
        </w:rPr>
        <w:t xml:space="preserve">ction </w:t>
      </w:r>
      <w:r w:rsidR="008556DE" w:rsidRPr="00490F22">
        <w:rPr>
          <w:rFonts w:ascii="Arial" w:hAnsi="Arial" w:cs="Arial"/>
          <w:sz w:val="20"/>
          <w:szCs w:val="20"/>
        </w:rPr>
        <w:t>P</w:t>
      </w:r>
      <w:r w:rsidR="00E53C4F" w:rsidRPr="00490F22">
        <w:rPr>
          <w:rFonts w:ascii="Arial" w:hAnsi="Arial" w:cs="Arial"/>
          <w:sz w:val="20"/>
          <w:szCs w:val="20"/>
        </w:rPr>
        <w:t xml:space="preserve">lan </w:t>
      </w:r>
      <w:r w:rsidR="008556DE" w:rsidRPr="00490F22">
        <w:rPr>
          <w:rFonts w:ascii="Arial" w:hAnsi="Arial" w:cs="Arial"/>
          <w:sz w:val="20"/>
          <w:szCs w:val="20"/>
        </w:rPr>
        <w:t xml:space="preserve">is most </w:t>
      </w:r>
      <w:r w:rsidR="00E53C4F" w:rsidRPr="00490F22">
        <w:rPr>
          <w:rFonts w:ascii="Arial" w:hAnsi="Arial" w:cs="Arial"/>
          <w:sz w:val="20"/>
          <w:szCs w:val="20"/>
        </w:rPr>
        <w:t>appropriate for</w:t>
      </w:r>
      <w:r w:rsidR="008556DE" w:rsidRPr="00490F22">
        <w:rPr>
          <w:rFonts w:ascii="Arial" w:hAnsi="Arial" w:cs="Arial"/>
          <w:sz w:val="20"/>
          <w:szCs w:val="20"/>
        </w:rPr>
        <w:t xml:space="preserve"> the</w:t>
      </w:r>
      <w:r w:rsidR="00E53C4F" w:rsidRPr="00490F22">
        <w:rPr>
          <w:rFonts w:ascii="Arial" w:hAnsi="Arial" w:cs="Arial"/>
          <w:sz w:val="20"/>
          <w:szCs w:val="20"/>
        </w:rPr>
        <w:t xml:space="preserve"> non-medical aspects of the transition, e.g. </w:t>
      </w:r>
    </w:p>
    <w:p w:rsidR="00E53C4F" w:rsidRPr="00490F22" w:rsidRDefault="00E53C4F" w:rsidP="00660053">
      <w:pPr>
        <w:pStyle w:val="ListParagraph"/>
        <w:autoSpaceDE w:val="0"/>
        <w:autoSpaceDN w:val="0"/>
        <w:adjustRightInd w:val="0"/>
        <w:spacing w:after="0" w:line="240" w:lineRule="auto"/>
        <w:ind w:left="1560"/>
        <w:rPr>
          <w:rFonts w:ascii="Arial" w:hAnsi="Arial" w:cs="Arial"/>
          <w:sz w:val="20"/>
          <w:szCs w:val="20"/>
        </w:rPr>
      </w:pPr>
    </w:p>
    <w:p w:rsidR="00E53C4F" w:rsidRPr="00490F22" w:rsidRDefault="00E53C4F" w:rsidP="00E53C4F">
      <w:pPr>
        <w:pStyle w:val="ListParagraph"/>
        <w:numPr>
          <w:ilvl w:val="0"/>
          <w:numId w:val="16"/>
        </w:numPr>
        <w:autoSpaceDE w:val="0"/>
        <w:autoSpaceDN w:val="0"/>
        <w:adjustRightInd w:val="0"/>
        <w:spacing w:after="0" w:line="240" w:lineRule="auto"/>
        <w:ind w:left="2268" w:hanging="708"/>
        <w:rPr>
          <w:rFonts w:ascii="Arial" w:hAnsi="Arial" w:cs="Arial"/>
          <w:sz w:val="20"/>
          <w:szCs w:val="20"/>
        </w:rPr>
      </w:pPr>
      <w:r w:rsidRPr="00490F22">
        <w:rPr>
          <w:rFonts w:ascii="Arial" w:hAnsi="Arial" w:cs="Arial"/>
          <w:sz w:val="20"/>
          <w:szCs w:val="20"/>
        </w:rPr>
        <w:t>change of name or personal details, such as title;</w:t>
      </w:r>
    </w:p>
    <w:p w:rsidR="00B16EAC" w:rsidRPr="00490F22" w:rsidRDefault="00B16EAC" w:rsidP="00E53C4F">
      <w:pPr>
        <w:pStyle w:val="ListParagraph"/>
        <w:numPr>
          <w:ilvl w:val="0"/>
          <w:numId w:val="18"/>
        </w:numPr>
        <w:spacing w:after="0" w:line="240" w:lineRule="auto"/>
        <w:ind w:left="2268" w:hanging="708"/>
        <w:rPr>
          <w:rFonts w:ascii="Arial" w:hAnsi="Arial" w:cs="Arial"/>
          <w:sz w:val="20"/>
          <w:szCs w:val="20"/>
        </w:rPr>
      </w:pPr>
      <w:r w:rsidRPr="00490F22">
        <w:rPr>
          <w:rFonts w:ascii="Arial" w:hAnsi="Arial" w:cs="Arial"/>
          <w:sz w:val="20"/>
          <w:szCs w:val="20"/>
        </w:rPr>
        <w:t>which amendments to records and systems will be required</w:t>
      </w:r>
      <w:r w:rsidR="00DD7193" w:rsidRPr="00490F22">
        <w:rPr>
          <w:rFonts w:ascii="Arial" w:hAnsi="Arial" w:cs="Arial"/>
          <w:sz w:val="20"/>
          <w:szCs w:val="20"/>
        </w:rPr>
        <w:t>;</w:t>
      </w:r>
    </w:p>
    <w:p w:rsidR="00E53C4F" w:rsidRPr="00490F22" w:rsidRDefault="00493582" w:rsidP="00E53C4F">
      <w:pPr>
        <w:pStyle w:val="ListBullet"/>
        <w:numPr>
          <w:ilvl w:val="0"/>
          <w:numId w:val="18"/>
        </w:numPr>
        <w:spacing w:before="0"/>
        <w:ind w:left="2268" w:hanging="708"/>
        <w:rPr>
          <w:rFonts w:ascii="Arial" w:hAnsi="Arial" w:cs="Arial"/>
          <w:sz w:val="20"/>
          <w:szCs w:val="20"/>
        </w:rPr>
      </w:pPr>
      <w:r w:rsidRPr="00490F22">
        <w:rPr>
          <w:rFonts w:ascii="Arial" w:hAnsi="Arial" w:cs="Arial"/>
          <w:sz w:val="20"/>
          <w:szCs w:val="20"/>
        </w:rPr>
        <w:t xml:space="preserve">when to inform the person’s department, etc. </w:t>
      </w:r>
      <w:r w:rsidR="00E53C4F" w:rsidRPr="00490F22">
        <w:rPr>
          <w:rFonts w:ascii="Arial" w:hAnsi="Arial" w:cs="Arial"/>
          <w:sz w:val="20"/>
          <w:szCs w:val="20"/>
        </w:rPr>
        <w:t xml:space="preserve">whether they </w:t>
      </w:r>
      <w:r w:rsidR="00FE4E30">
        <w:rPr>
          <w:rFonts w:ascii="Arial" w:hAnsi="Arial" w:cs="Arial"/>
          <w:sz w:val="20"/>
          <w:szCs w:val="20"/>
        </w:rPr>
        <w:t xml:space="preserve">want to inform relevant people </w:t>
      </w:r>
      <w:r w:rsidR="00E53C4F" w:rsidRPr="00490F22">
        <w:rPr>
          <w:rFonts w:ascii="Arial" w:hAnsi="Arial" w:cs="Arial"/>
          <w:sz w:val="20"/>
          <w:szCs w:val="20"/>
        </w:rPr>
        <w:t>in person or for this to be done on their behalf;</w:t>
      </w:r>
    </w:p>
    <w:p w:rsidR="00E53C4F" w:rsidRPr="00490F22" w:rsidRDefault="00B16EAC" w:rsidP="00E53C4F">
      <w:pPr>
        <w:pStyle w:val="ListBullet"/>
        <w:numPr>
          <w:ilvl w:val="0"/>
          <w:numId w:val="18"/>
        </w:numPr>
        <w:spacing w:before="0"/>
        <w:ind w:left="2268" w:hanging="708"/>
        <w:rPr>
          <w:rFonts w:ascii="Arial" w:hAnsi="Arial" w:cs="Arial"/>
          <w:sz w:val="20"/>
          <w:szCs w:val="20"/>
        </w:rPr>
      </w:pPr>
      <w:r w:rsidRPr="00490F22">
        <w:rPr>
          <w:rFonts w:ascii="Arial" w:hAnsi="Arial" w:cs="Arial"/>
          <w:sz w:val="20"/>
          <w:szCs w:val="20"/>
        </w:rPr>
        <w:t xml:space="preserve">whether they want to continue in their current programme of study </w:t>
      </w:r>
      <w:r w:rsidR="00DC08FB">
        <w:rPr>
          <w:rFonts w:ascii="Arial" w:hAnsi="Arial" w:cs="Arial"/>
          <w:sz w:val="20"/>
          <w:szCs w:val="20"/>
        </w:rPr>
        <w:t xml:space="preserve">as scheduled, </w:t>
      </w:r>
      <w:r w:rsidRPr="00490F22">
        <w:rPr>
          <w:rFonts w:ascii="Arial" w:hAnsi="Arial" w:cs="Arial"/>
          <w:sz w:val="20"/>
          <w:szCs w:val="20"/>
        </w:rPr>
        <w:t>or consider deferral or another arrangement</w:t>
      </w:r>
      <w:r w:rsidR="00493582" w:rsidRPr="00490F22">
        <w:rPr>
          <w:rFonts w:ascii="Arial" w:hAnsi="Arial" w:cs="Arial"/>
          <w:sz w:val="20"/>
          <w:szCs w:val="20"/>
        </w:rPr>
        <w:t>;</w:t>
      </w:r>
    </w:p>
    <w:p w:rsidR="00E53C4F" w:rsidRPr="00490F22" w:rsidRDefault="00E53C4F" w:rsidP="00E53C4F">
      <w:pPr>
        <w:pStyle w:val="ListBullet"/>
        <w:numPr>
          <w:ilvl w:val="0"/>
          <w:numId w:val="18"/>
        </w:numPr>
        <w:spacing w:before="0"/>
        <w:ind w:left="2268" w:hanging="708"/>
        <w:rPr>
          <w:rFonts w:ascii="Arial" w:hAnsi="Arial" w:cs="Arial"/>
          <w:sz w:val="20"/>
          <w:szCs w:val="20"/>
        </w:rPr>
      </w:pPr>
      <w:proofErr w:type="gramStart"/>
      <w:r w:rsidRPr="00490F22">
        <w:rPr>
          <w:rFonts w:ascii="Arial" w:hAnsi="Arial" w:cs="Arial"/>
          <w:sz w:val="20"/>
          <w:szCs w:val="20"/>
        </w:rPr>
        <w:t>ways</w:t>
      </w:r>
      <w:proofErr w:type="gramEnd"/>
      <w:r w:rsidRPr="00490F22">
        <w:rPr>
          <w:rFonts w:ascii="Arial" w:hAnsi="Arial" w:cs="Arial"/>
          <w:sz w:val="20"/>
          <w:szCs w:val="20"/>
        </w:rPr>
        <w:t xml:space="preserve"> to minimise disruption to studies.</w:t>
      </w:r>
    </w:p>
    <w:p w:rsidR="00E53C4F" w:rsidRPr="00490F22" w:rsidRDefault="00E53C4F" w:rsidP="00E53C4F">
      <w:pPr>
        <w:pStyle w:val="ListBullet"/>
        <w:numPr>
          <w:ilvl w:val="0"/>
          <w:numId w:val="0"/>
        </w:numPr>
        <w:spacing w:before="0"/>
        <w:ind w:left="2268"/>
        <w:rPr>
          <w:rFonts w:ascii="Arial" w:hAnsi="Arial" w:cs="Arial"/>
          <w:sz w:val="20"/>
          <w:szCs w:val="20"/>
        </w:rPr>
      </w:pPr>
      <w:r w:rsidRPr="00490F22">
        <w:rPr>
          <w:rFonts w:ascii="Arial" w:hAnsi="Arial" w:cs="Arial"/>
          <w:sz w:val="20"/>
          <w:szCs w:val="20"/>
        </w:rPr>
        <w:t xml:space="preserve">  </w:t>
      </w:r>
    </w:p>
    <w:p w:rsidR="0049631B" w:rsidRDefault="00493582" w:rsidP="00897C10">
      <w:pPr>
        <w:spacing w:after="0" w:line="240" w:lineRule="auto"/>
        <w:ind w:left="1440" w:hanging="731"/>
        <w:jc w:val="both"/>
        <w:rPr>
          <w:rFonts w:ascii="Arial" w:hAnsi="Arial" w:cs="Arial"/>
          <w:sz w:val="20"/>
          <w:szCs w:val="20"/>
        </w:rPr>
      </w:pPr>
      <w:r w:rsidRPr="006822E0">
        <w:rPr>
          <w:rFonts w:ascii="Arial" w:hAnsi="Arial" w:cs="Arial"/>
          <w:sz w:val="20"/>
          <w:szCs w:val="20"/>
        </w:rPr>
        <w:t>4.11</w:t>
      </w:r>
      <w:r w:rsidR="009E29B8" w:rsidRPr="006822E0">
        <w:rPr>
          <w:rFonts w:ascii="Arial" w:hAnsi="Arial" w:cs="Arial"/>
          <w:sz w:val="20"/>
          <w:szCs w:val="20"/>
        </w:rPr>
        <w:tab/>
      </w:r>
      <w:r w:rsidR="001372FA">
        <w:rPr>
          <w:rFonts w:ascii="Arial" w:hAnsi="Arial" w:cs="Arial"/>
          <w:sz w:val="20"/>
          <w:szCs w:val="20"/>
        </w:rPr>
        <w:t>T</w:t>
      </w:r>
      <w:r w:rsidR="0049631B" w:rsidRPr="006822E0">
        <w:rPr>
          <w:rFonts w:ascii="Arial" w:hAnsi="Arial" w:cs="Arial"/>
          <w:sz w:val="20"/>
          <w:szCs w:val="20"/>
        </w:rPr>
        <w:t xml:space="preserve">he </w:t>
      </w:r>
      <w:r w:rsidR="008556DE" w:rsidRPr="006822E0">
        <w:rPr>
          <w:rFonts w:ascii="Arial" w:hAnsi="Arial" w:cs="Arial"/>
          <w:sz w:val="20"/>
          <w:szCs w:val="20"/>
        </w:rPr>
        <w:t xml:space="preserve">confidential </w:t>
      </w:r>
      <w:r w:rsidR="0049631B" w:rsidRPr="006822E0">
        <w:rPr>
          <w:rFonts w:ascii="Arial" w:hAnsi="Arial" w:cs="Arial"/>
          <w:sz w:val="20"/>
          <w:szCs w:val="20"/>
        </w:rPr>
        <w:t xml:space="preserve">Action </w:t>
      </w:r>
      <w:r w:rsidR="008556DE" w:rsidRPr="006822E0">
        <w:rPr>
          <w:rFonts w:ascii="Arial" w:hAnsi="Arial" w:cs="Arial"/>
          <w:sz w:val="20"/>
          <w:szCs w:val="20"/>
        </w:rPr>
        <w:t>P</w:t>
      </w:r>
      <w:r w:rsidR="0049631B" w:rsidRPr="006822E0">
        <w:rPr>
          <w:rFonts w:ascii="Arial" w:hAnsi="Arial" w:cs="Arial"/>
          <w:sz w:val="20"/>
          <w:szCs w:val="20"/>
        </w:rPr>
        <w:t>lan</w:t>
      </w:r>
      <w:r w:rsidR="001372FA">
        <w:rPr>
          <w:rFonts w:ascii="Arial" w:hAnsi="Arial" w:cs="Arial"/>
          <w:sz w:val="20"/>
          <w:szCs w:val="20"/>
        </w:rPr>
        <w:t xml:space="preserve"> will</w:t>
      </w:r>
      <w:r w:rsidR="0049631B" w:rsidRPr="006822E0">
        <w:rPr>
          <w:rFonts w:ascii="Arial" w:hAnsi="Arial" w:cs="Arial"/>
          <w:sz w:val="20"/>
          <w:szCs w:val="20"/>
        </w:rPr>
        <w:t xml:space="preserve"> be reviewed </w:t>
      </w:r>
      <w:r w:rsidR="00D85698">
        <w:rPr>
          <w:rFonts w:ascii="Arial" w:hAnsi="Arial" w:cs="Arial"/>
          <w:sz w:val="20"/>
          <w:szCs w:val="20"/>
        </w:rPr>
        <w:t>regularly</w:t>
      </w:r>
      <w:r w:rsidR="0049631B" w:rsidRPr="006822E0">
        <w:rPr>
          <w:rFonts w:ascii="Arial" w:hAnsi="Arial" w:cs="Arial"/>
          <w:sz w:val="20"/>
          <w:szCs w:val="20"/>
        </w:rPr>
        <w:t xml:space="preserve"> by the </w:t>
      </w:r>
      <w:r w:rsidR="004D6B8A" w:rsidRPr="006822E0">
        <w:rPr>
          <w:rFonts w:ascii="Arial" w:hAnsi="Arial" w:cs="Arial"/>
          <w:sz w:val="20"/>
          <w:szCs w:val="20"/>
        </w:rPr>
        <w:t>named contact</w:t>
      </w:r>
      <w:r w:rsidR="0049631B" w:rsidRPr="006822E0">
        <w:rPr>
          <w:rFonts w:ascii="Arial" w:hAnsi="Arial" w:cs="Arial"/>
          <w:sz w:val="20"/>
          <w:szCs w:val="20"/>
        </w:rPr>
        <w:t xml:space="preserve"> and the </w:t>
      </w:r>
      <w:r w:rsidR="004D6B8A" w:rsidRPr="006822E0">
        <w:rPr>
          <w:rFonts w:ascii="Arial" w:hAnsi="Arial" w:cs="Arial"/>
          <w:sz w:val="20"/>
          <w:szCs w:val="20"/>
        </w:rPr>
        <w:t>individual</w:t>
      </w:r>
      <w:r w:rsidR="0049631B" w:rsidRPr="006822E0">
        <w:rPr>
          <w:rFonts w:ascii="Arial" w:hAnsi="Arial" w:cs="Arial"/>
          <w:sz w:val="20"/>
          <w:szCs w:val="20"/>
        </w:rPr>
        <w:t xml:space="preserve"> concerned </w:t>
      </w:r>
      <w:r w:rsidR="004D6B8A" w:rsidRPr="006822E0">
        <w:rPr>
          <w:rFonts w:ascii="Arial" w:hAnsi="Arial" w:cs="Arial"/>
          <w:sz w:val="20"/>
          <w:szCs w:val="20"/>
        </w:rPr>
        <w:t>as</w:t>
      </w:r>
      <w:r w:rsidR="0049631B" w:rsidRPr="006822E0">
        <w:rPr>
          <w:rFonts w:ascii="Arial" w:hAnsi="Arial" w:cs="Arial"/>
          <w:sz w:val="20"/>
          <w:szCs w:val="20"/>
        </w:rPr>
        <w:t xml:space="preserve"> circumstances </w:t>
      </w:r>
      <w:r w:rsidR="008556DE" w:rsidRPr="006822E0">
        <w:rPr>
          <w:rFonts w:ascii="Arial" w:hAnsi="Arial" w:cs="Arial"/>
          <w:sz w:val="20"/>
          <w:szCs w:val="20"/>
        </w:rPr>
        <w:t xml:space="preserve">may </w:t>
      </w:r>
      <w:r w:rsidR="0049631B" w:rsidRPr="006822E0">
        <w:rPr>
          <w:rFonts w:ascii="Arial" w:hAnsi="Arial" w:cs="Arial"/>
          <w:sz w:val="20"/>
          <w:szCs w:val="20"/>
        </w:rPr>
        <w:t xml:space="preserve">change.  Support for a </w:t>
      </w:r>
      <w:r w:rsidR="004D6B8A" w:rsidRPr="006822E0">
        <w:rPr>
          <w:rFonts w:ascii="Arial" w:hAnsi="Arial" w:cs="Arial"/>
          <w:sz w:val="20"/>
          <w:szCs w:val="20"/>
        </w:rPr>
        <w:t>person’s</w:t>
      </w:r>
      <w:r w:rsidR="0049631B" w:rsidRPr="006822E0">
        <w:rPr>
          <w:rFonts w:ascii="Arial" w:hAnsi="Arial" w:cs="Arial"/>
          <w:sz w:val="20"/>
          <w:szCs w:val="20"/>
        </w:rPr>
        <w:t xml:space="preserve"> transition shou</w:t>
      </w:r>
      <w:r w:rsidR="004D6B8A" w:rsidRPr="006822E0">
        <w:rPr>
          <w:rFonts w:ascii="Arial" w:hAnsi="Arial" w:cs="Arial"/>
          <w:sz w:val="20"/>
          <w:szCs w:val="20"/>
        </w:rPr>
        <w:t xml:space="preserve">ld end through mutual agreement when the </w:t>
      </w:r>
      <w:r w:rsidR="00FE4E30">
        <w:rPr>
          <w:rFonts w:ascii="Arial" w:hAnsi="Arial" w:cs="Arial"/>
          <w:sz w:val="20"/>
          <w:szCs w:val="20"/>
        </w:rPr>
        <w:t>student</w:t>
      </w:r>
      <w:r w:rsidR="004D6B8A" w:rsidRPr="006822E0">
        <w:rPr>
          <w:rFonts w:ascii="Arial" w:hAnsi="Arial" w:cs="Arial"/>
          <w:sz w:val="20"/>
          <w:szCs w:val="20"/>
        </w:rPr>
        <w:t xml:space="preserve"> feels that </w:t>
      </w:r>
      <w:r w:rsidR="0049631B" w:rsidRPr="006822E0">
        <w:rPr>
          <w:rFonts w:ascii="Arial" w:hAnsi="Arial" w:cs="Arial"/>
          <w:sz w:val="20"/>
          <w:szCs w:val="20"/>
        </w:rPr>
        <w:t>appropriate support arrangements have been implemented and there are no</w:t>
      </w:r>
      <w:r w:rsidR="004D6B8A" w:rsidRPr="006822E0">
        <w:rPr>
          <w:rFonts w:ascii="Arial" w:hAnsi="Arial" w:cs="Arial"/>
          <w:sz w:val="20"/>
          <w:szCs w:val="20"/>
        </w:rPr>
        <w:t xml:space="preserve"> outstanding issues to be resolved</w:t>
      </w:r>
      <w:r w:rsidR="0001060C" w:rsidRPr="006822E0">
        <w:rPr>
          <w:rFonts w:ascii="Arial" w:hAnsi="Arial" w:cs="Arial"/>
          <w:sz w:val="20"/>
          <w:szCs w:val="20"/>
        </w:rPr>
        <w:t xml:space="preserve"> within the Action Plan. </w:t>
      </w:r>
    </w:p>
    <w:p w:rsidR="00631653" w:rsidRDefault="00631653" w:rsidP="00897C10">
      <w:pPr>
        <w:spacing w:after="0" w:line="240" w:lineRule="auto"/>
        <w:ind w:left="1440" w:hanging="731"/>
        <w:jc w:val="both"/>
        <w:rPr>
          <w:rFonts w:ascii="Arial" w:hAnsi="Arial" w:cs="Arial"/>
          <w:sz w:val="20"/>
          <w:szCs w:val="20"/>
        </w:rPr>
      </w:pPr>
    </w:p>
    <w:p w:rsidR="006B2030" w:rsidRPr="008F7EF8" w:rsidRDefault="00565AA8" w:rsidP="008F7EF8">
      <w:pPr>
        <w:pStyle w:val="ListParagraph"/>
        <w:numPr>
          <w:ilvl w:val="0"/>
          <w:numId w:val="30"/>
        </w:numPr>
        <w:spacing w:after="0"/>
        <w:rPr>
          <w:rFonts w:ascii="Arial" w:hAnsi="Arial" w:cs="Arial"/>
          <w:b/>
          <w:sz w:val="20"/>
          <w:szCs w:val="20"/>
        </w:rPr>
      </w:pPr>
      <w:r w:rsidRPr="008F7EF8">
        <w:rPr>
          <w:rFonts w:ascii="Arial" w:hAnsi="Arial" w:cs="Arial"/>
          <w:b/>
          <w:sz w:val="20"/>
          <w:szCs w:val="20"/>
        </w:rPr>
        <w:t>C</w:t>
      </w:r>
      <w:r w:rsidR="006B2030" w:rsidRPr="008F7EF8">
        <w:rPr>
          <w:rFonts w:ascii="Arial" w:hAnsi="Arial" w:cs="Arial"/>
          <w:b/>
          <w:sz w:val="20"/>
          <w:szCs w:val="20"/>
        </w:rPr>
        <w:t>hanging student records</w:t>
      </w:r>
    </w:p>
    <w:p w:rsidR="00631653" w:rsidRPr="00631653" w:rsidRDefault="00631653" w:rsidP="00631653">
      <w:pPr>
        <w:pStyle w:val="ListParagraph"/>
        <w:spacing w:after="0"/>
        <w:rPr>
          <w:rFonts w:ascii="Arial" w:hAnsi="Arial" w:cs="Arial"/>
          <w:b/>
          <w:sz w:val="20"/>
          <w:szCs w:val="20"/>
        </w:rPr>
      </w:pPr>
    </w:p>
    <w:p w:rsidR="007F2C21" w:rsidRPr="007F2C21" w:rsidRDefault="001372FA" w:rsidP="007F2C21">
      <w:pPr>
        <w:pStyle w:val="ListParagraph"/>
        <w:autoSpaceDE w:val="0"/>
        <w:autoSpaceDN w:val="0"/>
        <w:adjustRightInd w:val="0"/>
        <w:spacing w:after="0" w:line="240" w:lineRule="auto"/>
        <w:ind w:left="1276" w:hanging="556"/>
        <w:jc w:val="both"/>
        <w:rPr>
          <w:rFonts w:ascii="Arial" w:hAnsi="Arial" w:cs="Arial"/>
          <w:sz w:val="20"/>
          <w:szCs w:val="20"/>
        </w:rPr>
      </w:pPr>
      <w:r>
        <w:rPr>
          <w:rFonts w:ascii="Arial" w:hAnsi="Arial" w:cs="Arial"/>
          <w:sz w:val="20"/>
          <w:szCs w:val="20"/>
        </w:rPr>
        <w:t>5</w:t>
      </w:r>
      <w:r w:rsidR="008278A5" w:rsidRPr="006822E0">
        <w:rPr>
          <w:rFonts w:ascii="Arial" w:hAnsi="Arial" w:cs="Arial"/>
          <w:sz w:val="20"/>
          <w:szCs w:val="20"/>
        </w:rPr>
        <w:t>.1</w:t>
      </w:r>
      <w:r w:rsidR="008278A5" w:rsidRPr="006822E0">
        <w:rPr>
          <w:rFonts w:ascii="Arial" w:hAnsi="Arial" w:cs="Arial"/>
          <w:sz w:val="20"/>
          <w:szCs w:val="20"/>
        </w:rPr>
        <w:tab/>
        <w:t xml:space="preserve">All records should be held in line with the requirements of the </w:t>
      </w:r>
      <w:r w:rsidR="008556DE" w:rsidRPr="006822E0">
        <w:rPr>
          <w:rFonts w:ascii="Arial" w:hAnsi="Arial" w:cs="Arial"/>
          <w:sz w:val="20"/>
          <w:szCs w:val="20"/>
        </w:rPr>
        <w:t xml:space="preserve">General </w:t>
      </w:r>
      <w:r w:rsidR="008278A5" w:rsidRPr="006822E0">
        <w:rPr>
          <w:rFonts w:ascii="Arial" w:hAnsi="Arial" w:cs="Arial"/>
          <w:sz w:val="20"/>
          <w:szCs w:val="20"/>
        </w:rPr>
        <w:t xml:space="preserve">Data Protection </w:t>
      </w:r>
      <w:r w:rsidR="008556DE" w:rsidRPr="006822E0">
        <w:rPr>
          <w:rFonts w:ascii="Arial" w:hAnsi="Arial" w:cs="Arial"/>
          <w:sz w:val="20"/>
          <w:szCs w:val="20"/>
        </w:rPr>
        <w:t>Regulations</w:t>
      </w:r>
      <w:r w:rsidR="0060196A" w:rsidRPr="006822E0">
        <w:rPr>
          <w:rFonts w:ascii="Arial" w:hAnsi="Arial" w:cs="Arial"/>
          <w:sz w:val="20"/>
          <w:szCs w:val="20"/>
        </w:rPr>
        <w:t xml:space="preserve"> (</w:t>
      </w:r>
      <w:r w:rsidR="0060196A" w:rsidRPr="00E228F5">
        <w:rPr>
          <w:rFonts w:ascii="Arial" w:hAnsi="Arial" w:cs="Arial"/>
          <w:sz w:val="20"/>
          <w:szCs w:val="20"/>
        </w:rPr>
        <w:t>GDPR)</w:t>
      </w:r>
      <w:r w:rsidR="008278A5" w:rsidRPr="006822E0">
        <w:rPr>
          <w:rFonts w:ascii="Arial" w:hAnsi="Arial" w:cs="Arial"/>
          <w:sz w:val="20"/>
          <w:szCs w:val="20"/>
        </w:rPr>
        <w:t xml:space="preserve">. When developing new and revising existing records systems, </w:t>
      </w:r>
      <w:r w:rsidR="007F2C21">
        <w:rPr>
          <w:rFonts w:ascii="Arial" w:hAnsi="Arial" w:cs="Arial"/>
          <w:sz w:val="20"/>
          <w:szCs w:val="20"/>
        </w:rPr>
        <w:t>the</w:t>
      </w:r>
    </w:p>
    <w:p w:rsidR="0037358D" w:rsidRPr="007F2C21" w:rsidRDefault="008556DE" w:rsidP="007F2C21">
      <w:pPr>
        <w:pStyle w:val="ListParagraph"/>
        <w:autoSpaceDE w:val="0"/>
        <w:autoSpaceDN w:val="0"/>
        <w:adjustRightInd w:val="0"/>
        <w:spacing w:after="0" w:line="240" w:lineRule="auto"/>
        <w:ind w:left="1276"/>
        <w:jc w:val="both"/>
        <w:rPr>
          <w:rFonts w:ascii="Arial" w:hAnsi="Arial" w:cs="Arial"/>
          <w:sz w:val="20"/>
          <w:szCs w:val="20"/>
        </w:rPr>
      </w:pPr>
      <w:r w:rsidRPr="006822E0">
        <w:rPr>
          <w:rFonts w:ascii="Arial" w:hAnsi="Arial" w:cs="Arial"/>
          <w:sz w:val="20"/>
          <w:szCs w:val="20"/>
        </w:rPr>
        <w:t xml:space="preserve">University will </w:t>
      </w:r>
      <w:r w:rsidR="008278A5" w:rsidRPr="006822E0">
        <w:rPr>
          <w:rFonts w:ascii="Arial" w:hAnsi="Arial" w:cs="Arial"/>
          <w:sz w:val="20"/>
          <w:szCs w:val="20"/>
        </w:rPr>
        <w:t>consider whether gender needs to be recorded and how the information will actually be used. If gender does need to be recorded, consider whether the options of ‘other’ and non-binary’ can be included alongside male and female.</w:t>
      </w:r>
    </w:p>
    <w:p w:rsidR="008556DE" w:rsidRDefault="008556DE" w:rsidP="0037358D">
      <w:pPr>
        <w:autoSpaceDE w:val="0"/>
        <w:autoSpaceDN w:val="0"/>
        <w:adjustRightInd w:val="0"/>
        <w:spacing w:after="0" w:line="240" w:lineRule="auto"/>
        <w:rPr>
          <w:rFonts w:ascii="Arial" w:hAnsi="Arial" w:cs="Arial"/>
          <w:sz w:val="20"/>
          <w:szCs w:val="20"/>
        </w:rPr>
      </w:pPr>
    </w:p>
    <w:p w:rsidR="009606DC" w:rsidRDefault="001372FA" w:rsidP="0037358D">
      <w:pPr>
        <w:autoSpaceDE w:val="0"/>
        <w:autoSpaceDN w:val="0"/>
        <w:adjustRightInd w:val="0"/>
        <w:spacing w:after="0" w:line="240" w:lineRule="auto"/>
        <w:ind w:left="1276" w:hanging="556"/>
        <w:jc w:val="both"/>
        <w:rPr>
          <w:rFonts w:ascii="Arial" w:hAnsi="Arial" w:cs="Arial"/>
          <w:color w:val="000000"/>
          <w:sz w:val="20"/>
          <w:szCs w:val="20"/>
        </w:rPr>
      </w:pPr>
      <w:r>
        <w:rPr>
          <w:rFonts w:ascii="Arial" w:hAnsi="Arial" w:cs="Arial"/>
          <w:color w:val="000000"/>
          <w:sz w:val="20"/>
          <w:szCs w:val="20"/>
        </w:rPr>
        <w:t>5</w:t>
      </w:r>
      <w:r w:rsidR="008278A5" w:rsidRPr="006822E0">
        <w:rPr>
          <w:rFonts w:ascii="Arial" w:hAnsi="Arial" w:cs="Arial"/>
          <w:color w:val="000000"/>
          <w:sz w:val="20"/>
          <w:szCs w:val="20"/>
        </w:rPr>
        <w:t>.2</w:t>
      </w:r>
      <w:r w:rsidR="008278A5" w:rsidRPr="006822E0">
        <w:rPr>
          <w:rFonts w:ascii="Arial" w:hAnsi="Arial" w:cs="Arial"/>
          <w:color w:val="000000"/>
          <w:sz w:val="20"/>
          <w:szCs w:val="20"/>
        </w:rPr>
        <w:tab/>
        <w:t xml:space="preserve">Ensuring that records are reflective of a person’s name and gender is necessary to enable them to go about their daily university life. Changes will need to be made to personnel records, </w:t>
      </w:r>
      <w:r w:rsidR="00FE4E30">
        <w:rPr>
          <w:rFonts w:ascii="Arial" w:hAnsi="Arial" w:cs="Arial"/>
          <w:color w:val="000000"/>
          <w:sz w:val="20"/>
          <w:szCs w:val="20"/>
        </w:rPr>
        <w:t xml:space="preserve">student records, </w:t>
      </w:r>
      <w:proofErr w:type="gramStart"/>
      <w:r w:rsidR="00FE4E30">
        <w:rPr>
          <w:rFonts w:ascii="Arial" w:hAnsi="Arial" w:cs="Arial"/>
          <w:color w:val="000000"/>
          <w:sz w:val="20"/>
          <w:szCs w:val="20"/>
        </w:rPr>
        <w:t>library</w:t>
      </w:r>
      <w:proofErr w:type="gramEnd"/>
      <w:r w:rsidR="00FE4E30">
        <w:rPr>
          <w:rFonts w:ascii="Arial" w:hAnsi="Arial" w:cs="Arial"/>
          <w:color w:val="000000"/>
          <w:sz w:val="20"/>
          <w:szCs w:val="20"/>
        </w:rPr>
        <w:t xml:space="preserve"> cards </w:t>
      </w:r>
      <w:r w:rsidR="008278A5" w:rsidRPr="006822E0">
        <w:rPr>
          <w:rFonts w:ascii="Arial" w:hAnsi="Arial" w:cs="Arial"/>
          <w:color w:val="000000"/>
          <w:sz w:val="20"/>
          <w:szCs w:val="20"/>
        </w:rPr>
        <w:t xml:space="preserve">and contact details for example. The Equality Challenge Unit has produced a useful checklist which can </w:t>
      </w:r>
      <w:r w:rsidR="00D808F9">
        <w:rPr>
          <w:rFonts w:ascii="Arial" w:hAnsi="Arial" w:cs="Arial"/>
          <w:color w:val="000000"/>
          <w:sz w:val="20"/>
          <w:szCs w:val="20"/>
        </w:rPr>
        <w:t>be found</w:t>
      </w:r>
      <w:r w:rsidR="008278A5" w:rsidRPr="006822E0">
        <w:rPr>
          <w:rFonts w:ascii="Arial" w:hAnsi="Arial" w:cs="Arial"/>
          <w:color w:val="000000"/>
          <w:sz w:val="20"/>
          <w:szCs w:val="20"/>
        </w:rPr>
        <w:t xml:space="preserve"> at: </w:t>
      </w:r>
    </w:p>
    <w:p w:rsidR="009606DC" w:rsidRDefault="009606DC" w:rsidP="0037358D">
      <w:pPr>
        <w:autoSpaceDE w:val="0"/>
        <w:autoSpaceDN w:val="0"/>
        <w:adjustRightInd w:val="0"/>
        <w:spacing w:after="0" w:line="240" w:lineRule="auto"/>
        <w:ind w:left="1276" w:hanging="556"/>
        <w:jc w:val="both"/>
        <w:rPr>
          <w:rFonts w:ascii="Arial" w:hAnsi="Arial" w:cs="Arial"/>
          <w:color w:val="000000"/>
          <w:sz w:val="20"/>
          <w:szCs w:val="20"/>
        </w:rPr>
      </w:pPr>
    </w:p>
    <w:p w:rsidR="008278A5" w:rsidRPr="001372FA" w:rsidRDefault="0098714E" w:rsidP="0037358D">
      <w:pPr>
        <w:autoSpaceDE w:val="0"/>
        <w:autoSpaceDN w:val="0"/>
        <w:adjustRightInd w:val="0"/>
        <w:spacing w:after="0" w:line="240" w:lineRule="auto"/>
        <w:ind w:left="1276" w:hanging="556"/>
        <w:jc w:val="both"/>
        <w:rPr>
          <w:rStyle w:val="Hyperlink"/>
          <w:rFonts w:ascii="Arial" w:hAnsi="Arial" w:cs="Arial"/>
          <w:color w:val="000000"/>
          <w:sz w:val="20"/>
          <w:szCs w:val="20"/>
          <w:u w:val="none"/>
        </w:rPr>
      </w:pPr>
      <w:hyperlink r:id="rId11" w:history="1">
        <w:r w:rsidR="008278A5" w:rsidRPr="006822E0">
          <w:rPr>
            <w:rStyle w:val="Hyperlink"/>
            <w:rFonts w:ascii="Arial" w:hAnsi="Arial" w:cs="Arial"/>
            <w:sz w:val="20"/>
            <w:szCs w:val="20"/>
          </w:rPr>
          <w:t>www.ecu.ac.uk/guidance-resources/inclusive-environment/providing-support/trans-people</w:t>
        </w:r>
      </w:hyperlink>
      <w:r w:rsidR="001372FA">
        <w:rPr>
          <w:rStyle w:val="Hyperlink"/>
          <w:rFonts w:ascii="Arial" w:hAnsi="Arial" w:cs="Arial"/>
          <w:sz w:val="20"/>
          <w:szCs w:val="20"/>
        </w:rPr>
        <w:t>.</w:t>
      </w:r>
    </w:p>
    <w:p w:rsidR="008556DE" w:rsidRPr="006822E0" w:rsidRDefault="008556DE" w:rsidP="008278A5">
      <w:pPr>
        <w:autoSpaceDE w:val="0"/>
        <w:autoSpaceDN w:val="0"/>
        <w:adjustRightInd w:val="0"/>
        <w:spacing w:after="0" w:line="240" w:lineRule="auto"/>
        <w:ind w:left="1276" w:hanging="556"/>
        <w:rPr>
          <w:rFonts w:ascii="Arial" w:hAnsi="Arial" w:cs="Arial"/>
          <w:color w:val="4B9328"/>
          <w:sz w:val="20"/>
          <w:szCs w:val="20"/>
        </w:rPr>
      </w:pPr>
    </w:p>
    <w:p w:rsidR="003160B7" w:rsidRPr="006822E0" w:rsidRDefault="001372FA" w:rsidP="001372FA">
      <w:pPr>
        <w:pStyle w:val="ListParagraph"/>
        <w:ind w:left="1276" w:hanging="567"/>
        <w:jc w:val="both"/>
        <w:rPr>
          <w:rFonts w:ascii="Arial" w:hAnsi="Arial" w:cs="Arial"/>
          <w:sz w:val="20"/>
          <w:szCs w:val="20"/>
        </w:rPr>
      </w:pPr>
      <w:r>
        <w:rPr>
          <w:rFonts w:ascii="Arial" w:hAnsi="Arial" w:cs="Arial"/>
          <w:sz w:val="20"/>
          <w:szCs w:val="20"/>
        </w:rPr>
        <w:t>5</w:t>
      </w:r>
      <w:r w:rsidR="008278A5" w:rsidRPr="006822E0">
        <w:rPr>
          <w:rFonts w:ascii="Arial" w:hAnsi="Arial" w:cs="Arial"/>
          <w:sz w:val="20"/>
          <w:szCs w:val="20"/>
        </w:rPr>
        <w:t>.3</w:t>
      </w:r>
      <w:r w:rsidR="00B216C8" w:rsidRPr="006822E0">
        <w:rPr>
          <w:rFonts w:ascii="Arial" w:hAnsi="Arial" w:cs="Arial"/>
          <w:sz w:val="20"/>
          <w:szCs w:val="20"/>
        </w:rPr>
        <w:tab/>
      </w:r>
      <w:r w:rsidR="003160B7" w:rsidRPr="006822E0">
        <w:rPr>
          <w:rFonts w:ascii="Arial" w:hAnsi="Arial" w:cs="Arial"/>
          <w:sz w:val="20"/>
          <w:szCs w:val="20"/>
        </w:rPr>
        <w:t xml:space="preserve">The University recognises that a </w:t>
      </w:r>
      <w:r w:rsidR="004D6B8A" w:rsidRPr="006822E0">
        <w:rPr>
          <w:rFonts w:ascii="Arial" w:hAnsi="Arial" w:cs="Arial"/>
          <w:sz w:val="20"/>
          <w:szCs w:val="20"/>
        </w:rPr>
        <w:t>person</w:t>
      </w:r>
      <w:r w:rsidR="003160B7" w:rsidRPr="006822E0">
        <w:rPr>
          <w:rFonts w:ascii="Arial" w:hAnsi="Arial" w:cs="Arial"/>
          <w:sz w:val="20"/>
          <w:szCs w:val="20"/>
        </w:rPr>
        <w:t xml:space="preserve"> may want to change their </w:t>
      </w:r>
      <w:r w:rsidR="008630E9" w:rsidRPr="006822E0">
        <w:rPr>
          <w:rFonts w:ascii="Arial" w:hAnsi="Arial" w:cs="Arial"/>
          <w:sz w:val="20"/>
          <w:szCs w:val="20"/>
        </w:rPr>
        <w:t>title, fore</w:t>
      </w:r>
      <w:r w:rsidR="003160B7" w:rsidRPr="006822E0">
        <w:rPr>
          <w:rFonts w:ascii="Arial" w:hAnsi="Arial" w:cs="Arial"/>
          <w:sz w:val="20"/>
          <w:szCs w:val="20"/>
        </w:rPr>
        <w:t>name</w:t>
      </w:r>
      <w:r w:rsidR="008630E9" w:rsidRPr="006822E0">
        <w:rPr>
          <w:rFonts w:ascii="Arial" w:hAnsi="Arial" w:cs="Arial"/>
          <w:sz w:val="20"/>
          <w:szCs w:val="20"/>
        </w:rPr>
        <w:t>(s)</w:t>
      </w:r>
      <w:r w:rsidR="003160B7" w:rsidRPr="006822E0">
        <w:rPr>
          <w:rFonts w:ascii="Arial" w:hAnsi="Arial" w:cs="Arial"/>
          <w:sz w:val="20"/>
          <w:szCs w:val="20"/>
        </w:rPr>
        <w:t xml:space="preserve"> and gender at an early stage of the transition process, and that this change be reflected across all university documents</w:t>
      </w:r>
      <w:r w:rsidR="000A3530" w:rsidRPr="006822E0">
        <w:rPr>
          <w:rFonts w:ascii="Arial" w:hAnsi="Arial" w:cs="Arial"/>
          <w:sz w:val="20"/>
          <w:szCs w:val="20"/>
        </w:rPr>
        <w:t>.</w:t>
      </w:r>
      <w:r w:rsidR="008630E9" w:rsidRPr="006822E0">
        <w:rPr>
          <w:rFonts w:ascii="Arial" w:hAnsi="Arial" w:cs="Arial"/>
          <w:sz w:val="20"/>
          <w:szCs w:val="20"/>
        </w:rPr>
        <w:t xml:space="preserve">  </w:t>
      </w:r>
    </w:p>
    <w:p w:rsidR="008556DE" w:rsidRPr="006822E0" w:rsidRDefault="008556DE" w:rsidP="001372FA">
      <w:pPr>
        <w:pStyle w:val="ListParagraph"/>
        <w:ind w:left="1276" w:hanging="567"/>
        <w:jc w:val="both"/>
        <w:rPr>
          <w:rFonts w:ascii="Arial" w:hAnsi="Arial" w:cs="Arial"/>
          <w:sz w:val="20"/>
          <w:szCs w:val="20"/>
        </w:rPr>
      </w:pPr>
    </w:p>
    <w:p w:rsidR="00565AA8" w:rsidRPr="006822E0" w:rsidRDefault="001372FA" w:rsidP="001372FA">
      <w:pPr>
        <w:pStyle w:val="ListParagraph"/>
        <w:ind w:left="1276" w:hanging="567"/>
        <w:jc w:val="both"/>
        <w:rPr>
          <w:rFonts w:ascii="Arial" w:hAnsi="Arial" w:cs="Arial"/>
          <w:sz w:val="20"/>
          <w:szCs w:val="20"/>
        </w:rPr>
      </w:pPr>
      <w:r>
        <w:rPr>
          <w:rFonts w:ascii="Arial" w:hAnsi="Arial" w:cs="Arial"/>
          <w:sz w:val="20"/>
          <w:szCs w:val="20"/>
        </w:rPr>
        <w:t>5</w:t>
      </w:r>
      <w:r w:rsidR="008278A5" w:rsidRPr="006822E0">
        <w:rPr>
          <w:rFonts w:ascii="Arial" w:hAnsi="Arial" w:cs="Arial"/>
          <w:sz w:val="20"/>
          <w:szCs w:val="20"/>
        </w:rPr>
        <w:t>.4</w:t>
      </w:r>
      <w:r w:rsidR="00B216C8" w:rsidRPr="006822E0">
        <w:rPr>
          <w:rFonts w:ascii="Arial" w:hAnsi="Arial" w:cs="Arial"/>
          <w:sz w:val="20"/>
          <w:szCs w:val="20"/>
        </w:rPr>
        <w:tab/>
      </w:r>
      <w:r w:rsidR="000A3530" w:rsidRPr="006822E0">
        <w:rPr>
          <w:rFonts w:ascii="Arial" w:hAnsi="Arial" w:cs="Arial"/>
          <w:sz w:val="20"/>
          <w:szCs w:val="20"/>
        </w:rPr>
        <w:t xml:space="preserve">The </w:t>
      </w:r>
      <w:r w:rsidR="004D6B8A" w:rsidRPr="006822E0">
        <w:rPr>
          <w:rFonts w:ascii="Arial" w:hAnsi="Arial" w:cs="Arial"/>
          <w:sz w:val="20"/>
          <w:szCs w:val="20"/>
        </w:rPr>
        <w:t xml:space="preserve">individual should agree with their named contact </w:t>
      </w:r>
      <w:r w:rsidR="000A3530" w:rsidRPr="006822E0">
        <w:rPr>
          <w:rFonts w:ascii="Arial" w:hAnsi="Arial" w:cs="Arial"/>
          <w:sz w:val="20"/>
          <w:szCs w:val="20"/>
        </w:rPr>
        <w:t>the date</w:t>
      </w:r>
      <w:r w:rsidR="00565AA8" w:rsidRPr="006822E0">
        <w:rPr>
          <w:rFonts w:ascii="Arial" w:hAnsi="Arial" w:cs="Arial"/>
          <w:sz w:val="20"/>
          <w:szCs w:val="20"/>
        </w:rPr>
        <w:t xml:space="preserve"> that</w:t>
      </w:r>
      <w:r w:rsidR="000A3530" w:rsidRPr="006822E0">
        <w:rPr>
          <w:rFonts w:ascii="Arial" w:hAnsi="Arial" w:cs="Arial"/>
          <w:sz w:val="20"/>
          <w:szCs w:val="20"/>
        </w:rPr>
        <w:t xml:space="preserve"> changes should be made to their </w:t>
      </w:r>
      <w:r w:rsidR="004D6B8A" w:rsidRPr="006822E0">
        <w:rPr>
          <w:rFonts w:ascii="Arial" w:hAnsi="Arial" w:cs="Arial"/>
          <w:sz w:val="20"/>
          <w:szCs w:val="20"/>
        </w:rPr>
        <w:t>personal</w:t>
      </w:r>
      <w:r w:rsidR="000A3530" w:rsidRPr="006822E0">
        <w:rPr>
          <w:rFonts w:ascii="Arial" w:hAnsi="Arial" w:cs="Arial"/>
          <w:sz w:val="20"/>
          <w:szCs w:val="20"/>
        </w:rPr>
        <w:t xml:space="preserve"> records.  </w:t>
      </w:r>
    </w:p>
    <w:p w:rsidR="008556DE" w:rsidRDefault="008556DE" w:rsidP="000F0808">
      <w:pPr>
        <w:pStyle w:val="ListParagraph"/>
        <w:ind w:left="1276" w:hanging="567"/>
        <w:rPr>
          <w:rFonts w:ascii="Arial" w:hAnsi="Arial" w:cs="Arial"/>
          <w:sz w:val="20"/>
          <w:szCs w:val="20"/>
        </w:rPr>
      </w:pPr>
    </w:p>
    <w:p w:rsidR="004F33C1" w:rsidRPr="006822E0" w:rsidRDefault="001372FA" w:rsidP="001372FA">
      <w:pPr>
        <w:pStyle w:val="ListParagraph"/>
        <w:spacing w:after="0"/>
        <w:ind w:left="1276" w:hanging="567"/>
        <w:jc w:val="both"/>
        <w:rPr>
          <w:rFonts w:ascii="Arial" w:hAnsi="Arial" w:cs="Arial"/>
          <w:sz w:val="20"/>
          <w:szCs w:val="20"/>
        </w:rPr>
      </w:pPr>
      <w:r>
        <w:rPr>
          <w:rFonts w:ascii="Arial" w:hAnsi="Arial" w:cs="Arial"/>
          <w:sz w:val="20"/>
          <w:szCs w:val="20"/>
        </w:rPr>
        <w:t>5</w:t>
      </w:r>
      <w:r w:rsidR="008278A5" w:rsidRPr="006822E0">
        <w:rPr>
          <w:rFonts w:ascii="Arial" w:hAnsi="Arial" w:cs="Arial"/>
          <w:sz w:val="20"/>
          <w:szCs w:val="20"/>
        </w:rPr>
        <w:t>.5</w:t>
      </w:r>
      <w:r w:rsidR="00B216C8" w:rsidRPr="006822E0">
        <w:rPr>
          <w:rFonts w:ascii="Arial" w:hAnsi="Arial" w:cs="Arial"/>
          <w:sz w:val="20"/>
          <w:szCs w:val="20"/>
        </w:rPr>
        <w:tab/>
      </w:r>
      <w:r w:rsidR="00565AA8" w:rsidRPr="006822E0">
        <w:rPr>
          <w:rFonts w:ascii="Arial" w:hAnsi="Arial" w:cs="Arial"/>
          <w:sz w:val="20"/>
          <w:szCs w:val="20"/>
        </w:rPr>
        <w:t xml:space="preserve">In order for </w:t>
      </w:r>
      <w:r w:rsidR="000A3530" w:rsidRPr="006822E0">
        <w:rPr>
          <w:rFonts w:ascii="Arial" w:hAnsi="Arial" w:cs="Arial"/>
          <w:sz w:val="20"/>
          <w:szCs w:val="20"/>
        </w:rPr>
        <w:t>changes</w:t>
      </w:r>
      <w:r w:rsidR="00565AA8" w:rsidRPr="006822E0">
        <w:rPr>
          <w:rFonts w:ascii="Arial" w:hAnsi="Arial" w:cs="Arial"/>
          <w:sz w:val="20"/>
          <w:szCs w:val="20"/>
        </w:rPr>
        <w:t xml:space="preserve"> to be made to the </w:t>
      </w:r>
      <w:r w:rsidR="004D6B8A" w:rsidRPr="006822E0">
        <w:rPr>
          <w:rFonts w:ascii="Arial" w:hAnsi="Arial" w:cs="Arial"/>
          <w:sz w:val="20"/>
          <w:szCs w:val="20"/>
        </w:rPr>
        <w:t>individual’s personal records</w:t>
      </w:r>
      <w:r w:rsidR="000A3530" w:rsidRPr="006822E0">
        <w:rPr>
          <w:rFonts w:ascii="Arial" w:hAnsi="Arial" w:cs="Arial"/>
          <w:sz w:val="20"/>
          <w:szCs w:val="20"/>
        </w:rPr>
        <w:t xml:space="preserve">, </w:t>
      </w:r>
      <w:r w:rsidR="00565AA8" w:rsidRPr="006822E0">
        <w:rPr>
          <w:rFonts w:ascii="Arial" w:hAnsi="Arial" w:cs="Arial"/>
          <w:sz w:val="20"/>
          <w:szCs w:val="20"/>
        </w:rPr>
        <w:t>certain other staff may</w:t>
      </w:r>
      <w:r w:rsidR="000A3530" w:rsidRPr="006822E0">
        <w:rPr>
          <w:rFonts w:ascii="Arial" w:hAnsi="Arial" w:cs="Arial"/>
          <w:sz w:val="20"/>
          <w:szCs w:val="20"/>
        </w:rPr>
        <w:t xml:space="preserve"> need to be informed that the </w:t>
      </w:r>
      <w:r w:rsidR="004D6B8A" w:rsidRPr="006822E0">
        <w:rPr>
          <w:rFonts w:ascii="Arial" w:hAnsi="Arial" w:cs="Arial"/>
          <w:sz w:val="20"/>
          <w:szCs w:val="20"/>
        </w:rPr>
        <w:t>person</w:t>
      </w:r>
      <w:r w:rsidR="000A3530" w:rsidRPr="006822E0">
        <w:rPr>
          <w:rFonts w:ascii="Arial" w:hAnsi="Arial" w:cs="Arial"/>
          <w:sz w:val="20"/>
          <w:szCs w:val="20"/>
        </w:rPr>
        <w:t xml:space="preserve"> is transitioning.  </w:t>
      </w:r>
      <w:r w:rsidR="00565AA8" w:rsidRPr="006822E0">
        <w:rPr>
          <w:rFonts w:ascii="Arial" w:hAnsi="Arial" w:cs="Arial"/>
          <w:sz w:val="20"/>
          <w:szCs w:val="20"/>
        </w:rPr>
        <w:t xml:space="preserve">It is essential that the </w:t>
      </w:r>
      <w:r w:rsidR="004D6B8A" w:rsidRPr="006822E0">
        <w:rPr>
          <w:rFonts w:ascii="Arial" w:hAnsi="Arial" w:cs="Arial"/>
          <w:sz w:val="20"/>
          <w:szCs w:val="20"/>
        </w:rPr>
        <w:t>person</w:t>
      </w:r>
      <w:r w:rsidR="00565AA8" w:rsidRPr="006822E0">
        <w:rPr>
          <w:rFonts w:ascii="Arial" w:hAnsi="Arial" w:cs="Arial"/>
          <w:sz w:val="20"/>
          <w:szCs w:val="20"/>
        </w:rPr>
        <w:t xml:space="preserve"> gives </w:t>
      </w:r>
      <w:r w:rsidR="00565AA8" w:rsidRPr="006822E0">
        <w:rPr>
          <w:rFonts w:ascii="Arial" w:hAnsi="Arial" w:cs="Arial"/>
          <w:sz w:val="20"/>
          <w:szCs w:val="20"/>
          <w:u w:val="single"/>
        </w:rPr>
        <w:t>written</w:t>
      </w:r>
      <w:r w:rsidR="00565AA8" w:rsidRPr="006822E0">
        <w:rPr>
          <w:rFonts w:ascii="Arial" w:hAnsi="Arial" w:cs="Arial"/>
          <w:sz w:val="20"/>
          <w:szCs w:val="20"/>
        </w:rPr>
        <w:t xml:space="preserve"> permission before they transition or before the fact that they are </w:t>
      </w:r>
      <w:proofErr w:type="gramStart"/>
      <w:r w:rsidR="00565AA8" w:rsidRPr="006822E0">
        <w:rPr>
          <w:rFonts w:ascii="Arial" w:hAnsi="Arial" w:cs="Arial"/>
          <w:sz w:val="20"/>
          <w:szCs w:val="20"/>
        </w:rPr>
        <w:t>trans</w:t>
      </w:r>
      <w:proofErr w:type="gramEnd"/>
      <w:r w:rsidR="00565AA8" w:rsidRPr="006822E0">
        <w:rPr>
          <w:rFonts w:ascii="Arial" w:hAnsi="Arial" w:cs="Arial"/>
          <w:sz w:val="20"/>
          <w:szCs w:val="20"/>
        </w:rPr>
        <w:t xml:space="preserve"> is disclosed to any other member of staff.  However, as far as possible, the </w:t>
      </w:r>
      <w:r w:rsidR="004D6B8A" w:rsidRPr="006822E0">
        <w:rPr>
          <w:rFonts w:ascii="Arial" w:hAnsi="Arial" w:cs="Arial"/>
          <w:sz w:val="20"/>
          <w:szCs w:val="20"/>
        </w:rPr>
        <w:t>individual’s</w:t>
      </w:r>
      <w:r w:rsidR="00565AA8" w:rsidRPr="006822E0">
        <w:rPr>
          <w:rFonts w:ascii="Arial" w:hAnsi="Arial" w:cs="Arial"/>
          <w:sz w:val="20"/>
          <w:szCs w:val="20"/>
        </w:rPr>
        <w:t xml:space="preserve"> records should not disclose the fa</w:t>
      </w:r>
      <w:r w:rsidR="00B216C8" w:rsidRPr="006822E0">
        <w:rPr>
          <w:rFonts w:ascii="Arial" w:hAnsi="Arial" w:cs="Arial"/>
          <w:sz w:val="20"/>
          <w:szCs w:val="20"/>
        </w:rPr>
        <w:t xml:space="preserve">ct that they have transitioned. </w:t>
      </w:r>
    </w:p>
    <w:p w:rsidR="008556DE" w:rsidRPr="006822E0" w:rsidRDefault="008556DE" w:rsidP="00190FC5">
      <w:pPr>
        <w:pStyle w:val="ListParagraph"/>
        <w:spacing w:after="0"/>
        <w:ind w:left="1276" w:hanging="567"/>
        <w:rPr>
          <w:rFonts w:ascii="Arial" w:hAnsi="Arial" w:cs="Arial"/>
          <w:b/>
          <w:i/>
          <w:sz w:val="20"/>
          <w:szCs w:val="20"/>
        </w:rPr>
      </w:pPr>
    </w:p>
    <w:p w:rsidR="00B216C8" w:rsidRPr="006822E0" w:rsidRDefault="001372FA" w:rsidP="001372FA">
      <w:pPr>
        <w:autoSpaceDE w:val="0"/>
        <w:autoSpaceDN w:val="0"/>
        <w:adjustRightInd w:val="0"/>
        <w:spacing w:after="0" w:line="240" w:lineRule="auto"/>
        <w:ind w:left="1276" w:hanging="567"/>
        <w:jc w:val="both"/>
        <w:rPr>
          <w:rFonts w:ascii="Arial" w:hAnsi="Arial" w:cs="Arial"/>
          <w:sz w:val="20"/>
          <w:szCs w:val="20"/>
        </w:rPr>
      </w:pPr>
      <w:r>
        <w:rPr>
          <w:rFonts w:ascii="Arial" w:hAnsi="Arial" w:cs="Arial"/>
          <w:sz w:val="20"/>
          <w:szCs w:val="20"/>
        </w:rPr>
        <w:t>5.6</w:t>
      </w:r>
      <w:r w:rsidR="00AA72BD" w:rsidRPr="006822E0">
        <w:rPr>
          <w:rFonts w:ascii="Arial" w:hAnsi="Arial" w:cs="Arial"/>
          <w:sz w:val="20"/>
          <w:szCs w:val="20"/>
        </w:rPr>
        <w:tab/>
      </w:r>
      <w:r w:rsidR="008278A5" w:rsidRPr="006822E0">
        <w:rPr>
          <w:rFonts w:ascii="Arial" w:hAnsi="Arial" w:cs="Arial"/>
          <w:sz w:val="20"/>
          <w:szCs w:val="20"/>
        </w:rPr>
        <w:t>With the exception of qualification certificates for which evidence of formal name change is required, notification of name change is sufficient for records to be changed. However, as highlighted above, a change in name from that in which a person enrolled is likely to require changes to other organisations’ records, for example UCAS, funders</w:t>
      </w:r>
      <w:r w:rsidR="00FE4E30">
        <w:rPr>
          <w:rFonts w:ascii="Arial" w:hAnsi="Arial" w:cs="Arial"/>
          <w:sz w:val="20"/>
          <w:szCs w:val="20"/>
        </w:rPr>
        <w:t>.</w:t>
      </w:r>
    </w:p>
    <w:p w:rsidR="008556DE" w:rsidRPr="006822E0" w:rsidRDefault="008556DE" w:rsidP="00190FC5">
      <w:pPr>
        <w:autoSpaceDE w:val="0"/>
        <w:autoSpaceDN w:val="0"/>
        <w:adjustRightInd w:val="0"/>
        <w:spacing w:after="0" w:line="240" w:lineRule="auto"/>
        <w:ind w:left="1276" w:hanging="567"/>
        <w:rPr>
          <w:rFonts w:ascii="Arial" w:hAnsi="Arial" w:cs="Arial"/>
          <w:sz w:val="20"/>
          <w:szCs w:val="20"/>
        </w:rPr>
      </w:pPr>
    </w:p>
    <w:p w:rsidR="00882650" w:rsidRPr="006822E0" w:rsidRDefault="001372FA" w:rsidP="001372FA">
      <w:pPr>
        <w:autoSpaceDE w:val="0"/>
        <w:autoSpaceDN w:val="0"/>
        <w:adjustRightInd w:val="0"/>
        <w:spacing w:after="0" w:line="240" w:lineRule="auto"/>
        <w:ind w:left="1276" w:hanging="567"/>
        <w:jc w:val="both"/>
        <w:rPr>
          <w:rFonts w:ascii="Arial" w:hAnsi="Arial" w:cs="Arial"/>
          <w:i/>
          <w:color w:val="FF0000"/>
          <w:sz w:val="20"/>
          <w:szCs w:val="20"/>
        </w:rPr>
      </w:pPr>
      <w:r>
        <w:rPr>
          <w:rFonts w:ascii="Arial" w:hAnsi="Arial" w:cs="Arial"/>
          <w:sz w:val="20"/>
          <w:szCs w:val="20"/>
        </w:rPr>
        <w:t>5.7</w:t>
      </w:r>
      <w:r w:rsidR="00882650" w:rsidRPr="006822E0">
        <w:rPr>
          <w:rFonts w:ascii="Arial" w:hAnsi="Arial" w:cs="Arial"/>
          <w:sz w:val="20"/>
          <w:szCs w:val="20"/>
        </w:rPr>
        <w:t xml:space="preserve">  </w:t>
      </w:r>
      <w:r w:rsidR="00190FC5" w:rsidRPr="006822E0">
        <w:rPr>
          <w:rFonts w:ascii="Arial" w:hAnsi="Arial" w:cs="Arial"/>
          <w:sz w:val="20"/>
          <w:szCs w:val="20"/>
        </w:rPr>
        <w:t xml:space="preserve"> </w:t>
      </w:r>
      <w:r>
        <w:rPr>
          <w:rFonts w:ascii="Arial" w:hAnsi="Arial" w:cs="Arial"/>
          <w:sz w:val="20"/>
          <w:szCs w:val="20"/>
        </w:rPr>
        <w:t xml:space="preserve">  </w:t>
      </w:r>
      <w:r w:rsidR="00FE4E30">
        <w:rPr>
          <w:rFonts w:ascii="Arial" w:hAnsi="Arial" w:cs="Arial"/>
          <w:sz w:val="20"/>
          <w:szCs w:val="20"/>
        </w:rPr>
        <w:t>Students</w:t>
      </w:r>
      <w:r w:rsidR="00882650" w:rsidRPr="006822E0">
        <w:rPr>
          <w:rFonts w:ascii="Arial" w:hAnsi="Arial" w:cs="Arial"/>
          <w:sz w:val="20"/>
          <w:szCs w:val="20"/>
        </w:rPr>
        <w:t xml:space="preserve"> are required to provide a passport, visa or birth certificate combined with other forms of identification during enrolment.  If identification is required for other purposes, students will be given the option of providing more than one type of official identification, e.g. a driving licence, passport or birth certificate plus supporting documents.  </w:t>
      </w:r>
    </w:p>
    <w:p w:rsidR="004F33C1" w:rsidRPr="006822E0" w:rsidRDefault="004F33C1" w:rsidP="00AA72BD">
      <w:pPr>
        <w:autoSpaceDE w:val="0"/>
        <w:autoSpaceDN w:val="0"/>
        <w:adjustRightInd w:val="0"/>
        <w:spacing w:after="0" w:line="240" w:lineRule="auto"/>
        <w:ind w:left="1276" w:hanging="425"/>
        <w:rPr>
          <w:rFonts w:ascii="Arial" w:hAnsi="Arial" w:cs="Arial"/>
          <w:i/>
          <w:color w:val="FF0000"/>
          <w:sz w:val="20"/>
          <w:szCs w:val="20"/>
        </w:rPr>
      </w:pPr>
    </w:p>
    <w:p w:rsidR="0037358D" w:rsidRPr="0037358D" w:rsidRDefault="00555399" w:rsidP="0037358D">
      <w:pPr>
        <w:pStyle w:val="ListParagraph"/>
        <w:numPr>
          <w:ilvl w:val="0"/>
          <w:numId w:val="28"/>
        </w:numPr>
        <w:autoSpaceDE w:val="0"/>
        <w:autoSpaceDN w:val="0"/>
        <w:adjustRightInd w:val="0"/>
        <w:spacing w:after="0" w:line="240" w:lineRule="auto"/>
        <w:rPr>
          <w:rStyle w:val="CommentReference"/>
          <w:rFonts w:ascii="Arial" w:hAnsi="Arial" w:cs="Arial"/>
          <w:sz w:val="20"/>
          <w:szCs w:val="20"/>
        </w:rPr>
      </w:pPr>
      <w:r>
        <w:rPr>
          <w:rFonts w:ascii="Arial" w:hAnsi="Arial" w:cs="Arial"/>
          <w:b/>
          <w:sz w:val="20"/>
          <w:szCs w:val="20"/>
        </w:rPr>
        <w:t xml:space="preserve">Student </w:t>
      </w:r>
      <w:r w:rsidR="004F33C1" w:rsidRPr="001372FA">
        <w:rPr>
          <w:rFonts w:ascii="Arial" w:hAnsi="Arial" w:cs="Arial"/>
          <w:b/>
          <w:sz w:val="20"/>
          <w:szCs w:val="20"/>
        </w:rPr>
        <w:t>Recruitment</w:t>
      </w:r>
      <w:r w:rsidR="00524988" w:rsidRPr="001372FA">
        <w:rPr>
          <w:rFonts w:ascii="Arial" w:hAnsi="Arial" w:cs="Arial"/>
          <w:b/>
          <w:sz w:val="20"/>
          <w:szCs w:val="20"/>
        </w:rPr>
        <w:t xml:space="preserve"> / References</w:t>
      </w:r>
    </w:p>
    <w:p w:rsidR="0037358D" w:rsidRPr="008B7FD4" w:rsidRDefault="0037358D" w:rsidP="0037358D">
      <w:pPr>
        <w:pStyle w:val="ListParagraph"/>
        <w:autoSpaceDE w:val="0"/>
        <w:autoSpaceDN w:val="0"/>
        <w:adjustRightInd w:val="0"/>
        <w:spacing w:after="0" w:line="240" w:lineRule="auto"/>
        <w:rPr>
          <w:rStyle w:val="CommentReference"/>
          <w:rFonts w:ascii="Arial" w:hAnsi="Arial" w:cs="Arial"/>
          <w:color w:val="FF0000"/>
          <w:sz w:val="20"/>
          <w:szCs w:val="20"/>
        </w:rPr>
      </w:pPr>
    </w:p>
    <w:p w:rsidR="0014704F" w:rsidRPr="001372FA" w:rsidRDefault="004F33C1" w:rsidP="00555399">
      <w:pPr>
        <w:pStyle w:val="ListParagraph"/>
        <w:numPr>
          <w:ilvl w:val="1"/>
          <w:numId w:val="28"/>
        </w:numPr>
        <w:autoSpaceDE w:val="0"/>
        <w:autoSpaceDN w:val="0"/>
        <w:adjustRightInd w:val="0"/>
        <w:spacing w:after="0" w:line="240" w:lineRule="auto"/>
        <w:ind w:left="1276" w:hanging="556"/>
        <w:jc w:val="both"/>
        <w:rPr>
          <w:rFonts w:ascii="Arial" w:hAnsi="Arial" w:cs="Arial"/>
          <w:sz w:val="20"/>
          <w:szCs w:val="20"/>
        </w:rPr>
      </w:pPr>
      <w:r w:rsidRPr="001372FA">
        <w:rPr>
          <w:rFonts w:ascii="Arial" w:hAnsi="Arial" w:cs="Arial"/>
          <w:sz w:val="20"/>
          <w:szCs w:val="20"/>
        </w:rPr>
        <w:t xml:space="preserve">References for current students who are </w:t>
      </w:r>
      <w:proofErr w:type="gramStart"/>
      <w:r w:rsidRPr="001372FA">
        <w:rPr>
          <w:rFonts w:ascii="Arial" w:hAnsi="Arial" w:cs="Arial"/>
          <w:sz w:val="20"/>
          <w:szCs w:val="20"/>
        </w:rPr>
        <w:t>trans</w:t>
      </w:r>
      <w:proofErr w:type="gramEnd"/>
      <w:r w:rsidRPr="001372FA">
        <w:rPr>
          <w:rFonts w:ascii="Arial" w:hAnsi="Arial" w:cs="Arial"/>
          <w:sz w:val="20"/>
          <w:szCs w:val="20"/>
        </w:rPr>
        <w:t xml:space="preserve"> must make no reference to the person’s trans status.</w:t>
      </w:r>
      <w:r w:rsidRPr="001372FA">
        <w:rPr>
          <w:rFonts w:ascii="Arial" w:hAnsi="Arial" w:cs="Arial"/>
          <w:color w:val="FF0000"/>
          <w:sz w:val="20"/>
          <w:szCs w:val="20"/>
        </w:rPr>
        <w:t xml:space="preserve"> </w:t>
      </w:r>
      <w:r w:rsidR="0014704F" w:rsidRPr="001372FA">
        <w:rPr>
          <w:rFonts w:ascii="Arial" w:hAnsi="Arial" w:cs="Arial"/>
          <w:sz w:val="20"/>
          <w:szCs w:val="20"/>
        </w:rPr>
        <w:t>Failure to keep information confidential, unless the individual has given explicit written consent would be a breach of the</w:t>
      </w:r>
      <w:r w:rsidR="008556DE" w:rsidRPr="001372FA">
        <w:rPr>
          <w:rFonts w:ascii="Arial" w:hAnsi="Arial" w:cs="Arial"/>
          <w:sz w:val="20"/>
          <w:szCs w:val="20"/>
        </w:rPr>
        <w:t xml:space="preserve"> General</w:t>
      </w:r>
      <w:r w:rsidR="0014704F" w:rsidRPr="001372FA">
        <w:rPr>
          <w:rFonts w:ascii="Arial" w:hAnsi="Arial" w:cs="Arial"/>
          <w:sz w:val="20"/>
          <w:szCs w:val="20"/>
        </w:rPr>
        <w:t xml:space="preserve"> Data Protection </w:t>
      </w:r>
      <w:r w:rsidR="008556DE" w:rsidRPr="001372FA">
        <w:rPr>
          <w:rFonts w:ascii="Arial" w:hAnsi="Arial" w:cs="Arial"/>
          <w:sz w:val="20"/>
          <w:szCs w:val="20"/>
        </w:rPr>
        <w:t>Regulations</w:t>
      </w:r>
      <w:r w:rsidR="0014704F" w:rsidRPr="001372FA">
        <w:rPr>
          <w:rFonts w:ascii="Arial" w:hAnsi="Arial" w:cs="Arial"/>
          <w:sz w:val="20"/>
          <w:szCs w:val="20"/>
        </w:rPr>
        <w:t xml:space="preserve">, and where a person has a GRC, the Gender Recognition Act.  </w:t>
      </w:r>
    </w:p>
    <w:p w:rsidR="008556DE" w:rsidRPr="006822E0" w:rsidRDefault="008556DE" w:rsidP="00555399">
      <w:pPr>
        <w:pStyle w:val="ListParagraph"/>
        <w:autoSpaceDE w:val="0"/>
        <w:autoSpaceDN w:val="0"/>
        <w:adjustRightInd w:val="0"/>
        <w:spacing w:after="0" w:line="240" w:lineRule="auto"/>
        <w:ind w:left="1276" w:hanging="556"/>
        <w:jc w:val="both"/>
        <w:rPr>
          <w:rFonts w:ascii="Arial" w:hAnsi="Arial" w:cs="Arial"/>
          <w:sz w:val="20"/>
          <w:szCs w:val="20"/>
        </w:rPr>
      </w:pPr>
    </w:p>
    <w:p w:rsidR="007F2C21" w:rsidRPr="00555399" w:rsidRDefault="0014704F" w:rsidP="00555399">
      <w:pPr>
        <w:pStyle w:val="ListParagraph"/>
        <w:numPr>
          <w:ilvl w:val="1"/>
          <w:numId w:val="28"/>
        </w:numPr>
        <w:autoSpaceDE w:val="0"/>
        <w:autoSpaceDN w:val="0"/>
        <w:adjustRightInd w:val="0"/>
        <w:spacing w:after="0" w:line="240" w:lineRule="auto"/>
        <w:ind w:left="1276" w:hanging="556"/>
        <w:jc w:val="both"/>
        <w:rPr>
          <w:rFonts w:ascii="Arial" w:hAnsi="Arial" w:cs="Arial"/>
          <w:color w:val="FF0000"/>
          <w:sz w:val="20"/>
          <w:szCs w:val="20"/>
        </w:rPr>
      </w:pPr>
      <w:r w:rsidRPr="001372FA">
        <w:rPr>
          <w:rFonts w:ascii="Arial" w:hAnsi="Arial" w:cs="Arial"/>
          <w:sz w:val="20"/>
          <w:szCs w:val="20"/>
        </w:rPr>
        <w:t>A reference received for someone who has transitioned, which refers to them by a previous name or gender, should be treated as confidential.</w:t>
      </w:r>
    </w:p>
    <w:p w:rsidR="00555399" w:rsidRPr="00555399" w:rsidRDefault="00555399" w:rsidP="00555399">
      <w:pPr>
        <w:pStyle w:val="ListParagraph"/>
        <w:ind w:left="1276" w:hanging="556"/>
        <w:rPr>
          <w:rFonts w:ascii="Arial" w:hAnsi="Arial" w:cs="Arial"/>
          <w:color w:val="FF0000"/>
          <w:sz w:val="20"/>
          <w:szCs w:val="20"/>
        </w:rPr>
      </w:pPr>
    </w:p>
    <w:p w:rsidR="00555399" w:rsidRPr="00555399" w:rsidRDefault="00555399" w:rsidP="00555399">
      <w:pPr>
        <w:pStyle w:val="ListParagraph"/>
        <w:numPr>
          <w:ilvl w:val="1"/>
          <w:numId w:val="28"/>
        </w:numPr>
        <w:autoSpaceDE w:val="0"/>
        <w:autoSpaceDN w:val="0"/>
        <w:adjustRightInd w:val="0"/>
        <w:spacing w:after="0" w:line="240" w:lineRule="auto"/>
        <w:ind w:left="1276" w:hanging="556"/>
        <w:jc w:val="both"/>
        <w:rPr>
          <w:rFonts w:ascii="Arial" w:hAnsi="Arial" w:cs="Arial"/>
          <w:sz w:val="20"/>
          <w:szCs w:val="20"/>
        </w:rPr>
      </w:pPr>
      <w:r w:rsidRPr="00555399">
        <w:rPr>
          <w:rFonts w:ascii="Arial" w:hAnsi="Arial" w:cs="Arial"/>
          <w:sz w:val="20"/>
          <w:szCs w:val="20"/>
        </w:rPr>
        <w:t xml:space="preserve">A person should not be questioned about their </w:t>
      </w:r>
      <w:proofErr w:type="gramStart"/>
      <w:r w:rsidRPr="00555399">
        <w:rPr>
          <w:rFonts w:ascii="Arial" w:hAnsi="Arial" w:cs="Arial"/>
          <w:sz w:val="20"/>
          <w:szCs w:val="20"/>
        </w:rPr>
        <w:t>trans</w:t>
      </w:r>
      <w:proofErr w:type="gramEnd"/>
      <w:r>
        <w:rPr>
          <w:rFonts w:ascii="Arial" w:hAnsi="Arial" w:cs="Arial"/>
          <w:sz w:val="20"/>
          <w:szCs w:val="20"/>
        </w:rPr>
        <w:t xml:space="preserve"> experience during an interview for admission to any University of Stirling programme of study.</w:t>
      </w:r>
    </w:p>
    <w:p w:rsidR="007F2C21" w:rsidRPr="007F2C21" w:rsidRDefault="007F2C21" w:rsidP="00555399">
      <w:pPr>
        <w:autoSpaceDE w:val="0"/>
        <w:autoSpaceDN w:val="0"/>
        <w:adjustRightInd w:val="0"/>
        <w:spacing w:after="0" w:line="240" w:lineRule="auto"/>
        <w:ind w:left="1276" w:hanging="556"/>
        <w:jc w:val="both"/>
        <w:rPr>
          <w:rFonts w:ascii="Arial" w:hAnsi="Arial" w:cs="Arial"/>
          <w:color w:val="FF0000"/>
          <w:sz w:val="20"/>
          <w:szCs w:val="20"/>
        </w:rPr>
      </w:pPr>
    </w:p>
    <w:p w:rsidR="00407FC9" w:rsidRPr="001372FA" w:rsidRDefault="00407FC9" w:rsidP="001372FA">
      <w:pPr>
        <w:pStyle w:val="ListParagraph"/>
        <w:numPr>
          <w:ilvl w:val="0"/>
          <w:numId w:val="24"/>
        </w:numPr>
        <w:rPr>
          <w:rFonts w:ascii="Arial" w:hAnsi="Arial" w:cs="Arial"/>
          <w:b/>
          <w:sz w:val="20"/>
          <w:szCs w:val="20"/>
        </w:rPr>
      </w:pPr>
      <w:r w:rsidRPr="001372FA">
        <w:rPr>
          <w:rFonts w:ascii="Arial" w:hAnsi="Arial" w:cs="Arial"/>
          <w:b/>
          <w:sz w:val="20"/>
          <w:szCs w:val="20"/>
        </w:rPr>
        <w:t>Preferred name and pronoun</w:t>
      </w:r>
    </w:p>
    <w:p w:rsidR="001372FA" w:rsidRPr="006822E0" w:rsidRDefault="001372FA" w:rsidP="001372FA">
      <w:pPr>
        <w:pStyle w:val="ListParagraph"/>
        <w:rPr>
          <w:rFonts w:ascii="Arial" w:hAnsi="Arial" w:cs="Arial"/>
          <w:b/>
          <w:sz w:val="20"/>
          <w:szCs w:val="20"/>
        </w:rPr>
      </w:pPr>
    </w:p>
    <w:p w:rsidR="00B95B7F" w:rsidRPr="006822E0" w:rsidRDefault="00407FC9" w:rsidP="0037358D">
      <w:pPr>
        <w:pStyle w:val="ListParagraph"/>
        <w:numPr>
          <w:ilvl w:val="1"/>
          <w:numId w:val="24"/>
        </w:numPr>
        <w:ind w:left="1276" w:hanging="567"/>
        <w:jc w:val="both"/>
        <w:rPr>
          <w:rFonts w:ascii="Arial" w:hAnsi="Arial" w:cs="Arial"/>
          <w:sz w:val="20"/>
          <w:szCs w:val="20"/>
        </w:rPr>
      </w:pPr>
      <w:r w:rsidRPr="006822E0">
        <w:rPr>
          <w:rFonts w:ascii="Arial" w:hAnsi="Arial" w:cs="Arial"/>
          <w:sz w:val="20"/>
          <w:szCs w:val="20"/>
        </w:rPr>
        <w:t xml:space="preserve">A person should be referred to by their preferred name and pronoun.  If there is uncertainty regarding the correct pronoun to use, the person should be asked how they would prefer to be addressed. </w:t>
      </w:r>
    </w:p>
    <w:p w:rsidR="00D27771" w:rsidRPr="006822E0" w:rsidRDefault="00D27771" w:rsidP="006822E0">
      <w:pPr>
        <w:pStyle w:val="ListParagraph"/>
        <w:ind w:left="1276"/>
        <w:rPr>
          <w:rFonts w:ascii="Arial" w:hAnsi="Arial" w:cs="Arial"/>
          <w:sz w:val="20"/>
          <w:szCs w:val="20"/>
        </w:rPr>
      </w:pPr>
    </w:p>
    <w:p w:rsidR="0037358D" w:rsidRDefault="00524988" w:rsidP="007F2C21">
      <w:pPr>
        <w:pStyle w:val="ListParagraph"/>
        <w:numPr>
          <w:ilvl w:val="1"/>
          <w:numId w:val="24"/>
        </w:numPr>
        <w:ind w:left="1276" w:hanging="567"/>
        <w:rPr>
          <w:rFonts w:ascii="Arial" w:hAnsi="Arial" w:cs="Arial"/>
          <w:sz w:val="20"/>
          <w:szCs w:val="20"/>
        </w:rPr>
      </w:pPr>
      <w:r w:rsidRPr="006822E0">
        <w:rPr>
          <w:rFonts w:ascii="Arial" w:hAnsi="Arial" w:cs="Arial"/>
          <w:sz w:val="20"/>
          <w:szCs w:val="20"/>
        </w:rPr>
        <w:t>It is never appropriate to put quotation marks aro</w:t>
      </w:r>
      <w:r w:rsidR="0037358D">
        <w:rPr>
          <w:rFonts w:ascii="Arial" w:hAnsi="Arial" w:cs="Arial"/>
          <w:sz w:val="20"/>
          <w:szCs w:val="20"/>
        </w:rPr>
        <w:t xml:space="preserve">und a </w:t>
      </w:r>
      <w:r w:rsidRPr="006822E0">
        <w:rPr>
          <w:rFonts w:ascii="Arial" w:hAnsi="Arial" w:cs="Arial"/>
          <w:sz w:val="20"/>
          <w:szCs w:val="20"/>
        </w:rPr>
        <w:t>person’s chosen pronoun.</w:t>
      </w:r>
    </w:p>
    <w:p w:rsidR="00D27771" w:rsidRPr="00D27771" w:rsidRDefault="00D27771" w:rsidP="00D27771">
      <w:pPr>
        <w:pStyle w:val="ListParagraph"/>
        <w:rPr>
          <w:rFonts w:ascii="Arial" w:hAnsi="Arial" w:cs="Arial"/>
          <w:sz w:val="20"/>
          <w:szCs w:val="20"/>
        </w:rPr>
      </w:pPr>
    </w:p>
    <w:p w:rsidR="008556DE" w:rsidRPr="00666DC0" w:rsidRDefault="00524988" w:rsidP="0037358D">
      <w:pPr>
        <w:pStyle w:val="ListParagraph"/>
        <w:numPr>
          <w:ilvl w:val="1"/>
          <w:numId w:val="24"/>
        </w:numPr>
        <w:ind w:left="1276" w:hanging="556"/>
        <w:jc w:val="both"/>
        <w:rPr>
          <w:rFonts w:ascii="Arial" w:hAnsi="Arial" w:cs="Arial"/>
          <w:sz w:val="20"/>
          <w:szCs w:val="20"/>
        </w:rPr>
      </w:pPr>
      <w:r w:rsidRPr="00666DC0">
        <w:rPr>
          <w:rFonts w:ascii="Arial" w:hAnsi="Arial" w:cs="Arial"/>
          <w:sz w:val="20"/>
          <w:szCs w:val="20"/>
        </w:rPr>
        <w:t>Once a person has made their chosen name</w:t>
      </w:r>
      <w:r w:rsidR="008556DE" w:rsidRPr="00666DC0">
        <w:rPr>
          <w:rFonts w:ascii="Arial" w:hAnsi="Arial" w:cs="Arial"/>
          <w:sz w:val="20"/>
          <w:szCs w:val="20"/>
        </w:rPr>
        <w:t xml:space="preserve"> known</w:t>
      </w:r>
      <w:r w:rsidRPr="00666DC0">
        <w:rPr>
          <w:rFonts w:ascii="Arial" w:hAnsi="Arial" w:cs="Arial"/>
          <w:sz w:val="20"/>
          <w:szCs w:val="20"/>
        </w:rPr>
        <w:t xml:space="preserve">, this should be used in all circumstances, rather than the name they used during application, registration, </w:t>
      </w:r>
      <w:r w:rsidR="0037358D" w:rsidRPr="00666DC0">
        <w:rPr>
          <w:rFonts w:ascii="Arial" w:hAnsi="Arial" w:cs="Arial"/>
          <w:sz w:val="20"/>
          <w:szCs w:val="20"/>
        </w:rPr>
        <w:t>and recruitment</w:t>
      </w:r>
      <w:r w:rsidRPr="00666DC0">
        <w:rPr>
          <w:rFonts w:ascii="Arial" w:hAnsi="Arial" w:cs="Arial"/>
          <w:sz w:val="20"/>
          <w:szCs w:val="20"/>
        </w:rPr>
        <w:t xml:space="preserve"> or on commencement of post.</w:t>
      </w:r>
    </w:p>
    <w:p w:rsidR="008556DE" w:rsidRPr="006822E0" w:rsidRDefault="008556DE" w:rsidP="008556DE">
      <w:pPr>
        <w:pStyle w:val="ListParagraph"/>
        <w:rPr>
          <w:rFonts w:ascii="Arial" w:hAnsi="Arial" w:cs="Arial"/>
          <w:sz w:val="20"/>
          <w:szCs w:val="20"/>
        </w:rPr>
      </w:pPr>
    </w:p>
    <w:p w:rsidR="008556DE" w:rsidRPr="006822E0" w:rsidRDefault="00524988" w:rsidP="0037358D">
      <w:pPr>
        <w:pStyle w:val="ListParagraph"/>
        <w:numPr>
          <w:ilvl w:val="1"/>
          <w:numId w:val="24"/>
        </w:numPr>
        <w:ind w:left="1276" w:hanging="556"/>
        <w:jc w:val="both"/>
        <w:rPr>
          <w:rFonts w:ascii="Arial" w:hAnsi="Arial" w:cs="Arial"/>
          <w:sz w:val="20"/>
          <w:szCs w:val="20"/>
        </w:rPr>
      </w:pPr>
      <w:r w:rsidRPr="006822E0">
        <w:rPr>
          <w:rFonts w:ascii="Arial" w:hAnsi="Arial" w:cs="Arial"/>
          <w:sz w:val="20"/>
          <w:szCs w:val="20"/>
        </w:rPr>
        <w:t>If a person has a fluid gender identity or if they are unable to be fully out, it is advisable to discuss with the person what their chosen name should be</w:t>
      </w:r>
      <w:r w:rsidR="0037358D">
        <w:rPr>
          <w:rFonts w:ascii="Arial" w:hAnsi="Arial" w:cs="Arial"/>
          <w:sz w:val="20"/>
          <w:szCs w:val="20"/>
        </w:rPr>
        <w:t xml:space="preserve">. </w:t>
      </w:r>
    </w:p>
    <w:p w:rsidR="008556DE" w:rsidRDefault="008556DE" w:rsidP="008556DE">
      <w:pPr>
        <w:pStyle w:val="ListParagraph"/>
        <w:rPr>
          <w:rFonts w:ascii="Arial" w:hAnsi="Arial" w:cs="Arial"/>
          <w:sz w:val="20"/>
          <w:szCs w:val="20"/>
        </w:rPr>
      </w:pPr>
    </w:p>
    <w:p w:rsidR="009606DC" w:rsidRDefault="009606DC" w:rsidP="008556DE">
      <w:pPr>
        <w:pStyle w:val="ListParagraph"/>
        <w:rPr>
          <w:rFonts w:ascii="Arial" w:hAnsi="Arial" w:cs="Arial"/>
          <w:sz w:val="20"/>
          <w:szCs w:val="20"/>
        </w:rPr>
      </w:pPr>
    </w:p>
    <w:p w:rsidR="009606DC" w:rsidRDefault="009606DC" w:rsidP="008556DE">
      <w:pPr>
        <w:pStyle w:val="ListParagraph"/>
        <w:rPr>
          <w:rFonts w:ascii="Arial" w:hAnsi="Arial" w:cs="Arial"/>
          <w:sz w:val="20"/>
          <w:szCs w:val="20"/>
        </w:rPr>
      </w:pPr>
    </w:p>
    <w:p w:rsidR="009606DC" w:rsidRPr="006822E0" w:rsidRDefault="009606DC" w:rsidP="008556DE">
      <w:pPr>
        <w:pStyle w:val="ListParagraph"/>
        <w:rPr>
          <w:rFonts w:ascii="Arial" w:hAnsi="Arial" w:cs="Arial"/>
          <w:sz w:val="20"/>
          <w:szCs w:val="20"/>
        </w:rPr>
      </w:pPr>
    </w:p>
    <w:p w:rsidR="00C3006A" w:rsidRPr="006822E0" w:rsidRDefault="00C3006A" w:rsidP="0037358D">
      <w:pPr>
        <w:pStyle w:val="ListParagraph"/>
        <w:numPr>
          <w:ilvl w:val="1"/>
          <w:numId w:val="24"/>
        </w:numPr>
        <w:ind w:left="1276" w:hanging="556"/>
        <w:jc w:val="both"/>
        <w:rPr>
          <w:rFonts w:ascii="Arial" w:hAnsi="Arial" w:cs="Arial"/>
          <w:sz w:val="20"/>
          <w:szCs w:val="20"/>
        </w:rPr>
      </w:pPr>
      <w:r w:rsidRPr="006822E0">
        <w:rPr>
          <w:rFonts w:ascii="Arial" w:hAnsi="Arial" w:cs="Arial"/>
          <w:sz w:val="20"/>
          <w:szCs w:val="20"/>
        </w:rPr>
        <w:t>If a nam</w:t>
      </w:r>
      <w:r w:rsidR="00921D78" w:rsidRPr="006822E0">
        <w:rPr>
          <w:rFonts w:ascii="Arial" w:hAnsi="Arial" w:cs="Arial"/>
          <w:sz w:val="20"/>
          <w:szCs w:val="20"/>
        </w:rPr>
        <w:t xml:space="preserve">e change or a preferred ‘known </w:t>
      </w:r>
      <w:r w:rsidRPr="006822E0">
        <w:rPr>
          <w:rFonts w:ascii="Arial" w:hAnsi="Arial" w:cs="Arial"/>
          <w:sz w:val="20"/>
          <w:szCs w:val="20"/>
        </w:rPr>
        <w:t xml:space="preserve">as’ name has been updated in the Student Record, this name should </w:t>
      </w:r>
      <w:r w:rsidR="00524988" w:rsidRPr="006822E0">
        <w:rPr>
          <w:rFonts w:ascii="Arial" w:hAnsi="Arial" w:cs="Arial"/>
          <w:sz w:val="20"/>
          <w:szCs w:val="20"/>
        </w:rPr>
        <w:t xml:space="preserve">be used in all circumstances and </w:t>
      </w:r>
      <w:r w:rsidRPr="006822E0">
        <w:rPr>
          <w:rFonts w:ascii="Arial" w:hAnsi="Arial" w:cs="Arial"/>
          <w:sz w:val="20"/>
          <w:szCs w:val="20"/>
        </w:rPr>
        <w:t xml:space="preserve">appear on class-lists, email addresses and electronic accounts.  </w:t>
      </w:r>
    </w:p>
    <w:p w:rsidR="008556DE" w:rsidRPr="006822E0" w:rsidRDefault="008556DE" w:rsidP="0037358D">
      <w:pPr>
        <w:pStyle w:val="ListParagraph"/>
        <w:ind w:left="1276"/>
        <w:jc w:val="both"/>
        <w:rPr>
          <w:rFonts w:ascii="Arial" w:hAnsi="Arial" w:cs="Arial"/>
          <w:sz w:val="20"/>
          <w:szCs w:val="20"/>
        </w:rPr>
      </w:pPr>
    </w:p>
    <w:p w:rsidR="00C3006A" w:rsidRPr="00B171EE" w:rsidRDefault="00407FC9" w:rsidP="00B171EE">
      <w:pPr>
        <w:pStyle w:val="ListParagraph"/>
        <w:numPr>
          <w:ilvl w:val="1"/>
          <w:numId w:val="24"/>
        </w:numPr>
        <w:ind w:left="1276" w:hanging="556"/>
        <w:jc w:val="both"/>
        <w:rPr>
          <w:rFonts w:ascii="Arial" w:hAnsi="Arial" w:cs="Arial"/>
          <w:sz w:val="20"/>
          <w:szCs w:val="20"/>
        </w:rPr>
      </w:pPr>
      <w:r w:rsidRPr="006822E0">
        <w:rPr>
          <w:rFonts w:ascii="Arial" w:hAnsi="Arial" w:cs="Arial"/>
          <w:sz w:val="20"/>
          <w:szCs w:val="20"/>
        </w:rPr>
        <w:t xml:space="preserve">Thoughtful planning and management of the transition process within the confidential </w:t>
      </w:r>
      <w:r w:rsidR="008556DE" w:rsidRPr="006822E0">
        <w:rPr>
          <w:rFonts w:ascii="Arial" w:hAnsi="Arial" w:cs="Arial"/>
          <w:sz w:val="20"/>
          <w:szCs w:val="20"/>
        </w:rPr>
        <w:t>A</w:t>
      </w:r>
      <w:r w:rsidRPr="006822E0">
        <w:rPr>
          <w:rFonts w:ascii="Arial" w:hAnsi="Arial" w:cs="Arial"/>
          <w:sz w:val="20"/>
          <w:szCs w:val="20"/>
        </w:rPr>
        <w:t xml:space="preserve">ction </w:t>
      </w:r>
      <w:r w:rsidR="008556DE" w:rsidRPr="006822E0">
        <w:rPr>
          <w:rFonts w:ascii="Arial" w:hAnsi="Arial" w:cs="Arial"/>
          <w:sz w:val="20"/>
          <w:szCs w:val="20"/>
        </w:rPr>
        <w:t>P</w:t>
      </w:r>
      <w:r w:rsidRPr="006822E0">
        <w:rPr>
          <w:rFonts w:ascii="Arial" w:hAnsi="Arial" w:cs="Arial"/>
          <w:sz w:val="20"/>
          <w:szCs w:val="20"/>
        </w:rPr>
        <w:t xml:space="preserve">lan should help to avoid uncertainty and embarrassment in this regard.  </w:t>
      </w:r>
      <w:r w:rsidR="00C3006A" w:rsidRPr="00B171EE">
        <w:rPr>
          <w:rFonts w:ascii="Arial" w:hAnsi="Arial" w:cs="Arial"/>
          <w:sz w:val="20"/>
          <w:szCs w:val="20"/>
        </w:rPr>
        <w:t xml:space="preserve"> </w:t>
      </w:r>
    </w:p>
    <w:p w:rsidR="008556DE" w:rsidRPr="006822E0" w:rsidRDefault="008556DE" w:rsidP="008556DE">
      <w:pPr>
        <w:pStyle w:val="ListParagraph"/>
        <w:autoSpaceDE w:val="0"/>
        <w:autoSpaceDN w:val="0"/>
        <w:adjustRightInd w:val="0"/>
        <w:spacing w:after="0" w:line="240" w:lineRule="auto"/>
        <w:ind w:left="1276"/>
        <w:rPr>
          <w:rFonts w:ascii="Arial" w:hAnsi="Arial" w:cs="Arial"/>
          <w:sz w:val="20"/>
          <w:szCs w:val="20"/>
        </w:rPr>
      </w:pPr>
    </w:p>
    <w:p w:rsidR="008278A5" w:rsidRDefault="00921D78" w:rsidP="0037358D">
      <w:pPr>
        <w:pStyle w:val="ListParagraph"/>
        <w:numPr>
          <w:ilvl w:val="1"/>
          <w:numId w:val="24"/>
        </w:numPr>
        <w:autoSpaceDE w:val="0"/>
        <w:autoSpaceDN w:val="0"/>
        <w:adjustRightInd w:val="0"/>
        <w:spacing w:after="0" w:line="240" w:lineRule="auto"/>
        <w:ind w:left="1276" w:hanging="556"/>
        <w:jc w:val="both"/>
        <w:rPr>
          <w:rFonts w:ascii="Arial" w:hAnsi="Arial" w:cs="Arial"/>
          <w:sz w:val="20"/>
          <w:szCs w:val="20"/>
        </w:rPr>
      </w:pPr>
      <w:r w:rsidRPr="006822E0">
        <w:rPr>
          <w:rFonts w:ascii="Arial" w:hAnsi="Arial" w:cs="Arial"/>
          <w:sz w:val="20"/>
          <w:szCs w:val="20"/>
        </w:rPr>
        <w:t xml:space="preserve">Some </w:t>
      </w:r>
      <w:proofErr w:type="gramStart"/>
      <w:r w:rsidRPr="006822E0">
        <w:rPr>
          <w:rFonts w:ascii="Arial" w:hAnsi="Arial" w:cs="Arial"/>
          <w:sz w:val="20"/>
          <w:szCs w:val="20"/>
        </w:rPr>
        <w:t>trans</w:t>
      </w:r>
      <w:proofErr w:type="gramEnd"/>
      <w:r w:rsidRPr="006822E0">
        <w:rPr>
          <w:rFonts w:ascii="Arial" w:hAnsi="Arial" w:cs="Arial"/>
          <w:sz w:val="20"/>
          <w:szCs w:val="20"/>
        </w:rPr>
        <w:t xml:space="preserve"> people choose not to</w:t>
      </w:r>
      <w:r w:rsidR="008556DE" w:rsidRPr="006822E0">
        <w:rPr>
          <w:rFonts w:ascii="Arial" w:hAnsi="Arial" w:cs="Arial"/>
          <w:sz w:val="20"/>
          <w:szCs w:val="20"/>
        </w:rPr>
        <w:t xml:space="preserve"> formally</w:t>
      </w:r>
      <w:r w:rsidRPr="006822E0">
        <w:rPr>
          <w:rFonts w:ascii="Arial" w:hAnsi="Arial" w:cs="Arial"/>
          <w:sz w:val="20"/>
          <w:szCs w:val="20"/>
        </w:rPr>
        <w:t xml:space="preserve"> change their name straight away, have no intention of changing their name or are unable to if they are not out with their family. Young </w:t>
      </w:r>
      <w:proofErr w:type="gramStart"/>
      <w:r w:rsidRPr="006822E0">
        <w:rPr>
          <w:rFonts w:ascii="Arial" w:hAnsi="Arial" w:cs="Arial"/>
          <w:sz w:val="20"/>
          <w:szCs w:val="20"/>
        </w:rPr>
        <w:t>trans</w:t>
      </w:r>
      <w:proofErr w:type="gramEnd"/>
      <w:r w:rsidRPr="006822E0">
        <w:rPr>
          <w:rFonts w:ascii="Arial" w:hAnsi="Arial" w:cs="Arial"/>
          <w:sz w:val="20"/>
          <w:szCs w:val="20"/>
        </w:rPr>
        <w:t xml:space="preserve"> people, in particular, may use a nickname or a shortened version of their full name. </w:t>
      </w:r>
      <w:r w:rsidR="00B12611" w:rsidRPr="006822E0">
        <w:rPr>
          <w:rFonts w:ascii="Arial" w:hAnsi="Arial" w:cs="Arial"/>
          <w:sz w:val="20"/>
          <w:szCs w:val="20"/>
        </w:rPr>
        <w:t>T</w:t>
      </w:r>
      <w:r w:rsidRPr="006822E0">
        <w:rPr>
          <w:rFonts w:ascii="Arial" w:hAnsi="Arial" w:cs="Arial"/>
          <w:sz w:val="20"/>
          <w:szCs w:val="20"/>
        </w:rPr>
        <w:t xml:space="preserve">utors </w:t>
      </w:r>
      <w:r w:rsidR="00B12611" w:rsidRPr="006822E0">
        <w:rPr>
          <w:rFonts w:ascii="Arial" w:hAnsi="Arial" w:cs="Arial"/>
          <w:sz w:val="20"/>
          <w:szCs w:val="20"/>
        </w:rPr>
        <w:t xml:space="preserve">should ensure that they use the </w:t>
      </w:r>
      <w:r w:rsidRPr="006822E0">
        <w:rPr>
          <w:rFonts w:ascii="Arial" w:hAnsi="Arial" w:cs="Arial"/>
          <w:sz w:val="20"/>
          <w:szCs w:val="20"/>
        </w:rPr>
        <w:t>student</w:t>
      </w:r>
      <w:r w:rsidR="00B12611" w:rsidRPr="006822E0">
        <w:rPr>
          <w:rFonts w:ascii="Arial" w:hAnsi="Arial" w:cs="Arial"/>
          <w:sz w:val="20"/>
          <w:szCs w:val="20"/>
        </w:rPr>
        <w:t>’</w:t>
      </w:r>
      <w:r w:rsidRPr="006822E0">
        <w:rPr>
          <w:rFonts w:ascii="Arial" w:hAnsi="Arial" w:cs="Arial"/>
          <w:sz w:val="20"/>
          <w:szCs w:val="20"/>
        </w:rPr>
        <w:t xml:space="preserve">s </w:t>
      </w:r>
      <w:r w:rsidR="00B12611" w:rsidRPr="006822E0">
        <w:rPr>
          <w:rFonts w:ascii="Arial" w:hAnsi="Arial" w:cs="Arial"/>
          <w:sz w:val="20"/>
          <w:szCs w:val="20"/>
        </w:rPr>
        <w:t xml:space="preserve">preferred name.  </w:t>
      </w:r>
    </w:p>
    <w:p w:rsidR="00DC08FB" w:rsidRPr="006822E0" w:rsidRDefault="00DC08FB" w:rsidP="0037358D">
      <w:pPr>
        <w:autoSpaceDE w:val="0"/>
        <w:autoSpaceDN w:val="0"/>
        <w:adjustRightInd w:val="0"/>
        <w:spacing w:after="0" w:line="240" w:lineRule="auto"/>
        <w:rPr>
          <w:rFonts w:ascii="Arial" w:hAnsi="Arial" w:cs="Arial"/>
          <w:sz w:val="20"/>
          <w:szCs w:val="20"/>
        </w:rPr>
      </w:pPr>
    </w:p>
    <w:p w:rsidR="00AA72BD" w:rsidRPr="006822E0" w:rsidRDefault="0037358D" w:rsidP="0037358D">
      <w:pPr>
        <w:autoSpaceDE w:val="0"/>
        <w:autoSpaceDN w:val="0"/>
        <w:adjustRightInd w:val="0"/>
        <w:spacing w:after="0" w:line="240" w:lineRule="auto"/>
        <w:ind w:left="1276" w:hanging="556"/>
        <w:jc w:val="both"/>
        <w:rPr>
          <w:rFonts w:ascii="Arial" w:hAnsi="Arial" w:cs="Arial"/>
          <w:sz w:val="20"/>
          <w:szCs w:val="20"/>
        </w:rPr>
      </w:pPr>
      <w:r>
        <w:rPr>
          <w:rFonts w:ascii="Arial" w:hAnsi="Arial" w:cs="Arial"/>
          <w:sz w:val="20"/>
          <w:szCs w:val="20"/>
        </w:rPr>
        <w:t>7.</w:t>
      </w:r>
      <w:r w:rsidR="00666DC0">
        <w:rPr>
          <w:rFonts w:ascii="Arial" w:hAnsi="Arial" w:cs="Arial"/>
          <w:sz w:val="20"/>
          <w:szCs w:val="20"/>
        </w:rPr>
        <w:t>8</w:t>
      </w:r>
      <w:r w:rsidR="00AA72BD" w:rsidRPr="006822E0">
        <w:rPr>
          <w:rFonts w:ascii="Arial" w:hAnsi="Arial" w:cs="Arial"/>
          <w:sz w:val="20"/>
          <w:szCs w:val="20"/>
        </w:rPr>
        <w:tab/>
        <w:t>If a person requests that reference to their previous gender and name is removed from all documents except those that cannot be chang</w:t>
      </w:r>
      <w:r w:rsidR="00882650" w:rsidRPr="006822E0">
        <w:rPr>
          <w:rFonts w:ascii="Arial" w:hAnsi="Arial" w:cs="Arial"/>
          <w:sz w:val="20"/>
          <w:szCs w:val="20"/>
        </w:rPr>
        <w:t xml:space="preserve">ed, the University </w:t>
      </w:r>
      <w:r w:rsidR="008556DE" w:rsidRPr="006822E0">
        <w:rPr>
          <w:rFonts w:ascii="Arial" w:hAnsi="Arial" w:cs="Arial"/>
          <w:sz w:val="20"/>
          <w:szCs w:val="20"/>
        </w:rPr>
        <w:t xml:space="preserve">will </w:t>
      </w:r>
      <w:r w:rsidR="00882650" w:rsidRPr="006822E0">
        <w:rPr>
          <w:rFonts w:ascii="Arial" w:hAnsi="Arial" w:cs="Arial"/>
          <w:sz w:val="20"/>
          <w:szCs w:val="20"/>
        </w:rPr>
        <w:t>do so</w:t>
      </w:r>
      <w:r>
        <w:rPr>
          <w:rFonts w:ascii="Arial" w:hAnsi="Arial" w:cs="Arial"/>
          <w:i/>
          <w:sz w:val="20"/>
          <w:szCs w:val="20"/>
        </w:rPr>
        <w:t xml:space="preserve">. (ECU Guidance. </w:t>
      </w:r>
    </w:p>
    <w:p w:rsidR="00AA72BD" w:rsidRPr="006822E0" w:rsidRDefault="00AA72BD" w:rsidP="00921D78">
      <w:pPr>
        <w:autoSpaceDE w:val="0"/>
        <w:autoSpaceDN w:val="0"/>
        <w:adjustRightInd w:val="0"/>
        <w:spacing w:after="0" w:line="240" w:lineRule="auto"/>
        <w:ind w:left="1276" w:hanging="556"/>
        <w:rPr>
          <w:rFonts w:ascii="Arial" w:hAnsi="Arial" w:cs="Arial"/>
          <w:sz w:val="20"/>
          <w:szCs w:val="20"/>
        </w:rPr>
      </w:pPr>
    </w:p>
    <w:p w:rsidR="006B2030" w:rsidRPr="006822E0" w:rsidRDefault="00E36D40" w:rsidP="00995DF9">
      <w:pPr>
        <w:pStyle w:val="ListParagraph"/>
        <w:numPr>
          <w:ilvl w:val="0"/>
          <w:numId w:val="24"/>
        </w:numPr>
        <w:jc w:val="both"/>
        <w:rPr>
          <w:rFonts w:ascii="Arial" w:hAnsi="Arial" w:cs="Arial"/>
          <w:b/>
          <w:sz w:val="20"/>
          <w:szCs w:val="20"/>
        </w:rPr>
      </w:pPr>
      <w:r w:rsidRPr="006822E0">
        <w:rPr>
          <w:rFonts w:ascii="Arial" w:hAnsi="Arial" w:cs="Arial"/>
          <w:b/>
          <w:sz w:val="20"/>
          <w:szCs w:val="20"/>
        </w:rPr>
        <w:t>Degree</w:t>
      </w:r>
      <w:r w:rsidR="006B2030" w:rsidRPr="006822E0">
        <w:rPr>
          <w:rFonts w:ascii="Arial" w:hAnsi="Arial" w:cs="Arial"/>
          <w:b/>
          <w:sz w:val="20"/>
          <w:szCs w:val="20"/>
        </w:rPr>
        <w:t xml:space="preserve"> certificates / Name on degree certificate</w:t>
      </w:r>
      <w:r w:rsidR="00153E8E" w:rsidRPr="006822E0">
        <w:rPr>
          <w:rFonts w:ascii="Arial" w:hAnsi="Arial" w:cs="Arial"/>
          <w:b/>
          <w:sz w:val="20"/>
          <w:szCs w:val="20"/>
        </w:rPr>
        <w:t xml:space="preserve"> (including re-issuing degree certificates)</w:t>
      </w:r>
    </w:p>
    <w:p w:rsidR="00B12611" w:rsidRPr="00DC08FB" w:rsidRDefault="00B12611" w:rsidP="00B171EE">
      <w:pPr>
        <w:pStyle w:val="CommentText"/>
        <w:numPr>
          <w:ilvl w:val="1"/>
          <w:numId w:val="24"/>
        </w:numPr>
        <w:ind w:left="1418" w:hanging="698"/>
        <w:jc w:val="both"/>
        <w:rPr>
          <w:rFonts w:ascii="Arial" w:hAnsi="Arial" w:cs="Arial"/>
        </w:rPr>
      </w:pPr>
      <w:r w:rsidRPr="00DC08FB">
        <w:rPr>
          <w:rFonts w:ascii="Arial" w:hAnsi="Arial" w:cs="Arial"/>
          <w:shd w:val="clear" w:color="auto" w:fill="FFFFFF"/>
        </w:rPr>
        <w:t xml:space="preserve">When </w:t>
      </w:r>
      <w:r w:rsidR="00B171EE" w:rsidRPr="00DC08FB">
        <w:rPr>
          <w:rFonts w:ascii="Arial" w:hAnsi="Arial" w:cs="Arial"/>
          <w:shd w:val="clear" w:color="auto" w:fill="FFFFFF"/>
        </w:rPr>
        <w:t>an individual is invited</w:t>
      </w:r>
      <w:r w:rsidRPr="00DC08FB">
        <w:rPr>
          <w:rFonts w:ascii="Arial" w:hAnsi="Arial" w:cs="Arial"/>
          <w:shd w:val="clear" w:color="auto" w:fill="FFFFFF"/>
        </w:rPr>
        <w:t xml:space="preserve"> to a graduation ceremony and open the online registration </w:t>
      </w:r>
      <w:r w:rsidR="00B171EE" w:rsidRPr="00DC08FB">
        <w:rPr>
          <w:rFonts w:ascii="Arial" w:hAnsi="Arial" w:cs="Arial"/>
          <w:shd w:val="clear" w:color="auto" w:fill="FFFFFF"/>
        </w:rPr>
        <w:t>form, their</w:t>
      </w:r>
      <w:r w:rsidRPr="00DC08FB">
        <w:rPr>
          <w:rFonts w:ascii="Arial" w:hAnsi="Arial" w:cs="Arial"/>
          <w:shd w:val="clear" w:color="auto" w:fill="FFFFFF"/>
        </w:rPr>
        <w:t xml:space="preserve"> full name will be shown. This name is taken from </w:t>
      </w:r>
      <w:r w:rsidR="00B171EE" w:rsidRPr="00DC08FB">
        <w:rPr>
          <w:rFonts w:ascii="Arial" w:hAnsi="Arial" w:cs="Arial"/>
          <w:shd w:val="clear" w:color="auto" w:fill="FFFFFF"/>
        </w:rPr>
        <w:t xml:space="preserve">their student record and </w:t>
      </w:r>
      <w:r w:rsidR="00666DC0" w:rsidRPr="00DC08FB">
        <w:rPr>
          <w:rFonts w:ascii="Arial" w:hAnsi="Arial" w:cs="Arial"/>
          <w:shd w:val="clear" w:color="auto" w:fill="FFFFFF"/>
        </w:rPr>
        <w:t>reflects</w:t>
      </w:r>
      <w:r w:rsidR="00B171EE" w:rsidRPr="00DC08FB">
        <w:rPr>
          <w:rFonts w:ascii="Arial" w:hAnsi="Arial" w:cs="Arial"/>
          <w:shd w:val="clear" w:color="auto" w:fill="FFFFFF"/>
        </w:rPr>
        <w:t xml:space="preserve"> </w:t>
      </w:r>
      <w:r w:rsidRPr="00DC08FB">
        <w:rPr>
          <w:rFonts w:ascii="Arial" w:hAnsi="Arial" w:cs="Arial"/>
          <w:shd w:val="clear" w:color="auto" w:fill="FFFFFF"/>
        </w:rPr>
        <w:t xml:space="preserve">the name </w:t>
      </w:r>
      <w:r w:rsidR="00666DC0" w:rsidRPr="00DC08FB">
        <w:rPr>
          <w:rFonts w:ascii="Arial" w:hAnsi="Arial" w:cs="Arial"/>
          <w:shd w:val="clear" w:color="auto" w:fill="FFFFFF"/>
        </w:rPr>
        <w:t xml:space="preserve">to be </w:t>
      </w:r>
      <w:r w:rsidRPr="00DC08FB">
        <w:rPr>
          <w:rFonts w:ascii="Arial" w:hAnsi="Arial" w:cs="Arial"/>
          <w:shd w:val="clear" w:color="auto" w:fill="FFFFFF"/>
        </w:rPr>
        <w:t xml:space="preserve">printed on </w:t>
      </w:r>
      <w:r w:rsidR="00B171EE" w:rsidRPr="00DC08FB">
        <w:rPr>
          <w:rFonts w:ascii="Arial" w:hAnsi="Arial" w:cs="Arial"/>
          <w:shd w:val="clear" w:color="auto" w:fill="FFFFFF"/>
        </w:rPr>
        <w:t>their</w:t>
      </w:r>
      <w:r w:rsidRPr="00DC08FB">
        <w:rPr>
          <w:rFonts w:ascii="Arial" w:hAnsi="Arial" w:cs="Arial"/>
          <w:shd w:val="clear" w:color="auto" w:fill="FFFFFF"/>
        </w:rPr>
        <w:t xml:space="preserve"> official degree certificate. If </w:t>
      </w:r>
      <w:r w:rsidR="00B171EE" w:rsidRPr="00DC08FB">
        <w:rPr>
          <w:rFonts w:ascii="Arial" w:hAnsi="Arial" w:cs="Arial"/>
          <w:shd w:val="clear" w:color="auto" w:fill="FFFFFF"/>
        </w:rPr>
        <w:t xml:space="preserve">their name is incorrect then the </w:t>
      </w:r>
      <w:r w:rsidRPr="00DC08FB">
        <w:rPr>
          <w:rFonts w:ascii="Arial" w:hAnsi="Arial" w:cs="Arial"/>
          <w:shd w:val="clear" w:color="auto" w:fill="FFFFFF"/>
        </w:rPr>
        <w:t>University will need to see some proof before the official record is upd</w:t>
      </w:r>
      <w:r w:rsidR="00B171EE" w:rsidRPr="00DC08FB">
        <w:rPr>
          <w:rFonts w:ascii="Arial" w:hAnsi="Arial" w:cs="Arial"/>
          <w:shd w:val="clear" w:color="auto" w:fill="FFFFFF"/>
        </w:rPr>
        <w:t>ated e.g. birth certificate</w:t>
      </w:r>
      <w:r w:rsidR="0037358D" w:rsidRPr="00DC08FB">
        <w:rPr>
          <w:rFonts w:ascii="Arial" w:hAnsi="Arial" w:cs="Arial"/>
          <w:shd w:val="clear" w:color="auto" w:fill="FFFFFF"/>
        </w:rPr>
        <w:t xml:space="preserve">. </w:t>
      </w:r>
      <w:r w:rsidRPr="00DC08FB">
        <w:rPr>
          <w:rFonts w:ascii="Arial" w:hAnsi="Arial" w:cs="Arial"/>
          <w:shd w:val="clear" w:color="auto" w:fill="FFFFFF"/>
        </w:rPr>
        <w:t xml:space="preserve"> </w:t>
      </w:r>
    </w:p>
    <w:p w:rsidR="00C3006A" w:rsidRDefault="0037358D" w:rsidP="0037358D">
      <w:pPr>
        <w:pStyle w:val="ListParagraph"/>
        <w:ind w:left="1440" w:hanging="720"/>
        <w:jc w:val="both"/>
        <w:rPr>
          <w:rFonts w:ascii="Arial" w:hAnsi="Arial" w:cs="Arial"/>
          <w:sz w:val="20"/>
          <w:szCs w:val="20"/>
        </w:rPr>
      </w:pPr>
      <w:r>
        <w:rPr>
          <w:rFonts w:ascii="Arial" w:hAnsi="Arial" w:cs="Arial"/>
          <w:sz w:val="20"/>
          <w:szCs w:val="20"/>
        </w:rPr>
        <w:t>8</w:t>
      </w:r>
      <w:r w:rsidR="00C3006A" w:rsidRPr="006822E0">
        <w:rPr>
          <w:rFonts w:ascii="Arial" w:hAnsi="Arial" w:cs="Arial"/>
          <w:sz w:val="20"/>
          <w:szCs w:val="20"/>
        </w:rPr>
        <w:t>.2</w:t>
      </w:r>
      <w:r w:rsidR="00C3006A" w:rsidRPr="006822E0">
        <w:rPr>
          <w:rFonts w:ascii="Arial" w:hAnsi="Arial" w:cs="Arial"/>
          <w:sz w:val="20"/>
          <w:szCs w:val="20"/>
        </w:rPr>
        <w:tab/>
        <w:t xml:space="preserve">It is not appropriate to ask for evidence of medical supervision in order to amend records, as not all </w:t>
      </w:r>
      <w:proofErr w:type="gramStart"/>
      <w:r w:rsidR="00C3006A" w:rsidRPr="006822E0">
        <w:rPr>
          <w:rFonts w:ascii="Arial" w:hAnsi="Arial" w:cs="Arial"/>
          <w:sz w:val="20"/>
          <w:szCs w:val="20"/>
        </w:rPr>
        <w:t>trans</w:t>
      </w:r>
      <w:proofErr w:type="gramEnd"/>
      <w:r w:rsidR="00C3006A" w:rsidRPr="006822E0">
        <w:rPr>
          <w:rFonts w:ascii="Arial" w:hAnsi="Arial" w:cs="Arial"/>
          <w:sz w:val="20"/>
          <w:szCs w:val="20"/>
        </w:rPr>
        <w:t xml:space="preserve"> people will be under medical supervision or wish to do so.  It is unlawful to require a Gender Recognition Certificate.  </w:t>
      </w:r>
    </w:p>
    <w:p w:rsidR="0037358D" w:rsidRPr="006822E0" w:rsidRDefault="0037358D" w:rsidP="0037358D">
      <w:pPr>
        <w:pStyle w:val="ListParagraph"/>
        <w:ind w:left="1440" w:hanging="720"/>
        <w:jc w:val="both"/>
        <w:rPr>
          <w:rFonts w:ascii="Arial" w:hAnsi="Arial" w:cs="Arial"/>
          <w:sz w:val="20"/>
          <w:szCs w:val="20"/>
        </w:rPr>
      </w:pPr>
    </w:p>
    <w:p w:rsidR="00FE79BE" w:rsidRDefault="0037358D" w:rsidP="0037358D">
      <w:pPr>
        <w:pStyle w:val="ListParagraph"/>
        <w:ind w:left="1440" w:hanging="720"/>
        <w:jc w:val="both"/>
        <w:rPr>
          <w:rFonts w:ascii="Arial" w:hAnsi="Arial" w:cs="Arial"/>
          <w:sz w:val="20"/>
          <w:szCs w:val="20"/>
        </w:rPr>
      </w:pPr>
      <w:r>
        <w:rPr>
          <w:rFonts w:ascii="Arial" w:hAnsi="Arial" w:cs="Arial"/>
          <w:sz w:val="20"/>
          <w:szCs w:val="20"/>
        </w:rPr>
        <w:t>8</w:t>
      </w:r>
      <w:r w:rsidR="00FE79BE" w:rsidRPr="006822E0">
        <w:rPr>
          <w:rFonts w:ascii="Arial" w:hAnsi="Arial" w:cs="Arial"/>
          <w:sz w:val="20"/>
          <w:szCs w:val="20"/>
        </w:rPr>
        <w:t>.3</w:t>
      </w:r>
      <w:r w:rsidR="00FE79BE" w:rsidRPr="006822E0">
        <w:rPr>
          <w:rFonts w:ascii="Arial" w:hAnsi="Arial" w:cs="Arial"/>
          <w:sz w:val="20"/>
          <w:szCs w:val="20"/>
        </w:rPr>
        <w:tab/>
      </w:r>
      <w:r w:rsidR="00C3006A" w:rsidRPr="006822E0">
        <w:rPr>
          <w:rFonts w:ascii="Arial" w:hAnsi="Arial" w:cs="Arial"/>
          <w:sz w:val="20"/>
          <w:szCs w:val="20"/>
        </w:rPr>
        <w:t xml:space="preserve">The person should provide written consent to </w:t>
      </w:r>
      <w:r w:rsidR="00E3537F">
        <w:rPr>
          <w:rFonts w:ascii="Arial" w:hAnsi="Arial" w:cs="Arial"/>
          <w:sz w:val="20"/>
          <w:szCs w:val="20"/>
        </w:rPr>
        <w:t xml:space="preserve">facilitate </w:t>
      </w:r>
      <w:r w:rsidR="00C3006A" w:rsidRPr="006822E0">
        <w:rPr>
          <w:rFonts w:ascii="Arial" w:hAnsi="Arial" w:cs="Arial"/>
          <w:sz w:val="20"/>
          <w:szCs w:val="20"/>
        </w:rPr>
        <w:t xml:space="preserve">change </w:t>
      </w:r>
      <w:r w:rsidR="00E3537F">
        <w:rPr>
          <w:rFonts w:ascii="Arial" w:hAnsi="Arial" w:cs="Arial"/>
          <w:sz w:val="20"/>
          <w:szCs w:val="20"/>
        </w:rPr>
        <w:t xml:space="preserve">of </w:t>
      </w:r>
      <w:r w:rsidR="00C3006A" w:rsidRPr="006822E0">
        <w:rPr>
          <w:rFonts w:ascii="Arial" w:hAnsi="Arial" w:cs="Arial"/>
          <w:sz w:val="20"/>
          <w:szCs w:val="20"/>
        </w:rPr>
        <w:t>personal records.</w:t>
      </w:r>
    </w:p>
    <w:p w:rsidR="0037358D" w:rsidRPr="006822E0" w:rsidRDefault="0037358D" w:rsidP="0037358D">
      <w:pPr>
        <w:pStyle w:val="ListParagraph"/>
        <w:ind w:left="1440" w:hanging="720"/>
        <w:jc w:val="both"/>
        <w:rPr>
          <w:rFonts w:ascii="Arial" w:hAnsi="Arial" w:cs="Arial"/>
          <w:sz w:val="20"/>
          <w:szCs w:val="20"/>
        </w:rPr>
      </w:pPr>
    </w:p>
    <w:p w:rsidR="00697418" w:rsidRPr="006822E0" w:rsidRDefault="0037358D" w:rsidP="0037358D">
      <w:pPr>
        <w:pStyle w:val="ListParagraph"/>
        <w:ind w:left="1440" w:hanging="720"/>
        <w:jc w:val="both"/>
        <w:rPr>
          <w:rFonts w:ascii="Arial" w:hAnsi="Arial" w:cs="Arial"/>
          <w:sz w:val="20"/>
          <w:szCs w:val="20"/>
        </w:rPr>
      </w:pPr>
      <w:r>
        <w:rPr>
          <w:rFonts w:ascii="Arial" w:hAnsi="Arial" w:cs="Arial"/>
          <w:sz w:val="20"/>
          <w:szCs w:val="20"/>
        </w:rPr>
        <w:t>8</w:t>
      </w:r>
      <w:r w:rsidR="00970D78" w:rsidRPr="006822E0">
        <w:rPr>
          <w:rFonts w:ascii="Arial" w:hAnsi="Arial" w:cs="Arial"/>
          <w:sz w:val="20"/>
          <w:szCs w:val="20"/>
        </w:rPr>
        <w:t>.4</w:t>
      </w:r>
      <w:r w:rsidR="00970D78" w:rsidRPr="006822E0">
        <w:rPr>
          <w:rFonts w:ascii="Arial" w:hAnsi="Arial" w:cs="Arial"/>
          <w:sz w:val="20"/>
          <w:szCs w:val="20"/>
        </w:rPr>
        <w:tab/>
      </w:r>
      <w:r w:rsidR="00970D78" w:rsidRPr="006822E0">
        <w:rPr>
          <w:rFonts w:ascii="Arial" w:hAnsi="Arial" w:cs="Arial"/>
          <w:color w:val="000000"/>
          <w:sz w:val="20"/>
          <w:szCs w:val="20"/>
        </w:rPr>
        <w:t>It is not normally permissible to change the name on</w:t>
      </w:r>
      <w:r w:rsidR="00690477">
        <w:rPr>
          <w:rFonts w:ascii="Arial" w:hAnsi="Arial" w:cs="Arial"/>
          <w:color w:val="000000"/>
          <w:sz w:val="20"/>
          <w:szCs w:val="20"/>
        </w:rPr>
        <w:t xml:space="preserve"> documents after an award has been made</w:t>
      </w:r>
      <w:r w:rsidR="00970D78" w:rsidRPr="006822E0">
        <w:rPr>
          <w:rFonts w:ascii="Arial" w:hAnsi="Arial" w:cs="Arial"/>
          <w:color w:val="000000"/>
          <w:sz w:val="20"/>
          <w:szCs w:val="20"/>
        </w:rPr>
        <w:t>. However,</w:t>
      </w:r>
      <w:r w:rsidR="00921D78" w:rsidRPr="006822E0">
        <w:rPr>
          <w:rFonts w:ascii="Arial" w:hAnsi="Arial" w:cs="Arial"/>
          <w:color w:val="000000"/>
          <w:sz w:val="20"/>
          <w:szCs w:val="20"/>
        </w:rPr>
        <w:t xml:space="preserve"> </w:t>
      </w:r>
      <w:r w:rsidR="00970D78" w:rsidRPr="006822E0">
        <w:rPr>
          <w:rFonts w:ascii="Arial" w:hAnsi="Arial" w:cs="Arial"/>
          <w:color w:val="000000"/>
          <w:sz w:val="20"/>
          <w:szCs w:val="20"/>
        </w:rPr>
        <w:t xml:space="preserve">within the Gender Recognition Act, there are exceptions for </w:t>
      </w:r>
      <w:proofErr w:type="gramStart"/>
      <w:r w:rsidR="00970D78" w:rsidRPr="006822E0">
        <w:rPr>
          <w:rFonts w:ascii="Arial" w:hAnsi="Arial" w:cs="Arial"/>
          <w:color w:val="000000"/>
          <w:sz w:val="20"/>
          <w:szCs w:val="20"/>
        </w:rPr>
        <w:t>trans</w:t>
      </w:r>
      <w:proofErr w:type="gramEnd"/>
      <w:r w:rsidR="00921D78" w:rsidRPr="006822E0">
        <w:rPr>
          <w:rFonts w:ascii="Arial" w:hAnsi="Arial" w:cs="Arial"/>
          <w:color w:val="000000"/>
          <w:sz w:val="20"/>
          <w:szCs w:val="20"/>
        </w:rPr>
        <w:t xml:space="preserve"> </w:t>
      </w:r>
      <w:r w:rsidR="00970D78" w:rsidRPr="006822E0">
        <w:rPr>
          <w:rFonts w:ascii="Arial" w:hAnsi="Arial" w:cs="Arial"/>
          <w:color w:val="000000"/>
          <w:sz w:val="20"/>
          <w:szCs w:val="20"/>
        </w:rPr>
        <w:t xml:space="preserve">people who </w:t>
      </w:r>
      <w:r w:rsidR="00E36D40" w:rsidRPr="006822E0">
        <w:rPr>
          <w:rFonts w:ascii="Arial" w:hAnsi="Arial" w:cs="Arial"/>
          <w:color w:val="000000"/>
          <w:sz w:val="20"/>
          <w:szCs w:val="20"/>
        </w:rPr>
        <w:t xml:space="preserve">hold a full GRC and given the potential implications of not having a degree certificate in the same name as other </w:t>
      </w:r>
      <w:r w:rsidR="00970D78" w:rsidRPr="006822E0">
        <w:rPr>
          <w:rFonts w:ascii="Arial" w:hAnsi="Arial" w:cs="Arial"/>
          <w:sz w:val="20"/>
          <w:szCs w:val="20"/>
        </w:rPr>
        <w:t xml:space="preserve">identification that employers must request, </w:t>
      </w:r>
      <w:r w:rsidR="00E36D40" w:rsidRPr="006822E0">
        <w:rPr>
          <w:rFonts w:ascii="Arial" w:hAnsi="Arial" w:cs="Arial"/>
          <w:sz w:val="20"/>
          <w:szCs w:val="20"/>
        </w:rPr>
        <w:t xml:space="preserve">the </w:t>
      </w:r>
      <w:r w:rsidR="00E3537F">
        <w:rPr>
          <w:rFonts w:ascii="Arial" w:hAnsi="Arial" w:cs="Arial"/>
          <w:sz w:val="20"/>
          <w:szCs w:val="20"/>
        </w:rPr>
        <w:t>U</w:t>
      </w:r>
      <w:r w:rsidR="00E36D40" w:rsidRPr="006822E0">
        <w:rPr>
          <w:rFonts w:ascii="Arial" w:hAnsi="Arial" w:cs="Arial"/>
          <w:sz w:val="20"/>
          <w:szCs w:val="20"/>
        </w:rPr>
        <w:t>niversity will extend these</w:t>
      </w:r>
      <w:r w:rsidR="00970D78" w:rsidRPr="006822E0">
        <w:rPr>
          <w:rFonts w:ascii="Arial" w:hAnsi="Arial" w:cs="Arial"/>
          <w:sz w:val="20"/>
          <w:szCs w:val="20"/>
        </w:rPr>
        <w:t xml:space="preserve"> exceptions to trans people who do not hold a GRC.</w:t>
      </w:r>
    </w:p>
    <w:p w:rsidR="00970D78" w:rsidRPr="006822E0" w:rsidRDefault="00921D78" w:rsidP="00FE79BE">
      <w:pPr>
        <w:pStyle w:val="ListParagraph"/>
        <w:ind w:left="1440" w:hanging="720"/>
        <w:rPr>
          <w:rFonts w:ascii="Arial" w:hAnsi="Arial" w:cs="Arial"/>
          <w:i/>
          <w:color w:val="FF0000"/>
          <w:sz w:val="20"/>
          <w:szCs w:val="20"/>
        </w:rPr>
      </w:pPr>
      <w:r w:rsidRPr="006822E0">
        <w:rPr>
          <w:rFonts w:ascii="Arial" w:hAnsi="Arial" w:cs="Arial"/>
          <w:sz w:val="20"/>
          <w:szCs w:val="20"/>
        </w:rPr>
        <w:t xml:space="preserve"> </w:t>
      </w:r>
    </w:p>
    <w:p w:rsidR="00F046F0" w:rsidRDefault="00B16EAC" w:rsidP="00697418">
      <w:pPr>
        <w:pStyle w:val="ListParagraph"/>
        <w:numPr>
          <w:ilvl w:val="0"/>
          <w:numId w:val="24"/>
        </w:numPr>
        <w:rPr>
          <w:rFonts w:ascii="Arial" w:hAnsi="Arial" w:cs="Arial"/>
          <w:b/>
          <w:sz w:val="20"/>
          <w:szCs w:val="20"/>
        </w:rPr>
      </w:pPr>
      <w:r w:rsidRPr="006822E0">
        <w:rPr>
          <w:rFonts w:ascii="Arial" w:hAnsi="Arial" w:cs="Arial"/>
          <w:b/>
          <w:sz w:val="20"/>
          <w:szCs w:val="20"/>
        </w:rPr>
        <w:t xml:space="preserve">  </w:t>
      </w:r>
      <w:r w:rsidR="00F046F0" w:rsidRPr="006822E0">
        <w:rPr>
          <w:rFonts w:ascii="Arial" w:hAnsi="Arial" w:cs="Arial"/>
          <w:b/>
          <w:sz w:val="20"/>
          <w:szCs w:val="20"/>
        </w:rPr>
        <w:t>Confidentiality</w:t>
      </w:r>
    </w:p>
    <w:p w:rsidR="0037358D" w:rsidRPr="006822E0" w:rsidRDefault="0037358D" w:rsidP="0037358D">
      <w:pPr>
        <w:pStyle w:val="ListParagraph"/>
        <w:rPr>
          <w:rFonts w:ascii="Arial" w:hAnsi="Arial" w:cs="Arial"/>
          <w:b/>
          <w:sz w:val="20"/>
          <w:szCs w:val="20"/>
        </w:rPr>
      </w:pPr>
    </w:p>
    <w:p w:rsidR="00A830AE" w:rsidRDefault="00921D78" w:rsidP="0037358D">
      <w:pPr>
        <w:pStyle w:val="ListParagraph"/>
        <w:ind w:left="851"/>
        <w:jc w:val="both"/>
        <w:rPr>
          <w:rFonts w:ascii="Arial" w:hAnsi="Arial" w:cs="Arial"/>
          <w:sz w:val="20"/>
          <w:szCs w:val="20"/>
        </w:rPr>
      </w:pPr>
      <w:r w:rsidRPr="006822E0">
        <w:rPr>
          <w:rFonts w:ascii="Arial" w:hAnsi="Arial" w:cs="Arial"/>
          <w:sz w:val="20"/>
          <w:szCs w:val="20"/>
        </w:rPr>
        <w:t xml:space="preserve">Confidentiality of information relating to a person’s </w:t>
      </w:r>
      <w:proofErr w:type="gramStart"/>
      <w:r w:rsidRPr="006822E0">
        <w:rPr>
          <w:rFonts w:ascii="Arial" w:hAnsi="Arial" w:cs="Arial"/>
          <w:sz w:val="20"/>
          <w:szCs w:val="20"/>
        </w:rPr>
        <w:t>trans</w:t>
      </w:r>
      <w:proofErr w:type="gramEnd"/>
      <w:r w:rsidRPr="006822E0">
        <w:rPr>
          <w:rFonts w:ascii="Arial" w:hAnsi="Arial" w:cs="Arial"/>
          <w:sz w:val="20"/>
          <w:szCs w:val="20"/>
        </w:rPr>
        <w:t xml:space="preserve"> status is crucial.  </w:t>
      </w:r>
      <w:r w:rsidR="00A830AE" w:rsidRPr="006822E0">
        <w:rPr>
          <w:rFonts w:ascii="Arial" w:hAnsi="Arial" w:cs="Arial"/>
          <w:sz w:val="20"/>
          <w:szCs w:val="20"/>
        </w:rPr>
        <w:t xml:space="preserve">It is an offence under the Gender Recognition Act 2004 to disclose information about a person’s gender history, or any application they may have made for a </w:t>
      </w:r>
      <w:r w:rsidR="008556DE" w:rsidRPr="006822E0">
        <w:rPr>
          <w:rFonts w:ascii="Arial" w:hAnsi="Arial" w:cs="Arial"/>
          <w:sz w:val="20"/>
          <w:szCs w:val="20"/>
        </w:rPr>
        <w:t>G</w:t>
      </w:r>
      <w:r w:rsidR="00A830AE" w:rsidRPr="006822E0">
        <w:rPr>
          <w:rFonts w:ascii="Arial" w:hAnsi="Arial" w:cs="Arial"/>
          <w:sz w:val="20"/>
          <w:szCs w:val="20"/>
        </w:rPr>
        <w:t xml:space="preserve">ender </w:t>
      </w:r>
      <w:r w:rsidR="008556DE" w:rsidRPr="006822E0">
        <w:rPr>
          <w:rFonts w:ascii="Arial" w:hAnsi="Arial" w:cs="Arial"/>
          <w:sz w:val="20"/>
          <w:szCs w:val="20"/>
        </w:rPr>
        <w:t>R</w:t>
      </w:r>
      <w:r w:rsidR="00A830AE" w:rsidRPr="006822E0">
        <w:rPr>
          <w:rFonts w:ascii="Arial" w:hAnsi="Arial" w:cs="Arial"/>
          <w:sz w:val="20"/>
          <w:szCs w:val="20"/>
        </w:rPr>
        <w:t xml:space="preserve">ecognition </w:t>
      </w:r>
      <w:r w:rsidR="008556DE" w:rsidRPr="006822E0">
        <w:rPr>
          <w:rFonts w:ascii="Arial" w:hAnsi="Arial" w:cs="Arial"/>
          <w:sz w:val="20"/>
          <w:szCs w:val="20"/>
        </w:rPr>
        <w:t>C</w:t>
      </w:r>
      <w:r w:rsidR="00A830AE" w:rsidRPr="006822E0">
        <w:rPr>
          <w:rFonts w:ascii="Arial" w:hAnsi="Arial" w:cs="Arial"/>
          <w:sz w:val="20"/>
          <w:szCs w:val="20"/>
        </w:rPr>
        <w:t>ertificate, unless that disclosure is made with the person’s explicit written consent</w:t>
      </w:r>
      <w:r w:rsidR="00D27771">
        <w:rPr>
          <w:rFonts w:ascii="Arial" w:hAnsi="Arial" w:cs="Arial"/>
          <w:sz w:val="20"/>
          <w:szCs w:val="20"/>
        </w:rPr>
        <w:t>.</w:t>
      </w:r>
    </w:p>
    <w:p w:rsidR="00D27771" w:rsidRDefault="00D27771" w:rsidP="0037358D">
      <w:pPr>
        <w:pStyle w:val="ListParagraph"/>
        <w:ind w:left="851"/>
        <w:jc w:val="both"/>
        <w:rPr>
          <w:rFonts w:ascii="Arial" w:hAnsi="Arial" w:cs="Arial"/>
          <w:sz w:val="20"/>
          <w:szCs w:val="20"/>
        </w:rPr>
      </w:pPr>
    </w:p>
    <w:p w:rsidR="00D70C47" w:rsidRPr="006822E0" w:rsidRDefault="00D70C47" w:rsidP="00D70C47">
      <w:pPr>
        <w:pStyle w:val="ListParagraph"/>
        <w:rPr>
          <w:rFonts w:ascii="Arial" w:hAnsi="Arial" w:cs="Arial"/>
          <w:b/>
          <w:sz w:val="20"/>
          <w:szCs w:val="20"/>
        </w:rPr>
      </w:pPr>
    </w:p>
    <w:p w:rsidR="00733017" w:rsidRDefault="00E92593" w:rsidP="00733017">
      <w:pPr>
        <w:rPr>
          <w:rFonts w:ascii="Arial" w:hAnsi="Arial" w:cs="Arial"/>
          <w:b/>
          <w:sz w:val="20"/>
          <w:szCs w:val="20"/>
        </w:rPr>
      </w:pPr>
      <w:r>
        <w:rPr>
          <w:rFonts w:ascii="Arial" w:hAnsi="Arial" w:cs="Arial"/>
          <w:b/>
          <w:sz w:val="20"/>
          <w:szCs w:val="20"/>
        </w:rPr>
        <w:t xml:space="preserve">SECTION 2:  </w:t>
      </w:r>
      <w:r w:rsidR="00D70C47" w:rsidRPr="006822E0">
        <w:rPr>
          <w:rFonts w:ascii="Arial" w:hAnsi="Arial" w:cs="Arial"/>
          <w:b/>
          <w:sz w:val="20"/>
          <w:szCs w:val="20"/>
        </w:rPr>
        <w:t xml:space="preserve">PRACTICAL ISSUES </w:t>
      </w:r>
      <w:r>
        <w:rPr>
          <w:rFonts w:ascii="Arial" w:hAnsi="Arial" w:cs="Arial"/>
          <w:b/>
          <w:sz w:val="20"/>
          <w:szCs w:val="20"/>
        </w:rPr>
        <w:t>(STUDENTS)</w:t>
      </w:r>
    </w:p>
    <w:p w:rsidR="00F046F0" w:rsidRPr="00733017" w:rsidRDefault="009E29B8" w:rsidP="00733017">
      <w:pPr>
        <w:pStyle w:val="ListParagraph"/>
        <w:numPr>
          <w:ilvl w:val="0"/>
          <w:numId w:val="24"/>
        </w:numPr>
        <w:rPr>
          <w:rFonts w:ascii="Arial" w:hAnsi="Arial" w:cs="Arial"/>
          <w:b/>
          <w:sz w:val="20"/>
          <w:szCs w:val="20"/>
        </w:rPr>
      </w:pPr>
      <w:r w:rsidRPr="00733017">
        <w:rPr>
          <w:rFonts w:ascii="Arial" w:hAnsi="Arial" w:cs="Arial"/>
          <w:b/>
          <w:sz w:val="20"/>
          <w:szCs w:val="20"/>
        </w:rPr>
        <w:t xml:space="preserve"> </w:t>
      </w:r>
      <w:r w:rsidR="00D70C47" w:rsidRPr="00733017">
        <w:rPr>
          <w:rFonts w:ascii="Arial" w:hAnsi="Arial" w:cs="Arial"/>
          <w:b/>
          <w:sz w:val="20"/>
          <w:szCs w:val="20"/>
        </w:rPr>
        <w:t>T</w:t>
      </w:r>
      <w:r w:rsidR="00F046F0" w:rsidRPr="00733017">
        <w:rPr>
          <w:rFonts w:ascii="Arial" w:hAnsi="Arial" w:cs="Arial"/>
          <w:b/>
          <w:sz w:val="20"/>
          <w:szCs w:val="20"/>
        </w:rPr>
        <w:t>ime off for medical appointments</w:t>
      </w:r>
    </w:p>
    <w:p w:rsidR="0037358D" w:rsidRPr="006822E0" w:rsidRDefault="0037358D" w:rsidP="0037358D">
      <w:pPr>
        <w:pStyle w:val="ListParagraph"/>
        <w:spacing w:after="0"/>
        <w:rPr>
          <w:rFonts w:ascii="Arial" w:hAnsi="Arial" w:cs="Arial"/>
          <w:b/>
          <w:sz w:val="20"/>
          <w:szCs w:val="20"/>
        </w:rPr>
      </w:pPr>
    </w:p>
    <w:p w:rsidR="009606DC" w:rsidRDefault="009E29B8" w:rsidP="0037358D">
      <w:pPr>
        <w:autoSpaceDE w:val="0"/>
        <w:autoSpaceDN w:val="0"/>
        <w:adjustRightInd w:val="0"/>
        <w:spacing w:after="0" w:line="240" w:lineRule="auto"/>
        <w:ind w:left="851" w:hanging="284"/>
        <w:jc w:val="both"/>
        <w:rPr>
          <w:rFonts w:ascii="Arial" w:hAnsi="Arial" w:cs="Arial"/>
          <w:sz w:val="20"/>
          <w:szCs w:val="20"/>
        </w:rPr>
      </w:pPr>
      <w:r w:rsidRPr="006822E0">
        <w:rPr>
          <w:rFonts w:ascii="Arial" w:hAnsi="Arial" w:cs="Arial"/>
          <w:sz w:val="20"/>
          <w:szCs w:val="20"/>
        </w:rPr>
        <w:t xml:space="preserve">     </w:t>
      </w:r>
      <w:r w:rsidR="00D70C47" w:rsidRPr="006822E0">
        <w:rPr>
          <w:rFonts w:ascii="Arial" w:hAnsi="Arial" w:cs="Arial"/>
          <w:sz w:val="20"/>
          <w:szCs w:val="20"/>
        </w:rPr>
        <w:t xml:space="preserve">Where a person needs to take time off study for medical reasons because of gender reassignment, they should not be treated any less favourably than if the absence was due to sickness or injury.  </w:t>
      </w:r>
      <w:r w:rsidR="00F17B5A" w:rsidRPr="006822E0">
        <w:rPr>
          <w:rFonts w:ascii="Arial" w:hAnsi="Arial" w:cs="Arial"/>
          <w:sz w:val="20"/>
          <w:szCs w:val="20"/>
        </w:rPr>
        <w:t xml:space="preserve">If the leave taken coincides with coursework deadlines, examinations or placements, consideration should be given to alternative forms of assessment, extensions to coursework deadlines and how the student can demonstrate the </w:t>
      </w:r>
      <w:r w:rsidR="0050539F" w:rsidRPr="006822E0">
        <w:rPr>
          <w:rFonts w:ascii="Arial" w:hAnsi="Arial" w:cs="Arial"/>
          <w:sz w:val="20"/>
          <w:szCs w:val="20"/>
        </w:rPr>
        <w:t xml:space="preserve">learning outcomes and/or </w:t>
      </w:r>
      <w:r w:rsidR="00F17B5A" w:rsidRPr="006822E0">
        <w:rPr>
          <w:rFonts w:ascii="Arial" w:hAnsi="Arial" w:cs="Arial"/>
          <w:sz w:val="20"/>
          <w:szCs w:val="20"/>
        </w:rPr>
        <w:t xml:space="preserve">placement requirements within the timeframe available. If it is necessary for a student to retake a module or </w:t>
      </w:r>
      <w:r w:rsidR="0050539F" w:rsidRPr="006822E0">
        <w:rPr>
          <w:rFonts w:ascii="Arial" w:hAnsi="Arial" w:cs="Arial"/>
          <w:sz w:val="20"/>
          <w:szCs w:val="20"/>
        </w:rPr>
        <w:t xml:space="preserve">take a leave of absence from </w:t>
      </w:r>
      <w:r w:rsidR="00F17B5A" w:rsidRPr="006822E0">
        <w:rPr>
          <w:rFonts w:ascii="Arial" w:hAnsi="Arial" w:cs="Arial"/>
          <w:sz w:val="20"/>
          <w:szCs w:val="20"/>
        </w:rPr>
        <w:t>their studies</w:t>
      </w:r>
      <w:r w:rsidR="00733017">
        <w:rPr>
          <w:rFonts w:ascii="Arial" w:hAnsi="Arial" w:cs="Arial"/>
          <w:sz w:val="20"/>
          <w:szCs w:val="20"/>
        </w:rPr>
        <w:t>,</w:t>
      </w:r>
      <w:r w:rsidR="00F17B5A" w:rsidRPr="006822E0">
        <w:rPr>
          <w:rFonts w:ascii="Arial" w:hAnsi="Arial" w:cs="Arial"/>
          <w:sz w:val="20"/>
          <w:szCs w:val="20"/>
        </w:rPr>
        <w:t xml:space="preserve"> consideration will need to be </w:t>
      </w:r>
    </w:p>
    <w:p w:rsidR="009606DC" w:rsidRDefault="009606DC" w:rsidP="0037358D">
      <w:pPr>
        <w:autoSpaceDE w:val="0"/>
        <w:autoSpaceDN w:val="0"/>
        <w:adjustRightInd w:val="0"/>
        <w:spacing w:after="0" w:line="240" w:lineRule="auto"/>
        <w:ind w:left="851" w:hanging="284"/>
        <w:jc w:val="both"/>
        <w:rPr>
          <w:rFonts w:ascii="Arial" w:hAnsi="Arial" w:cs="Arial"/>
          <w:sz w:val="20"/>
          <w:szCs w:val="20"/>
        </w:rPr>
      </w:pPr>
    </w:p>
    <w:p w:rsidR="009606DC" w:rsidRDefault="009606DC" w:rsidP="0037358D">
      <w:pPr>
        <w:autoSpaceDE w:val="0"/>
        <w:autoSpaceDN w:val="0"/>
        <w:adjustRightInd w:val="0"/>
        <w:spacing w:after="0" w:line="240" w:lineRule="auto"/>
        <w:ind w:left="851" w:hanging="284"/>
        <w:jc w:val="both"/>
        <w:rPr>
          <w:rFonts w:ascii="Arial" w:hAnsi="Arial" w:cs="Arial"/>
          <w:sz w:val="20"/>
          <w:szCs w:val="20"/>
        </w:rPr>
      </w:pPr>
    </w:p>
    <w:p w:rsidR="00F17B5A" w:rsidRPr="006822E0" w:rsidRDefault="00F17B5A" w:rsidP="009606DC">
      <w:pPr>
        <w:autoSpaceDE w:val="0"/>
        <w:autoSpaceDN w:val="0"/>
        <w:adjustRightInd w:val="0"/>
        <w:spacing w:after="0" w:line="240" w:lineRule="auto"/>
        <w:ind w:left="851"/>
        <w:jc w:val="both"/>
        <w:rPr>
          <w:rFonts w:ascii="Arial" w:hAnsi="Arial" w:cs="Arial"/>
          <w:sz w:val="20"/>
          <w:szCs w:val="20"/>
        </w:rPr>
      </w:pPr>
      <w:proofErr w:type="gramStart"/>
      <w:r w:rsidRPr="006822E0">
        <w:rPr>
          <w:rFonts w:ascii="Arial" w:hAnsi="Arial" w:cs="Arial"/>
          <w:sz w:val="20"/>
          <w:szCs w:val="20"/>
        </w:rPr>
        <w:t>given</w:t>
      </w:r>
      <w:proofErr w:type="gramEnd"/>
      <w:r w:rsidRPr="006822E0">
        <w:rPr>
          <w:rFonts w:ascii="Arial" w:hAnsi="Arial" w:cs="Arial"/>
          <w:sz w:val="20"/>
          <w:szCs w:val="20"/>
        </w:rPr>
        <w:t xml:space="preserve"> to the support that they </w:t>
      </w:r>
      <w:r w:rsidR="0050539F" w:rsidRPr="006822E0">
        <w:rPr>
          <w:rFonts w:ascii="Arial" w:hAnsi="Arial" w:cs="Arial"/>
          <w:sz w:val="20"/>
          <w:szCs w:val="20"/>
        </w:rPr>
        <w:t xml:space="preserve">may </w:t>
      </w:r>
      <w:r w:rsidRPr="006822E0">
        <w:rPr>
          <w:rFonts w:ascii="Arial" w:hAnsi="Arial" w:cs="Arial"/>
          <w:sz w:val="20"/>
          <w:szCs w:val="20"/>
        </w:rPr>
        <w:t>need to enable them to successfully complete their course within a reasonable timeframe</w:t>
      </w:r>
    </w:p>
    <w:p w:rsidR="00F17B5A" w:rsidRPr="006822E0" w:rsidRDefault="00F17B5A" w:rsidP="00B95B7F">
      <w:pPr>
        <w:spacing w:after="0"/>
        <w:ind w:left="720"/>
        <w:rPr>
          <w:rFonts w:ascii="Arial" w:hAnsi="Arial" w:cs="Arial"/>
          <w:sz w:val="20"/>
          <w:szCs w:val="20"/>
        </w:rPr>
      </w:pPr>
    </w:p>
    <w:p w:rsidR="00697418" w:rsidRPr="0037358D" w:rsidRDefault="00F17B5A" w:rsidP="00697418">
      <w:pPr>
        <w:pStyle w:val="ListParagraph"/>
        <w:numPr>
          <w:ilvl w:val="0"/>
          <w:numId w:val="24"/>
        </w:numPr>
        <w:autoSpaceDE w:val="0"/>
        <w:autoSpaceDN w:val="0"/>
        <w:adjustRightInd w:val="0"/>
        <w:spacing w:after="0" w:line="240" w:lineRule="auto"/>
        <w:ind w:left="851" w:hanging="567"/>
        <w:rPr>
          <w:rFonts w:ascii="Arial" w:hAnsi="Arial" w:cs="Arial"/>
          <w:color w:val="FF0000"/>
          <w:sz w:val="20"/>
          <w:szCs w:val="20"/>
        </w:rPr>
      </w:pPr>
      <w:r w:rsidRPr="006822E0">
        <w:rPr>
          <w:rFonts w:ascii="Arial" w:hAnsi="Arial" w:cs="Arial"/>
          <w:b/>
          <w:sz w:val="20"/>
          <w:szCs w:val="20"/>
        </w:rPr>
        <w:t>Field trips, placements and study abroad</w:t>
      </w:r>
      <w:r w:rsidR="009E29B8" w:rsidRPr="006822E0">
        <w:rPr>
          <w:rFonts w:ascii="Arial" w:hAnsi="Arial" w:cs="Arial"/>
          <w:b/>
          <w:sz w:val="20"/>
          <w:szCs w:val="20"/>
        </w:rPr>
        <w:t xml:space="preserve"> </w:t>
      </w:r>
    </w:p>
    <w:p w:rsidR="0037358D" w:rsidRPr="006822E0" w:rsidRDefault="0037358D" w:rsidP="0037358D">
      <w:pPr>
        <w:pStyle w:val="ListParagraph"/>
        <w:autoSpaceDE w:val="0"/>
        <w:autoSpaceDN w:val="0"/>
        <w:adjustRightInd w:val="0"/>
        <w:spacing w:after="0" w:line="240" w:lineRule="auto"/>
        <w:ind w:left="851"/>
        <w:rPr>
          <w:rFonts w:ascii="Arial" w:hAnsi="Arial" w:cs="Arial"/>
          <w:color w:val="FF0000"/>
          <w:sz w:val="20"/>
          <w:szCs w:val="20"/>
        </w:rPr>
      </w:pPr>
    </w:p>
    <w:p w:rsidR="00F17B5A" w:rsidRPr="006822E0" w:rsidRDefault="00F17B5A" w:rsidP="0037358D">
      <w:pPr>
        <w:pStyle w:val="ListParagraph"/>
        <w:autoSpaceDE w:val="0"/>
        <w:autoSpaceDN w:val="0"/>
        <w:adjustRightInd w:val="0"/>
        <w:spacing w:after="0" w:line="240" w:lineRule="auto"/>
        <w:ind w:left="851"/>
        <w:jc w:val="both"/>
        <w:rPr>
          <w:rFonts w:ascii="Arial" w:hAnsi="Arial" w:cs="Arial"/>
          <w:color w:val="FF0000"/>
          <w:sz w:val="20"/>
          <w:szCs w:val="20"/>
        </w:rPr>
      </w:pPr>
      <w:r w:rsidRPr="006822E0">
        <w:rPr>
          <w:rFonts w:ascii="Arial" w:hAnsi="Arial" w:cs="Arial"/>
          <w:sz w:val="20"/>
          <w:szCs w:val="20"/>
        </w:rPr>
        <w:t>Where students are expected to undertake placements or study abroad</w:t>
      </w:r>
      <w:r w:rsidR="00524988" w:rsidRPr="006822E0">
        <w:rPr>
          <w:rFonts w:ascii="Arial" w:hAnsi="Arial" w:cs="Arial"/>
          <w:sz w:val="20"/>
          <w:szCs w:val="20"/>
        </w:rPr>
        <w:t>,</w:t>
      </w:r>
      <w:r w:rsidRPr="006822E0">
        <w:rPr>
          <w:rFonts w:ascii="Arial" w:hAnsi="Arial" w:cs="Arial"/>
          <w:sz w:val="20"/>
          <w:szCs w:val="20"/>
        </w:rPr>
        <w:t xml:space="preserve"> consideration should be given to the suitability of the proposed country for </w:t>
      </w:r>
      <w:proofErr w:type="gramStart"/>
      <w:r w:rsidRPr="006822E0">
        <w:rPr>
          <w:rFonts w:ascii="Arial" w:hAnsi="Arial" w:cs="Arial"/>
          <w:sz w:val="20"/>
          <w:szCs w:val="20"/>
        </w:rPr>
        <w:t>trans</w:t>
      </w:r>
      <w:proofErr w:type="gramEnd"/>
      <w:r w:rsidRPr="006822E0">
        <w:rPr>
          <w:rFonts w:ascii="Arial" w:hAnsi="Arial" w:cs="Arial"/>
          <w:sz w:val="20"/>
          <w:szCs w:val="20"/>
        </w:rPr>
        <w:t xml:space="preserve"> students and any staff who support them in country. If a student is on a course focusing on a particular country and either the law changes in that country or there is evidence of a negative shift in societal attitudes, the student may need to be supported in finding an alternative placement in another country. In addition a student may not have the necessary documentation in their self-identified gender to travel. </w:t>
      </w:r>
      <w:r w:rsidR="00733017">
        <w:rPr>
          <w:rFonts w:ascii="Arial" w:hAnsi="Arial" w:cs="Arial"/>
          <w:sz w:val="20"/>
          <w:szCs w:val="20"/>
        </w:rPr>
        <w:t>S</w:t>
      </w:r>
      <w:r w:rsidRPr="006822E0">
        <w:rPr>
          <w:rFonts w:ascii="Arial" w:hAnsi="Arial" w:cs="Arial"/>
          <w:sz w:val="20"/>
          <w:szCs w:val="20"/>
        </w:rPr>
        <w:t>tudents should be considered, and if they would like to be, involved, in risk assessments related to field trips, placements and study abroad.</w:t>
      </w:r>
    </w:p>
    <w:p w:rsidR="00F17B5A" w:rsidRPr="006822E0" w:rsidRDefault="00F17B5A" w:rsidP="00F17B5A">
      <w:pPr>
        <w:pStyle w:val="ListParagraph"/>
        <w:spacing w:after="0"/>
        <w:ind w:left="709"/>
        <w:rPr>
          <w:rFonts w:ascii="Arial" w:hAnsi="Arial" w:cs="Arial"/>
          <w:color w:val="FF0000"/>
          <w:sz w:val="20"/>
          <w:szCs w:val="20"/>
        </w:rPr>
      </w:pPr>
    </w:p>
    <w:p w:rsidR="00C261D4" w:rsidRPr="0037358D" w:rsidRDefault="006B2030" w:rsidP="00697418">
      <w:pPr>
        <w:pStyle w:val="ListParagraph"/>
        <w:numPr>
          <w:ilvl w:val="0"/>
          <w:numId w:val="24"/>
        </w:numPr>
        <w:spacing w:after="0"/>
        <w:ind w:left="709" w:hanging="425"/>
        <w:rPr>
          <w:rFonts w:ascii="Arial" w:hAnsi="Arial" w:cs="Arial"/>
          <w:color w:val="FF0000"/>
          <w:sz w:val="20"/>
          <w:szCs w:val="20"/>
        </w:rPr>
      </w:pPr>
      <w:r w:rsidRPr="006822E0">
        <w:rPr>
          <w:rFonts w:ascii="Arial" w:hAnsi="Arial" w:cs="Arial"/>
          <w:b/>
          <w:sz w:val="20"/>
          <w:szCs w:val="20"/>
        </w:rPr>
        <w:t>Accommodation</w:t>
      </w:r>
      <w:r w:rsidR="00B37489" w:rsidRPr="006822E0">
        <w:rPr>
          <w:rFonts w:ascii="Arial" w:hAnsi="Arial" w:cs="Arial"/>
          <w:b/>
          <w:sz w:val="20"/>
          <w:szCs w:val="20"/>
        </w:rPr>
        <w:t xml:space="preserve"> </w:t>
      </w:r>
    </w:p>
    <w:p w:rsidR="0037358D" w:rsidRPr="006822E0" w:rsidRDefault="0037358D" w:rsidP="0037358D">
      <w:pPr>
        <w:pStyle w:val="ListParagraph"/>
        <w:spacing w:after="0"/>
        <w:ind w:left="709"/>
        <w:rPr>
          <w:rFonts w:ascii="Arial" w:hAnsi="Arial" w:cs="Arial"/>
          <w:color w:val="FF0000"/>
          <w:sz w:val="20"/>
          <w:szCs w:val="20"/>
        </w:rPr>
      </w:pPr>
    </w:p>
    <w:p w:rsidR="008C01C7" w:rsidRPr="006822E0" w:rsidRDefault="009E2F7A" w:rsidP="0037358D">
      <w:pPr>
        <w:pStyle w:val="ListParagraph"/>
        <w:spacing w:after="0"/>
        <w:ind w:left="709"/>
        <w:jc w:val="both"/>
        <w:rPr>
          <w:rFonts w:ascii="Arial" w:hAnsi="Arial" w:cs="Arial"/>
          <w:sz w:val="20"/>
          <w:szCs w:val="20"/>
        </w:rPr>
      </w:pPr>
      <w:r w:rsidRPr="006822E0">
        <w:rPr>
          <w:rFonts w:ascii="Arial" w:hAnsi="Arial" w:cs="Arial"/>
          <w:sz w:val="20"/>
          <w:szCs w:val="20"/>
        </w:rPr>
        <w:t xml:space="preserve">Where accommodation is provided to students, every effort should be made to be flexible and treat issues raised by </w:t>
      </w:r>
      <w:proofErr w:type="gramStart"/>
      <w:r w:rsidRPr="006822E0">
        <w:rPr>
          <w:rFonts w:ascii="Arial" w:hAnsi="Arial" w:cs="Arial"/>
          <w:sz w:val="20"/>
          <w:szCs w:val="20"/>
        </w:rPr>
        <w:t>trans</w:t>
      </w:r>
      <w:proofErr w:type="gramEnd"/>
      <w:r w:rsidRPr="006822E0">
        <w:rPr>
          <w:rFonts w:ascii="Arial" w:hAnsi="Arial" w:cs="Arial"/>
          <w:sz w:val="20"/>
          <w:szCs w:val="20"/>
        </w:rPr>
        <w:t xml:space="preserve"> students with sensitivity and consideration </w:t>
      </w:r>
      <w:r w:rsidR="0050539F" w:rsidRPr="006822E0">
        <w:rPr>
          <w:rFonts w:ascii="Arial" w:hAnsi="Arial" w:cs="Arial"/>
          <w:sz w:val="20"/>
          <w:szCs w:val="20"/>
        </w:rPr>
        <w:t>s</w:t>
      </w:r>
      <w:r w:rsidR="00B65EAB" w:rsidRPr="006822E0">
        <w:rPr>
          <w:rFonts w:ascii="Arial" w:hAnsi="Arial" w:cs="Arial"/>
          <w:sz w:val="20"/>
          <w:szCs w:val="20"/>
        </w:rPr>
        <w:t xml:space="preserve">hortly after a student applies for </w:t>
      </w:r>
      <w:r w:rsidR="00202291">
        <w:rPr>
          <w:rFonts w:ascii="Arial" w:hAnsi="Arial" w:cs="Arial"/>
          <w:sz w:val="20"/>
          <w:szCs w:val="20"/>
        </w:rPr>
        <w:t>U</w:t>
      </w:r>
      <w:r w:rsidR="00B65EAB" w:rsidRPr="006822E0">
        <w:rPr>
          <w:rFonts w:ascii="Arial" w:hAnsi="Arial" w:cs="Arial"/>
          <w:sz w:val="20"/>
          <w:szCs w:val="20"/>
        </w:rPr>
        <w:t xml:space="preserve">niversity </w:t>
      </w:r>
      <w:r w:rsidRPr="006822E0">
        <w:rPr>
          <w:rFonts w:ascii="Arial" w:hAnsi="Arial" w:cs="Arial"/>
          <w:sz w:val="20"/>
          <w:szCs w:val="20"/>
        </w:rPr>
        <w:t>a</w:t>
      </w:r>
      <w:r w:rsidR="008C01C7" w:rsidRPr="006822E0">
        <w:rPr>
          <w:rFonts w:ascii="Arial" w:hAnsi="Arial" w:cs="Arial"/>
          <w:sz w:val="20"/>
          <w:szCs w:val="20"/>
        </w:rPr>
        <w:t xml:space="preserve">ccommodation. </w:t>
      </w:r>
      <w:r w:rsidR="00B65EAB" w:rsidRPr="006822E0">
        <w:rPr>
          <w:rFonts w:ascii="Arial" w:hAnsi="Arial" w:cs="Arial"/>
          <w:sz w:val="20"/>
          <w:szCs w:val="20"/>
        </w:rPr>
        <w:t xml:space="preserve"> Accommodation Services </w:t>
      </w:r>
      <w:r w:rsidRPr="006822E0">
        <w:rPr>
          <w:rFonts w:ascii="Arial" w:hAnsi="Arial" w:cs="Arial"/>
          <w:sz w:val="20"/>
          <w:szCs w:val="20"/>
        </w:rPr>
        <w:t>will</w:t>
      </w:r>
      <w:r w:rsidR="00B65EAB" w:rsidRPr="006822E0">
        <w:rPr>
          <w:rFonts w:ascii="Arial" w:hAnsi="Arial" w:cs="Arial"/>
          <w:sz w:val="20"/>
          <w:szCs w:val="20"/>
        </w:rPr>
        <w:t xml:space="preserve"> allocate student accommodation according to the student’s gender and preferences (mixed or single-sex)</w:t>
      </w:r>
      <w:r w:rsidR="008C01C7" w:rsidRPr="006822E0">
        <w:rPr>
          <w:rFonts w:ascii="Arial" w:hAnsi="Arial" w:cs="Arial"/>
          <w:sz w:val="20"/>
          <w:szCs w:val="20"/>
        </w:rPr>
        <w:t xml:space="preserve"> and it is important, where possible, to consult the student on where they will feel most comfortable</w:t>
      </w:r>
      <w:r w:rsidRPr="006822E0">
        <w:rPr>
          <w:rFonts w:ascii="Arial" w:hAnsi="Arial" w:cs="Arial"/>
          <w:sz w:val="20"/>
          <w:szCs w:val="20"/>
        </w:rPr>
        <w:t>.  Stu</w:t>
      </w:r>
      <w:r w:rsidR="00524988" w:rsidRPr="006822E0">
        <w:rPr>
          <w:rFonts w:ascii="Arial" w:hAnsi="Arial" w:cs="Arial"/>
          <w:sz w:val="20"/>
          <w:szCs w:val="20"/>
        </w:rPr>
        <w:t>dents are encouraged to inform A</w:t>
      </w:r>
      <w:r w:rsidRPr="006822E0">
        <w:rPr>
          <w:rFonts w:ascii="Arial" w:hAnsi="Arial" w:cs="Arial"/>
          <w:sz w:val="20"/>
          <w:szCs w:val="20"/>
        </w:rPr>
        <w:t xml:space="preserve">ccommodation Services of their </w:t>
      </w:r>
      <w:proofErr w:type="gramStart"/>
      <w:r w:rsidRPr="006822E0">
        <w:rPr>
          <w:rFonts w:ascii="Arial" w:hAnsi="Arial" w:cs="Arial"/>
          <w:sz w:val="20"/>
          <w:szCs w:val="20"/>
        </w:rPr>
        <w:t>trans</w:t>
      </w:r>
      <w:proofErr w:type="gramEnd"/>
      <w:r w:rsidRPr="006822E0">
        <w:rPr>
          <w:rFonts w:ascii="Arial" w:hAnsi="Arial" w:cs="Arial"/>
          <w:sz w:val="20"/>
          <w:szCs w:val="20"/>
        </w:rPr>
        <w:t xml:space="preserve"> status so that appropriate </w:t>
      </w:r>
      <w:r w:rsidR="00B65EAB" w:rsidRPr="006822E0">
        <w:rPr>
          <w:rFonts w:ascii="Arial" w:hAnsi="Arial" w:cs="Arial"/>
          <w:sz w:val="20"/>
          <w:szCs w:val="20"/>
        </w:rPr>
        <w:t xml:space="preserve">support can be </w:t>
      </w:r>
      <w:r w:rsidR="008C01C7" w:rsidRPr="006822E0">
        <w:rPr>
          <w:rFonts w:ascii="Arial" w:hAnsi="Arial" w:cs="Arial"/>
          <w:sz w:val="20"/>
          <w:szCs w:val="20"/>
        </w:rPr>
        <w:t>put in place to help provide the student with a positive experience whilst living on campus.  This is also helpful when dealing with practical issues such as:</w:t>
      </w:r>
    </w:p>
    <w:p w:rsidR="008C01C7" w:rsidRPr="006822E0" w:rsidRDefault="008C01C7" w:rsidP="0037358D">
      <w:pPr>
        <w:pStyle w:val="ListParagraph"/>
        <w:spacing w:after="0"/>
        <w:ind w:left="709"/>
        <w:jc w:val="both"/>
        <w:rPr>
          <w:rFonts w:ascii="Arial" w:hAnsi="Arial" w:cs="Arial"/>
          <w:sz w:val="20"/>
          <w:szCs w:val="20"/>
        </w:rPr>
      </w:pPr>
    </w:p>
    <w:p w:rsidR="00B65EAB" w:rsidRPr="006822E0" w:rsidRDefault="008C01C7" w:rsidP="0037358D">
      <w:pPr>
        <w:pStyle w:val="ListParagraph"/>
        <w:numPr>
          <w:ilvl w:val="0"/>
          <w:numId w:val="15"/>
        </w:numPr>
        <w:spacing w:after="0"/>
        <w:jc w:val="both"/>
        <w:rPr>
          <w:rFonts w:ascii="Arial" w:hAnsi="Arial" w:cs="Arial"/>
          <w:sz w:val="20"/>
          <w:szCs w:val="20"/>
        </w:rPr>
      </w:pPr>
      <w:r w:rsidRPr="006822E0">
        <w:rPr>
          <w:rFonts w:ascii="Arial" w:hAnsi="Arial" w:cs="Arial"/>
          <w:sz w:val="20"/>
          <w:szCs w:val="20"/>
        </w:rPr>
        <w:t>ensuring mail is collected or delivered safely, in the case of a name change</w:t>
      </w:r>
      <w:r w:rsidR="00DD7193" w:rsidRPr="006822E0">
        <w:rPr>
          <w:rFonts w:ascii="Arial" w:hAnsi="Arial" w:cs="Arial"/>
          <w:sz w:val="20"/>
          <w:szCs w:val="20"/>
        </w:rPr>
        <w:t>;</w:t>
      </w:r>
    </w:p>
    <w:p w:rsidR="008C01C7" w:rsidRPr="006822E0" w:rsidRDefault="008C01C7" w:rsidP="0037358D">
      <w:pPr>
        <w:pStyle w:val="ListParagraph"/>
        <w:numPr>
          <w:ilvl w:val="0"/>
          <w:numId w:val="15"/>
        </w:numPr>
        <w:spacing w:after="0"/>
        <w:jc w:val="both"/>
        <w:rPr>
          <w:rFonts w:ascii="Arial" w:hAnsi="Arial" w:cs="Arial"/>
          <w:sz w:val="20"/>
          <w:szCs w:val="20"/>
        </w:rPr>
      </w:pPr>
      <w:r w:rsidRPr="006822E0">
        <w:rPr>
          <w:rFonts w:ascii="Arial" w:hAnsi="Arial" w:cs="Arial"/>
          <w:sz w:val="20"/>
          <w:szCs w:val="20"/>
        </w:rPr>
        <w:t>Accommodation Services staff use the student’s preferred name/pronoun at all times</w:t>
      </w:r>
      <w:r w:rsidR="00DD7193" w:rsidRPr="006822E0">
        <w:rPr>
          <w:rFonts w:ascii="Arial" w:hAnsi="Arial" w:cs="Arial"/>
          <w:sz w:val="20"/>
          <w:szCs w:val="20"/>
        </w:rPr>
        <w:t>.</w:t>
      </w:r>
    </w:p>
    <w:p w:rsidR="009E2F7A" w:rsidRPr="006822E0" w:rsidRDefault="009E2F7A" w:rsidP="008C01C7">
      <w:pPr>
        <w:pStyle w:val="ListParagraph"/>
        <w:spacing w:after="0" w:line="240" w:lineRule="auto"/>
        <w:ind w:left="709"/>
        <w:contextualSpacing w:val="0"/>
        <w:rPr>
          <w:rFonts w:ascii="Arial" w:hAnsi="Arial" w:cs="Arial"/>
          <w:color w:val="FF0000"/>
          <w:sz w:val="20"/>
          <w:szCs w:val="20"/>
        </w:rPr>
      </w:pPr>
    </w:p>
    <w:p w:rsidR="006B2030" w:rsidRDefault="00407FC9" w:rsidP="00697418">
      <w:pPr>
        <w:pStyle w:val="ListParagraph"/>
        <w:numPr>
          <w:ilvl w:val="0"/>
          <w:numId w:val="24"/>
        </w:numPr>
        <w:spacing w:after="0"/>
        <w:ind w:hanging="502"/>
        <w:rPr>
          <w:rFonts w:ascii="Arial" w:hAnsi="Arial" w:cs="Arial"/>
          <w:b/>
          <w:sz w:val="20"/>
          <w:szCs w:val="20"/>
        </w:rPr>
      </w:pPr>
      <w:r w:rsidRPr="006822E0">
        <w:rPr>
          <w:rFonts w:ascii="Arial" w:hAnsi="Arial" w:cs="Arial"/>
          <w:b/>
          <w:sz w:val="20"/>
          <w:szCs w:val="20"/>
        </w:rPr>
        <w:t>Gender Neutral</w:t>
      </w:r>
      <w:r w:rsidR="006B2030" w:rsidRPr="006822E0">
        <w:rPr>
          <w:rFonts w:ascii="Arial" w:hAnsi="Arial" w:cs="Arial"/>
          <w:b/>
          <w:sz w:val="20"/>
          <w:szCs w:val="20"/>
        </w:rPr>
        <w:t xml:space="preserve"> Facilities</w:t>
      </w:r>
    </w:p>
    <w:p w:rsidR="0037358D" w:rsidRPr="006822E0" w:rsidRDefault="0037358D" w:rsidP="0037358D">
      <w:pPr>
        <w:pStyle w:val="ListParagraph"/>
        <w:spacing w:after="0"/>
        <w:rPr>
          <w:rFonts w:ascii="Arial" w:hAnsi="Arial" w:cs="Arial"/>
          <w:b/>
          <w:sz w:val="20"/>
          <w:szCs w:val="20"/>
        </w:rPr>
      </w:pPr>
    </w:p>
    <w:p w:rsidR="00271ADD" w:rsidRDefault="00556341" w:rsidP="00D27771">
      <w:pPr>
        <w:spacing w:after="0"/>
        <w:ind w:left="720"/>
        <w:jc w:val="both"/>
        <w:rPr>
          <w:rFonts w:ascii="Arial" w:hAnsi="Arial" w:cs="Arial"/>
          <w:sz w:val="20"/>
          <w:szCs w:val="20"/>
        </w:rPr>
      </w:pPr>
      <w:r w:rsidRPr="006822E0">
        <w:rPr>
          <w:rFonts w:ascii="Arial" w:hAnsi="Arial" w:cs="Arial"/>
          <w:sz w:val="20"/>
          <w:szCs w:val="20"/>
        </w:rPr>
        <w:t>Gender neutral toilets</w:t>
      </w:r>
      <w:r w:rsidR="0040127E" w:rsidRPr="006822E0">
        <w:rPr>
          <w:rFonts w:ascii="Arial" w:hAnsi="Arial" w:cs="Arial"/>
          <w:sz w:val="20"/>
          <w:szCs w:val="20"/>
        </w:rPr>
        <w:t xml:space="preserve"> are av</w:t>
      </w:r>
      <w:r w:rsidR="007901A0" w:rsidRPr="006822E0">
        <w:rPr>
          <w:rFonts w:ascii="Arial" w:hAnsi="Arial" w:cs="Arial"/>
          <w:sz w:val="20"/>
          <w:szCs w:val="20"/>
        </w:rPr>
        <w:t>ail</w:t>
      </w:r>
      <w:r w:rsidR="00D27771">
        <w:rPr>
          <w:rFonts w:ascii="Arial" w:hAnsi="Arial" w:cs="Arial"/>
          <w:sz w:val="20"/>
          <w:szCs w:val="20"/>
        </w:rPr>
        <w:t>able within the Students’ Union.</w:t>
      </w:r>
    </w:p>
    <w:p w:rsidR="00271ADD" w:rsidRPr="006822E0" w:rsidRDefault="00271ADD" w:rsidP="00D27771">
      <w:pPr>
        <w:spacing w:after="0"/>
        <w:rPr>
          <w:rFonts w:ascii="Arial" w:hAnsi="Arial" w:cs="Arial"/>
          <w:sz w:val="20"/>
          <w:szCs w:val="20"/>
        </w:rPr>
      </w:pPr>
    </w:p>
    <w:p w:rsidR="008C01C7" w:rsidRPr="0037358D" w:rsidRDefault="008C01C7" w:rsidP="00DC08FB">
      <w:pPr>
        <w:pStyle w:val="ListParagraph"/>
        <w:numPr>
          <w:ilvl w:val="0"/>
          <w:numId w:val="24"/>
        </w:numPr>
        <w:spacing w:after="0"/>
        <w:rPr>
          <w:rFonts w:ascii="Arial" w:hAnsi="Arial" w:cs="Arial"/>
          <w:b/>
          <w:sz w:val="20"/>
          <w:szCs w:val="20"/>
        </w:rPr>
      </w:pPr>
      <w:r w:rsidRPr="0037358D">
        <w:rPr>
          <w:rFonts w:ascii="Arial" w:hAnsi="Arial" w:cs="Arial"/>
          <w:b/>
          <w:sz w:val="20"/>
          <w:szCs w:val="20"/>
        </w:rPr>
        <w:t>Support Groups</w:t>
      </w:r>
    </w:p>
    <w:p w:rsidR="0037358D" w:rsidRPr="0037358D" w:rsidRDefault="0037358D" w:rsidP="0037358D">
      <w:pPr>
        <w:pStyle w:val="ListParagraph"/>
        <w:spacing w:after="0"/>
        <w:rPr>
          <w:rFonts w:ascii="Arial" w:hAnsi="Arial" w:cs="Arial"/>
          <w:b/>
          <w:sz w:val="20"/>
          <w:szCs w:val="20"/>
        </w:rPr>
      </w:pPr>
    </w:p>
    <w:p w:rsidR="0037358D" w:rsidRDefault="00B4572F" w:rsidP="0037358D">
      <w:pPr>
        <w:pStyle w:val="CommentText"/>
        <w:rPr>
          <w:rFonts w:ascii="Arial" w:hAnsi="Arial" w:cs="Arial"/>
        </w:rPr>
      </w:pPr>
      <w:r>
        <w:rPr>
          <w:rFonts w:ascii="Arial" w:hAnsi="Arial" w:cs="Arial"/>
        </w:rPr>
        <w:tab/>
      </w:r>
      <w:r w:rsidR="008C01C7" w:rsidRPr="001520F3">
        <w:rPr>
          <w:rFonts w:ascii="Arial" w:hAnsi="Arial" w:cs="Arial"/>
        </w:rPr>
        <w:t xml:space="preserve">The University of Stirling’s official LGBT+ Society is dedicated to </w:t>
      </w:r>
      <w:r>
        <w:rPr>
          <w:rFonts w:ascii="Arial" w:hAnsi="Arial" w:cs="Arial"/>
        </w:rPr>
        <w:tab/>
      </w:r>
      <w:r w:rsidR="008C01C7" w:rsidRPr="001520F3">
        <w:rPr>
          <w:rFonts w:ascii="Arial" w:hAnsi="Arial" w:cs="Arial"/>
        </w:rPr>
        <w:t xml:space="preserve">providing a social and </w:t>
      </w:r>
      <w:r w:rsidR="00690477">
        <w:rPr>
          <w:rFonts w:ascii="Arial" w:hAnsi="Arial" w:cs="Arial"/>
        </w:rPr>
        <w:tab/>
      </w:r>
      <w:r w:rsidR="008C01C7" w:rsidRPr="001520F3">
        <w:rPr>
          <w:rFonts w:ascii="Arial" w:hAnsi="Arial" w:cs="Arial"/>
        </w:rPr>
        <w:t xml:space="preserve">support </w:t>
      </w:r>
      <w:r w:rsidR="0042007C" w:rsidRPr="00B12611">
        <w:rPr>
          <w:rFonts w:ascii="Arial" w:hAnsi="Arial" w:cs="Arial"/>
        </w:rPr>
        <w:t>network for all LGBT+ students.  E-</w:t>
      </w:r>
      <w:r w:rsidR="0042007C" w:rsidRPr="001520F3">
        <w:rPr>
          <w:rFonts w:ascii="Arial" w:hAnsi="Arial" w:cs="Arial"/>
        </w:rPr>
        <w:t xml:space="preserve">mail:  </w:t>
      </w:r>
      <w:hyperlink r:id="rId12" w:history="1">
        <w:r w:rsidR="0042007C" w:rsidRPr="00B12611">
          <w:rPr>
            <w:rStyle w:val="Hyperlink"/>
            <w:rFonts w:ascii="Arial" w:hAnsi="Arial" w:cs="Arial"/>
          </w:rPr>
          <w:t>lgbtstirlinguni@gmail.com</w:t>
        </w:r>
      </w:hyperlink>
      <w:r w:rsidR="0042007C" w:rsidRPr="00B12611">
        <w:rPr>
          <w:rFonts w:ascii="Arial" w:hAnsi="Arial" w:cs="Arial"/>
        </w:rPr>
        <w:t xml:space="preserve">. </w:t>
      </w:r>
      <w:r w:rsidR="0041116B">
        <w:rPr>
          <w:rFonts w:ascii="Arial" w:hAnsi="Arial" w:cs="Arial"/>
        </w:rPr>
        <w:t xml:space="preserve">The University of </w:t>
      </w:r>
      <w:r w:rsidR="0041116B">
        <w:rPr>
          <w:rFonts w:ascii="Arial" w:hAnsi="Arial" w:cs="Arial"/>
        </w:rPr>
        <w:tab/>
        <w:t xml:space="preserve">Stirling’s official LGBTQ+ Society is dedicated to providing a social and support network for all </w:t>
      </w:r>
      <w:r w:rsidR="0041116B">
        <w:rPr>
          <w:rFonts w:ascii="Arial" w:hAnsi="Arial" w:cs="Arial"/>
        </w:rPr>
        <w:tab/>
        <w:t>LGBTQ+ students.</w:t>
      </w:r>
      <w:r w:rsidR="0042007C" w:rsidRPr="001520F3">
        <w:rPr>
          <w:rFonts w:ascii="Arial" w:hAnsi="Arial" w:cs="Arial"/>
        </w:rPr>
        <w:t xml:space="preserve"> </w:t>
      </w:r>
      <w:hyperlink r:id="rId13" w:history="1">
        <w:r w:rsidR="00DC08FB" w:rsidRPr="00DB6BA9">
          <w:rPr>
            <w:rStyle w:val="Hyperlink"/>
            <w:rFonts w:ascii="Arial" w:hAnsi="Arial" w:cs="Arial"/>
          </w:rPr>
          <w:t>https://www.stirlingstudentsunion.com/clubssocieties/societies/lgbt/</w:t>
        </w:r>
      </w:hyperlink>
      <w:r w:rsidR="00690477">
        <w:rPr>
          <w:rFonts w:ascii="Arial" w:hAnsi="Arial" w:cs="Arial"/>
        </w:rPr>
        <w:tab/>
      </w:r>
    </w:p>
    <w:p w:rsidR="006B2030" w:rsidRDefault="006B2030" w:rsidP="00897C10">
      <w:pPr>
        <w:pStyle w:val="ListParagraph"/>
        <w:numPr>
          <w:ilvl w:val="0"/>
          <w:numId w:val="24"/>
        </w:numPr>
        <w:spacing w:after="0"/>
        <w:rPr>
          <w:rFonts w:ascii="Arial" w:hAnsi="Arial" w:cs="Arial"/>
          <w:b/>
          <w:sz w:val="20"/>
          <w:szCs w:val="20"/>
        </w:rPr>
      </w:pPr>
      <w:r w:rsidRPr="006822E0">
        <w:rPr>
          <w:rFonts w:ascii="Arial" w:hAnsi="Arial" w:cs="Arial"/>
          <w:b/>
          <w:sz w:val="20"/>
          <w:szCs w:val="20"/>
        </w:rPr>
        <w:t>Discrimination and Harassment</w:t>
      </w:r>
      <w:r w:rsidR="00153E8E" w:rsidRPr="006822E0">
        <w:rPr>
          <w:rFonts w:ascii="Arial" w:hAnsi="Arial" w:cs="Arial"/>
          <w:b/>
          <w:sz w:val="20"/>
          <w:szCs w:val="20"/>
        </w:rPr>
        <w:t xml:space="preserve"> </w:t>
      </w:r>
    </w:p>
    <w:p w:rsidR="008F7EF8" w:rsidRDefault="008F7EF8" w:rsidP="008F7EF8">
      <w:pPr>
        <w:pStyle w:val="ListParagraph"/>
        <w:spacing w:after="0"/>
        <w:rPr>
          <w:rFonts w:ascii="Arial" w:hAnsi="Arial" w:cs="Arial"/>
          <w:b/>
          <w:sz w:val="20"/>
          <w:szCs w:val="20"/>
        </w:rPr>
      </w:pPr>
    </w:p>
    <w:p w:rsidR="008F7EF8" w:rsidRDefault="00680D60" w:rsidP="00897C10">
      <w:pPr>
        <w:pStyle w:val="ListParagraph"/>
        <w:spacing w:after="0"/>
        <w:ind w:left="709" w:firstLine="11"/>
        <w:jc w:val="both"/>
        <w:rPr>
          <w:rFonts w:ascii="Arial" w:hAnsi="Arial" w:cs="Arial"/>
          <w:color w:val="000000"/>
          <w:sz w:val="20"/>
          <w:szCs w:val="20"/>
        </w:rPr>
      </w:pPr>
      <w:r w:rsidRPr="006822E0">
        <w:rPr>
          <w:rFonts w:ascii="Arial" w:hAnsi="Arial" w:cs="Arial"/>
          <w:color w:val="000000"/>
          <w:sz w:val="20"/>
          <w:szCs w:val="20"/>
        </w:rPr>
        <w:t xml:space="preserve">The University does not tolerate harassment, victimisation or discrimination on the grounds of age, disability, gender reassignment, marital or civil partnership status, pregnancy or maternity, </w:t>
      </w:r>
    </w:p>
    <w:p w:rsidR="00680D60" w:rsidRPr="006822E0" w:rsidRDefault="00680D60" w:rsidP="00897C10">
      <w:pPr>
        <w:pStyle w:val="ListParagraph"/>
        <w:spacing w:after="0"/>
        <w:ind w:left="709" w:firstLine="11"/>
        <w:jc w:val="both"/>
        <w:rPr>
          <w:rFonts w:ascii="Arial" w:hAnsi="Arial" w:cs="Arial"/>
          <w:color w:val="000000"/>
          <w:sz w:val="20"/>
          <w:szCs w:val="20"/>
        </w:rPr>
      </w:pPr>
      <w:proofErr w:type="gramStart"/>
      <w:r w:rsidRPr="006822E0">
        <w:rPr>
          <w:rFonts w:ascii="Arial" w:hAnsi="Arial" w:cs="Arial"/>
          <w:color w:val="000000"/>
          <w:sz w:val="20"/>
          <w:szCs w:val="20"/>
        </w:rPr>
        <w:t>race</w:t>
      </w:r>
      <w:proofErr w:type="gramEnd"/>
      <w:r w:rsidRPr="006822E0">
        <w:rPr>
          <w:rFonts w:ascii="Arial" w:hAnsi="Arial" w:cs="Arial"/>
          <w:color w:val="000000"/>
          <w:sz w:val="20"/>
          <w:szCs w:val="20"/>
        </w:rPr>
        <w:t>, religion or belief, sex, sexual orientation, and is committed to working with our diverse University community in a wholly positive way to embed respect, equity, and inclusion.</w:t>
      </w:r>
    </w:p>
    <w:p w:rsidR="00A830AE" w:rsidRPr="006822E0" w:rsidRDefault="00A830AE" w:rsidP="0037358D">
      <w:pPr>
        <w:pStyle w:val="ListParagraph"/>
        <w:ind w:left="709" w:hanging="283"/>
        <w:jc w:val="both"/>
        <w:rPr>
          <w:rFonts w:ascii="Arial" w:hAnsi="Arial" w:cs="Arial"/>
          <w:color w:val="000000"/>
          <w:sz w:val="20"/>
          <w:szCs w:val="20"/>
        </w:rPr>
      </w:pPr>
    </w:p>
    <w:p w:rsidR="00A830AE" w:rsidRPr="006822E0" w:rsidRDefault="00A830AE" w:rsidP="0037358D">
      <w:pPr>
        <w:pStyle w:val="ListParagraph"/>
        <w:ind w:left="709"/>
        <w:jc w:val="both"/>
        <w:rPr>
          <w:rFonts w:ascii="Arial" w:hAnsi="Arial" w:cs="Arial"/>
          <w:color w:val="000000"/>
          <w:sz w:val="20"/>
          <w:szCs w:val="20"/>
        </w:rPr>
      </w:pPr>
      <w:r w:rsidRPr="006822E0">
        <w:rPr>
          <w:rFonts w:ascii="Arial" w:hAnsi="Arial" w:cs="Arial"/>
          <w:color w:val="000000"/>
          <w:sz w:val="20"/>
          <w:szCs w:val="20"/>
        </w:rPr>
        <w:t xml:space="preserve">The University recognises that there are a range of potential barriers and </w:t>
      </w:r>
      <w:r w:rsidR="008C01C7" w:rsidRPr="006822E0">
        <w:rPr>
          <w:rFonts w:ascii="Arial" w:hAnsi="Arial" w:cs="Arial"/>
          <w:color w:val="000000"/>
          <w:sz w:val="20"/>
          <w:szCs w:val="20"/>
        </w:rPr>
        <w:t>d</w:t>
      </w:r>
      <w:r w:rsidRPr="006822E0">
        <w:rPr>
          <w:rFonts w:ascii="Arial" w:hAnsi="Arial" w:cs="Arial"/>
          <w:color w:val="000000"/>
          <w:sz w:val="20"/>
          <w:szCs w:val="20"/>
        </w:rPr>
        <w:t>iscrimination that could af</w:t>
      </w:r>
      <w:r w:rsidR="0037358D">
        <w:rPr>
          <w:rFonts w:ascii="Arial" w:hAnsi="Arial" w:cs="Arial"/>
          <w:color w:val="000000"/>
          <w:sz w:val="20"/>
          <w:szCs w:val="20"/>
        </w:rPr>
        <w:t xml:space="preserve">fect students. </w:t>
      </w:r>
      <w:r w:rsidRPr="006822E0">
        <w:rPr>
          <w:rFonts w:ascii="Arial" w:hAnsi="Arial" w:cs="Arial"/>
          <w:color w:val="000000"/>
          <w:sz w:val="20"/>
          <w:szCs w:val="20"/>
        </w:rPr>
        <w:t xml:space="preserve">These include:  </w:t>
      </w:r>
    </w:p>
    <w:p w:rsidR="00A830AE" w:rsidRPr="006822E0" w:rsidRDefault="00A830AE" w:rsidP="008E6F48">
      <w:pPr>
        <w:pStyle w:val="ListParagraph"/>
        <w:ind w:left="709" w:hanging="283"/>
        <w:rPr>
          <w:rFonts w:ascii="Arial" w:hAnsi="Arial" w:cs="Arial"/>
          <w:color w:val="000000"/>
          <w:sz w:val="20"/>
          <w:szCs w:val="20"/>
        </w:rPr>
      </w:pPr>
    </w:p>
    <w:p w:rsidR="00A830AE" w:rsidRPr="006822E0" w:rsidRDefault="00DD7193" w:rsidP="00697418">
      <w:pPr>
        <w:pStyle w:val="ListParagraph"/>
        <w:numPr>
          <w:ilvl w:val="0"/>
          <w:numId w:val="8"/>
        </w:numPr>
        <w:rPr>
          <w:rFonts w:ascii="Arial" w:hAnsi="Arial" w:cs="Arial"/>
          <w:color w:val="000000"/>
          <w:sz w:val="20"/>
          <w:szCs w:val="20"/>
        </w:rPr>
      </w:pPr>
      <w:r w:rsidRPr="006822E0">
        <w:rPr>
          <w:rFonts w:ascii="Arial" w:hAnsi="Arial" w:cs="Arial"/>
          <w:color w:val="000000"/>
          <w:sz w:val="20"/>
          <w:szCs w:val="20"/>
        </w:rPr>
        <w:t>v</w:t>
      </w:r>
      <w:r w:rsidR="00A830AE" w:rsidRPr="006822E0">
        <w:rPr>
          <w:rFonts w:ascii="Arial" w:hAnsi="Arial" w:cs="Arial"/>
          <w:color w:val="000000"/>
          <w:sz w:val="20"/>
          <w:szCs w:val="20"/>
        </w:rPr>
        <w:t>erbal or physical harassment/threats/intimidation</w:t>
      </w:r>
    </w:p>
    <w:p w:rsidR="00A830AE" w:rsidRPr="006822E0" w:rsidRDefault="00DD7193" w:rsidP="00697418">
      <w:pPr>
        <w:pStyle w:val="ListParagraph"/>
        <w:numPr>
          <w:ilvl w:val="0"/>
          <w:numId w:val="8"/>
        </w:numPr>
        <w:rPr>
          <w:rFonts w:ascii="Arial" w:hAnsi="Arial" w:cs="Arial"/>
          <w:color w:val="000000"/>
          <w:sz w:val="20"/>
          <w:szCs w:val="20"/>
        </w:rPr>
      </w:pPr>
      <w:r w:rsidRPr="006822E0">
        <w:rPr>
          <w:rFonts w:ascii="Arial" w:hAnsi="Arial" w:cs="Arial"/>
          <w:color w:val="000000"/>
          <w:sz w:val="20"/>
          <w:szCs w:val="20"/>
        </w:rPr>
        <w:t>r</w:t>
      </w:r>
      <w:r w:rsidR="00A830AE" w:rsidRPr="006822E0">
        <w:rPr>
          <w:rFonts w:ascii="Arial" w:hAnsi="Arial" w:cs="Arial"/>
          <w:color w:val="000000"/>
          <w:sz w:val="20"/>
          <w:szCs w:val="20"/>
        </w:rPr>
        <w:t xml:space="preserve">efusing to </w:t>
      </w:r>
      <w:r w:rsidRPr="006822E0">
        <w:rPr>
          <w:rFonts w:ascii="Arial" w:hAnsi="Arial" w:cs="Arial"/>
          <w:color w:val="000000"/>
          <w:sz w:val="20"/>
          <w:szCs w:val="20"/>
        </w:rPr>
        <w:t>acknowledge the gender identity of the individual or to use their chosen name</w:t>
      </w:r>
    </w:p>
    <w:p w:rsidR="00A830AE" w:rsidRPr="006822E0" w:rsidRDefault="00DD7193" w:rsidP="00697418">
      <w:pPr>
        <w:pStyle w:val="ListParagraph"/>
        <w:numPr>
          <w:ilvl w:val="0"/>
          <w:numId w:val="8"/>
        </w:numPr>
        <w:rPr>
          <w:rFonts w:ascii="Arial" w:hAnsi="Arial" w:cs="Arial"/>
          <w:color w:val="000000"/>
          <w:sz w:val="20"/>
          <w:szCs w:val="20"/>
        </w:rPr>
      </w:pPr>
      <w:r w:rsidRPr="006822E0">
        <w:rPr>
          <w:rFonts w:ascii="Arial" w:hAnsi="Arial" w:cs="Arial"/>
          <w:color w:val="000000"/>
          <w:sz w:val="20"/>
          <w:szCs w:val="20"/>
        </w:rPr>
        <w:t>r</w:t>
      </w:r>
      <w:r w:rsidR="00A830AE" w:rsidRPr="006822E0">
        <w:rPr>
          <w:rFonts w:ascii="Arial" w:hAnsi="Arial" w:cs="Arial"/>
          <w:color w:val="000000"/>
          <w:sz w:val="20"/>
          <w:szCs w:val="20"/>
        </w:rPr>
        <w:t>evealing the trans status of the person to others without their consent</w:t>
      </w:r>
    </w:p>
    <w:p w:rsidR="00A830AE" w:rsidRDefault="00DD7193" w:rsidP="00697418">
      <w:pPr>
        <w:pStyle w:val="ListParagraph"/>
        <w:numPr>
          <w:ilvl w:val="0"/>
          <w:numId w:val="8"/>
        </w:numPr>
        <w:rPr>
          <w:rFonts w:ascii="Arial" w:hAnsi="Arial" w:cs="Arial"/>
          <w:color w:val="000000"/>
          <w:sz w:val="20"/>
          <w:szCs w:val="20"/>
        </w:rPr>
      </w:pPr>
      <w:r w:rsidRPr="006822E0">
        <w:rPr>
          <w:rFonts w:ascii="Arial" w:hAnsi="Arial" w:cs="Arial"/>
          <w:color w:val="000000"/>
          <w:sz w:val="20"/>
          <w:szCs w:val="20"/>
        </w:rPr>
        <w:t>p</w:t>
      </w:r>
      <w:r w:rsidR="00A830AE" w:rsidRPr="006822E0">
        <w:rPr>
          <w:rFonts w:ascii="Arial" w:hAnsi="Arial" w:cs="Arial"/>
          <w:color w:val="000000"/>
          <w:sz w:val="20"/>
          <w:szCs w:val="20"/>
        </w:rPr>
        <w:t>assing judgement on how “convincing” the person is</w:t>
      </w:r>
      <w:r w:rsidRPr="006822E0">
        <w:rPr>
          <w:rFonts w:ascii="Arial" w:hAnsi="Arial" w:cs="Arial"/>
          <w:color w:val="000000"/>
          <w:sz w:val="20"/>
          <w:szCs w:val="20"/>
        </w:rPr>
        <w:t xml:space="preserve"> in ‘passing’ in the ge</w:t>
      </w:r>
      <w:r w:rsidR="008F7EF8">
        <w:rPr>
          <w:rFonts w:ascii="Arial" w:hAnsi="Arial" w:cs="Arial"/>
          <w:color w:val="000000"/>
          <w:sz w:val="20"/>
          <w:szCs w:val="20"/>
        </w:rPr>
        <w:t>nder that they self-identify as</w:t>
      </w:r>
    </w:p>
    <w:p w:rsidR="009606DC" w:rsidRPr="009606DC" w:rsidRDefault="009606DC" w:rsidP="009606DC">
      <w:pPr>
        <w:rPr>
          <w:rFonts w:ascii="Arial" w:hAnsi="Arial" w:cs="Arial"/>
          <w:color w:val="000000"/>
          <w:sz w:val="20"/>
          <w:szCs w:val="20"/>
        </w:rPr>
      </w:pPr>
    </w:p>
    <w:p w:rsidR="00A830AE" w:rsidRPr="006822E0" w:rsidRDefault="00DD7193" w:rsidP="00697418">
      <w:pPr>
        <w:pStyle w:val="ListParagraph"/>
        <w:numPr>
          <w:ilvl w:val="0"/>
          <w:numId w:val="8"/>
        </w:numPr>
        <w:rPr>
          <w:rFonts w:ascii="Arial" w:hAnsi="Arial" w:cs="Arial"/>
          <w:color w:val="000000"/>
          <w:sz w:val="20"/>
          <w:szCs w:val="20"/>
        </w:rPr>
      </w:pPr>
      <w:r w:rsidRPr="006822E0">
        <w:rPr>
          <w:rFonts w:ascii="Arial" w:hAnsi="Arial" w:cs="Arial"/>
          <w:color w:val="000000"/>
          <w:sz w:val="20"/>
          <w:szCs w:val="20"/>
        </w:rPr>
        <w:t>r</w:t>
      </w:r>
      <w:r w:rsidR="00A830AE" w:rsidRPr="006822E0">
        <w:rPr>
          <w:rFonts w:ascii="Arial" w:hAnsi="Arial" w:cs="Arial"/>
          <w:color w:val="000000"/>
          <w:sz w:val="20"/>
          <w:szCs w:val="20"/>
        </w:rPr>
        <w:t>efusing to allow a trans person to use single-sex facilities appropriate to their acquire</w:t>
      </w:r>
      <w:r w:rsidR="00556341" w:rsidRPr="006822E0">
        <w:rPr>
          <w:rFonts w:ascii="Arial" w:hAnsi="Arial" w:cs="Arial"/>
          <w:color w:val="000000"/>
          <w:sz w:val="20"/>
          <w:szCs w:val="20"/>
        </w:rPr>
        <w:t>d</w:t>
      </w:r>
      <w:r w:rsidR="00A830AE" w:rsidRPr="006822E0">
        <w:rPr>
          <w:rFonts w:ascii="Arial" w:hAnsi="Arial" w:cs="Arial"/>
          <w:color w:val="000000"/>
          <w:sz w:val="20"/>
          <w:szCs w:val="20"/>
        </w:rPr>
        <w:t xml:space="preserve"> gender</w:t>
      </w:r>
    </w:p>
    <w:p w:rsidR="00A830AE" w:rsidRPr="006822E0" w:rsidRDefault="00DD7193" w:rsidP="00697418">
      <w:pPr>
        <w:pStyle w:val="ListParagraph"/>
        <w:numPr>
          <w:ilvl w:val="0"/>
          <w:numId w:val="8"/>
        </w:numPr>
        <w:rPr>
          <w:rFonts w:ascii="Arial" w:hAnsi="Arial" w:cs="Arial"/>
          <w:color w:val="000000"/>
          <w:sz w:val="20"/>
          <w:szCs w:val="20"/>
        </w:rPr>
      </w:pPr>
      <w:r w:rsidRPr="006822E0">
        <w:rPr>
          <w:rFonts w:ascii="Arial" w:hAnsi="Arial" w:cs="Arial"/>
          <w:color w:val="000000"/>
          <w:sz w:val="20"/>
          <w:szCs w:val="20"/>
        </w:rPr>
        <w:t>l</w:t>
      </w:r>
      <w:r w:rsidR="00A830AE" w:rsidRPr="006822E0">
        <w:rPr>
          <w:rFonts w:ascii="Arial" w:hAnsi="Arial" w:cs="Arial"/>
          <w:color w:val="000000"/>
          <w:sz w:val="20"/>
          <w:szCs w:val="20"/>
        </w:rPr>
        <w:t>ess favourable treatment in regard to sickness or other absences</w:t>
      </w:r>
    </w:p>
    <w:p w:rsidR="00A830AE" w:rsidRPr="006822E0" w:rsidRDefault="00DD7193" w:rsidP="00697418">
      <w:pPr>
        <w:pStyle w:val="ListParagraph"/>
        <w:numPr>
          <w:ilvl w:val="0"/>
          <w:numId w:val="8"/>
        </w:numPr>
        <w:rPr>
          <w:rFonts w:ascii="Arial" w:hAnsi="Arial" w:cs="Arial"/>
          <w:color w:val="000000"/>
          <w:sz w:val="20"/>
          <w:szCs w:val="20"/>
        </w:rPr>
      </w:pPr>
      <w:r w:rsidRPr="006822E0">
        <w:rPr>
          <w:rFonts w:ascii="Arial" w:hAnsi="Arial" w:cs="Arial"/>
          <w:color w:val="000000"/>
          <w:sz w:val="20"/>
          <w:szCs w:val="20"/>
        </w:rPr>
        <w:t>r</w:t>
      </w:r>
      <w:r w:rsidR="00A830AE" w:rsidRPr="006822E0">
        <w:rPr>
          <w:rFonts w:ascii="Arial" w:hAnsi="Arial" w:cs="Arial"/>
          <w:color w:val="000000"/>
          <w:sz w:val="20"/>
          <w:szCs w:val="20"/>
        </w:rPr>
        <w:t xml:space="preserve">efusal to acknowledge the rights of a trans person, or </w:t>
      </w:r>
      <w:r w:rsidRPr="006822E0">
        <w:rPr>
          <w:rFonts w:ascii="Arial" w:hAnsi="Arial" w:cs="Arial"/>
          <w:color w:val="000000"/>
          <w:sz w:val="20"/>
          <w:szCs w:val="20"/>
        </w:rPr>
        <w:t>that a transition has occurred;</w:t>
      </w:r>
    </w:p>
    <w:p w:rsidR="003B2636" w:rsidRPr="006822E0" w:rsidRDefault="00DD7193" w:rsidP="00697418">
      <w:pPr>
        <w:pStyle w:val="ListParagraph"/>
        <w:numPr>
          <w:ilvl w:val="0"/>
          <w:numId w:val="8"/>
        </w:numPr>
        <w:rPr>
          <w:rFonts w:ascii="Arial" w:hAnsi="Arial" w:cs="Arial"/>
          <w:color w:val="000000"/>
          <w:sz w:val="20"/>
          <w:szCs w:val="20"/>
        </w:rPr>
      </w:pPr>
      <w:r w:rsidRPr="006822E0">
        <w:rPr>
          <w:rFonts w:ascii="Arial" w:hAnsi="Arial" w:cs="Arial"/>
          <w:color w:val="000000"/>
          <w:sz w:val="20"/>
          <w:szCs w:val="20"/>
        </w:rPr>
        <w:t>r</w:t>
      </w:r>
      <w:r w:rsidR="003B2636" w:rsidRPr="006822E0">
        <w:rPr>
          <w:rFonts w:ascii="Arial" w:hAnsi="Arial" w:cs="Arial"/>
          <w:color w:val="000000"/>
          <w:sz w:val="20"/>
          <w:szCs w:val="20"/>
        </w:rPr>
        <w:t>efusing to address the person using their correct pronoun or name</w:t>
      </w:r>
    </w:p>
    <w:p w:rsidR="003B2636" w:rsidRPr="006822E0" w:rsidRDefault="00DD7193" w:rsidP="00697418">
      <w:pPr>
        <w:pStyle w:val="ListParagraph"/>
        <w:numPr>
          <w:ilvl w:val="0"/>
          <w:numId w:val="8"/>
        </w:numPr>
        <w:rPr>
          <w:rFonts w:ascii="Arial" w:hAnsi="Arial" w:cs="Arial"/>
          <w:color w:val="000000"/>
          <w:sz w:val="20"/>
          <w:szCs w:val="20"/>
        </w:rPr>
      </w:pPr>
      <w:r w:rsidRPr="006822E0">
        <w:rPr>
          <w:rFonts w:ascii="Arial" w:hAnsi="Arial" w:cs="Arial"/>
          <w:color w:val="000000"/>
          <w:sz w:val="20"/>
          <w:szCs w:val="20"/>
        </w:rPr>
        <w:t>s</w:t>
      </w:r>
      <w:r w:rsidR="003B2636" w:rsidRPr="006822E0">
        <w:rPr>
          <w:rFonts w:ascii="Arial" w:hAnsi="Arial" w:cs="Arial"/>
          <w:color w:val="000000"/>
          <w:sz w:val="20"/>
          <w:szCs w:val="20"/>
        </w:rPr>
        <w:t>exual harassment of a trans person</w:t>
      </w:r>
    </w:p>
    <w:p w:rsidR="00A830AE" w:rsidRPr="006822E0" w:rsidRDefault="00A830AE" w:rsidP="0037358D">
      <w:pPr>
        <w:ind w:left="720"/>
        <w:jc w:val="both"/>
        <w:rPr>
          <w:rFonts w:ascii="Arial" w:hAnsi="Arial" w:cs="Arial"/>
          <w:color w:val="000000"/>
          <w:sz w:val="20"/>
          <w:szCs w:val="20"/>
        </w:rPr>
      </w:pPr>
      <w:r w:rsidRPr="006822E0">
        <w:rPr>
          <w:rFonts w:ascii="Arial" w:hAnsi="Arial" w:cs="Arial"/>
          <w:color w:val="000000"/>
          <w:sz w:val="20"/>
          <w:szCs w:val="20"/>
        </w:rPr>
        <w:t xml:space="preserve">The University of Stirling aims to remove barriers and tackle any discrimination that any student faces.  </w:t>
      </w:r>
    </w:p>
    <w:p w:rsidR="00C24B5D" w:rsidRDefault="00A830AE" w:rsidP="0041116B">
      <w:pPr>
        <w:spacing w:after="0"/>
        <w:ind w:left="709" w:firstLine="11"/>
        <w:rPr>
          <w:rFonts w:ascii="Arial" w:hAnsi="Arial" w:cs="Arial"/>
          <w:color w:val="000000"/>
          <w:sz w:val="20"/>
          <w:szCs w:val="20"/>
        </w:rPr>
      </w:pPr>
      <w:r w:rsidRPr="006822E0">
        <w:rPr>
          <w:rFonts w:ascii="Arial" w:hAnsi="Arial" w:cs="Arial"/>
          <w:color w:val="000000"/>
          <w:sz w:val="20"/>
          <w:szCs w:val="20"/>
        </w:rPr>
        <w:t>The University’s Anti</w:t>
      </w:r>
      <w:r w:rsidR="00C24B5D" w:rsidRPr="006822E0">
        <w:rPr>
          <w:rFonts w:ascii="Arial" w:hAnsi="Arial" w:cs="Arial"/>
          <w:color w:val="000000"/>
          <w:sz w:val="20"/>
          <w:szCs w:val="20"/>
        </w:rPr>
        <w:t xml:space="preserve">-Bullying and Harassment Policy for students is available at: </w:t>
      </w:r>
      <w:hyperlink r:id="rId14" w:history="1">
        <w:r w:rsidR="00733017" w:rsidRPr="00AF6F66">
          <w:rPr>
            <w:rStyle w:val="Hyperlink"/>
            <w:rFonts w:ascii="Arial" w:hAnsi="Arial" w:cs="Arial"/>
            <w:sz w:val="20"/>
            <w:szCs w:val="20"/>
          </w:rPr>
          <w:t>https://www.stir.ac.uk/media/stirling/services/policy-and-planning/documents/StudentAntibullyingandHarassmentPolicy.pdf</w:t>
        </w:r>
      </w:hyperlink>
    </w:p>
    <w:p w:rsidR="003B2636" w:rsidRPr="006822E0" w:rsidRDefault="003B2636" w:rsidP="00556341">
      <w:pPr>
        <w:autoSpaceDE w:val="0"/>
        <w:autoSpaceDN w:val="0"/>
        <w:adjustRightInd w:val="0"/>
        <w:spacing w:after="0" w:line="240" w:lineRule="auto"/>
        <w:ind w:left="1440"/>
        <w:rPr>
          <w:rStyle w:val="Hyperlink"/>
          <w:rFonts w:ascii="Arial" w:hAnsi="Arial" w:cs="Arial"/>
          <w:color w:val="auto"/>
          <w:sz w:val="20"/>
          <w:szCs w:val="20"/>
          <w:u w:val="none"/>
        </w:rPr>
      </w:pPr>
    </w:p>
    <w:p w:rsidR="008E6F48" w:rsidRDefault="008E6F48" w:rsidP="00FF76D7">
      <w:pPr>
        <w:pStyle w:val="ListParagraph"/>
        <w:numPr>
          <w:ilvl w:val="0"/>
          <w:numId w:val="24"/>
        </w:numPr>
        <w:tabs>
          <w:tab w:val="left" w:pos="0"/>
        </w:tabs>
        <w:spacing w:after="0" w:line="240" w:lineRule="auto"/>
        <w:rPr>
          <w:rFonts w:ascii="Arial" w:hAnsi="Arial" w:cs="Arial"/>
          <w:b/>
          <w:color w:val="000000"/>
          <w:sz w:val="20"/>
          <w:szCs w:val="20"/>
        </w:rPr>
      </w:pPr>
      <w:r w:rsidRPr="0037358D">
        <w:rPr>
          <w:rFonts w:ascii="Arial" w:hAnsi="Arial" w:cs="Arial"/>
          <w:b/>
          <w:color w:val="000000"/>
          <w:sz w:val="20"/>
          <w:szCs w:val="20"/>
        </w:rPr>
        <w:t>Complaints</w:t>
      </w:r>
    </w:p>
    <w:p w:rsidR="00FF76D7" w:rsidRPr="0037358D" w:rsidRDefault="00FF76D7" w:rsidP="00FF76D7">
      <w:pPr>
        <w:pStyle w:val="ListParagraph"/>
        <w:tabs>
          <w:tab w:val="left" w:pos="0"/>
        </w:tabs>
        <w:spacing w:after="0" w:line="240" w:lineRule="auto"/>
        <w:ind w:left="0"/>
        <w:rPr>
          <w:rFonts w:ascii="Arial" w:hAnsi="Arial" w:cs="Arial"/>
          <w:b/>
          <w:color w:val="000000"/>
          <w:sz w:val="20"/>
          <w:szCs w:val="20"/>
        </w:rPr>
      </w:pPr>
    </w:p>
    <w:p w:rsidR="00424A7B" w:rsidRPr="00DC08FB" w:rsidRDefault="00D808F9" w:rsidP="00FF76D7">
      <w:pPr>
        <w:tabs>
          <w:tab w:val="left" w:pos="0"/>
        </w:tabs>
        <w:spacing w:after="0" w:line="240" w:lineRule="auto"/>
        <w:ind w:left="720"/>
        <w:jc w:val="both"/>
        <w:rPr>
          <w:rStyle w:val="tx2"/>
          <w:rFonts w:ascii="Arial" w:hAnsi="Arial" w:cs="Arial"/>
          <w:sz w:val="20"/>
          <w:szCs w:val="20"/>
          <w:bdr w:val="none" w:sz="0" w:space="0" w:color="auto" w:frame="1"/>
        </w:rPr>
      </w:pPr>
      <w:r w:rsidRPr="00DC08FB">
        <w:rPr>
          <w:rStyle w:val="tx2"/>
          <w:rFonts w:ascii="Arial" w:hAnsi="Arial" w:cs="Arial"/>
          <w:sz w:val="20"/>
          <w:szCs w:val="20"/>
          <w:bdr w:val="none" w:sz="0" w:space="0" w:color="auto" w:frame="1"/>
        </w:rPr>
        <w:t>The University</w:t>
      </w:r>
      <w:r w:rsidR="00424A7B" w:rsidRPr="00DC08FB">
        <w:rPr>
          <w:rStyle w:val="tx2"/>
          <w:rFonts w:ascii="Arial" w:hAnsi="Arial" w:cs="Arial"/>
          <w:sz w:val="20"/>
          <w:szCs w:val="20"/>
          <w:bdr w:val="none" w:sz="0" w:space="0" w:color="auto" w:frame="1"/>
        </w:rPr>
        <w:t xml:space="preserve"> encourage</w:t>
      </w:r>
      <w:r w:rsidRPr="00DC08FB">
        <w:rPr>
          <w:rStyle w:val="tx2"/>
          <w:rFonts w:ascii="Arial" w:hAnsi="Arial" w:cs="Arial"/>
          <w:sz w:val="20"/>
          <w:szCs w:val="20"/>
          <w:bdr w:val="none" w:sz="0" w:space="0" w:color="auto" w:frame="1"/>
        </w:rPr>
        <w:t>s</w:t>
      </w:r>
      <w:r w:rsidR="00424A7B" w:rsidRPr="00DC08FB">
        <w:rPr>
          <w:rStyle w:val="tx2"/>
          <w:rFonts w:ascii="Arial" w:hAnsi="Arial" w:cs="Arial"/>
          <w:sz w:val="20"/>
          <w:szCs w:val="20"/>
          <w:bdr w:val="none" w:sz="0" w:space="0" w:color="auto" w:frame="1"/>
        </w:rPr>
        <w:t xml:space="preserve"> any student considering making a complaint to consult the Students’ </w:t>
      </w:r>
      <w:r w:rsidR="00DC08FB" w:rsidRPr="00DC08FB">
        <w:rPr>
          <w:rStyle w:val="tx2"/>
          <w:rFonts w:ascii="Arial" w:hAnsi="Arial" w:cs="Arial"/>
          <w:sz w:val="20"/>
          <w:szCs w:val="20"/>
          <w:bdr w:val="none" w:sz="0" w:space="0" w:color="auto" w:frame="1"/>
        </w:rPr>
        <w:t>Union, who have sabbatical officers</w:t>
      </w:r>
      <w:r w:rsidR="00424A7B" w:rsidRPr="00DC08FB">
        <w:rPr>
          <w:rStyle w:val="tx2"/>
          <w:rFonts w:ascii="Arial" w:hAnsi="Arial" w:cs="Arial"/>
          <w:sz w:val="20"/>
          <w:szCs w:val="20"/>
          <w:bdr w:val="none" w:sz="0" w:space="0" w:color="auto" w:frame="1"/>
        </w:rPr>
        <w:t xml:space="preserve"> and staff with experience of supporting students with complaints. They can: </w:t>
      </w:r>
    </w:p>
    <w:p w:rsidR="00AF3E31" w:rsidRPr="00DC08FB" w:rsidRDefault="00AF3E31" w:rsidP="00F046F0">
      <w:pPr>
        <w:tabs>
          <w:tab w:val="left" w:pos="0"/>
        </w:tabs>
        <w:spacing w:after="0"/>
        <w:ind w:left="720"/>
        <w:rPr>
          <w:rStyle w:val="tx2"/>
          <w:rFonts w:ascii="Arial" w:hAnsi="Arial" w:cs="Arial"/>
          <w:sz w:val="20"/>
          <w:szCs w:val="20"/>
          <w:bdr w:val="none" w:sz="0" w:space="0" w:color="auto" w:frame="1"/>
        </w:rPr>
      </w:pPr>
    </w:p>
    <w:p w:rsidR="00AF3E31" w:rsidRPr="00DC08FB" w:rsidRDefault="00424A7B" w:rsidP="00271ADD">
      <w:pPr>
        <w:pStyle w:val="ListParagraph"/>
        <w:numPr>
          <w:ilvl w:val="0"/>
          <w:numId w:val="14"/>
        </w:numPr>
        <w:tabs>
          <w:tab w:val="left" w:pos="0"/>
        </w:tabs>
        <w:spacing w:after="0"/>
        <w:rPr>
          <w:rStyle w:val="tx2"/>
          <w:rFonts w:ascii="Arial" w:hAnsi="Arial" w:cs="Arial"/>
          <w:sz w:val="20"/>
          <w:szCs w:val="20"/>
          <w:bdr w:val="none" w:sz="0" w:space="0" w:color="auto" w:frame="1"/>
        </w:rPr>
      </w:pPr>
      <w:proofErr w:type="gramStart"/>
      <w:r w:rsidRPr="00DC08FB">
        <w:rPr>
          <w:rStyle w:val="tx2"/>
          <w:rFonts w:ascii="Arial" w:hAnsi="Arial" w:cs="Arial"/>
          <w:sz w:val="20"/>
          <w:szCs w:val="20"/>
          <w:bdr w:val="none" w:sz="0" w:space="0" w:color="auto" w:frame="1"/>
        </w:rPr>
        <w:t>help</w:t>
      </w:r>
      <w:proofErr w:type="gramEnd"/>
      <w:r w:rsidRPr="00DC08FB">
        <w:rPr>
          <w:rStyle w:val="tx2"/>
          <w:rFonts w:ascii="Arial" w:hAnsi="Arial" w:cs="Arial"/>
          <w:sz w:val="20"/>
          <w:szCs w:val="20"/>
          <w:bdr w:val="none" w:sz="0" w:space="0" w:color="auto" w:frame="1"/>
        </w:rPr>
        <w:t xml:space="preserve"> </w:t>
      </w:r>
      <w:r w:rsidR="00D808F9" w:rsidRPr="00DC08FB">
        <w:rPr>
          <w:rStyle w:val="tx2"/>
          <w:rFonts w:ascii="Arial" w:hAnsi="Arial" w:cs="Arial"/>
          <w:sz w:val="20"/>
          <w:szCs w:val="20"/>
          <w:bdr w:val="none" w:sz="0" w:space="0" w:color="auto" w:frame="1"/>
        </w:rPr>
        <w:t>the individual</w:t>
      </w:r>
      <w:r w:rsidRPr="00DC08FB">
        <w:rPr>
          <w:rStyle w:val="tx2"/>
          <w:rFonts w:ascii="Arial" w:hAnsi="Arial" w:cs="Arial"/>
          <w:sz w:val="20"/>
          <w:szCs w:val="20"/>
          <w:bdr w:val="none" w:sz="0" w:space="0" w:color="auto" w:frame="1"/>
        </w:rPr>
        <w:t xml:space="preserve"> decide whether making a complaint is the best course of action, or whether another procedure may be more appropriate</w:t>
      </w:r>
      <w:r w:rsidR="00271ADD" w:rsidRPr="00DC08FB">
        <w:rPr>
          <w:rStyle w:val="tx2"/>
          <w:rFonts w:ascii="Arial" w:hAnsi="Arial" w:cs="Arial"/>
          <w:sz w:val="20"/>
          <w:szCs w:val="20"/>
          <w:bdr w:val="none" w:sz="0" w:space="0" w:color="auto" w:frame="1"/>
        </w:rPr>
        <w:t>.</w:t>
      </w:r>
    </w:p>
    <w:p w:rsidR="007F2C21" w:rsidRPr="00DC08FB" w:rsidRDefault="00424A7B" w:rsidP="007F2C21">
      <w:pPr>
        <w:pStyle w:val="ListParagraph"/>
        <w:numPr>
          <w:ilvl w:val="0"/>
          <w:numId w:val="14"/>
        </w:numPr>
        <w:tabs>
          <w:tab w:val="left" w:pos="0"/>
        </w:tabs>
        <w:spacing w:after="0"/>
        <w:rPr>
          <w:rStyle w:val="tx2"/>
          <w:rFonts w:ascii="Arial" w:hAnsi="Arial" w:cs="Arial"/>
          <w:sz w:val="20"/>
          <w:szCs w:val="20"/>
          <w:bdr w:val="none" w:sz="0" w:space="0" w:color="auto" w:frame="1"/>
        </w:rPr>
      </w:pPr>
      <w:r w:rsidRPr="00DC08FB">
        <w:rPr>
          <w:rStyle w:val="tx2"/>
          <w:rFonts w:ascii="Arial" w:hAnsi="Arial" w:cs="Arial"/>
          <w:sz w:val="20"/>
          <w:szCs w:val="20"/>
          <w:bdr w:val="none" w:sz="0" w:space="0" w:color="auto" w:frame="1"/>
        </w:rPr>
        <w:t xml:space="preserve">explain how the complaint procedure works, and what the potential outcomes may be </w:t>
      </w:r>
    </w:p>
    <w:p w:rsidR="007A2F51" w:rsidRDefault="00424A7B" w:rsidP="00A86DE0">
      <w:pPr>
        <w:pStyle w:val="ListParagraph"/>
        <w:numPr>
          <w:ilvl w:val="0"/>
          <w:numId w:val="14"/>
        </w:numPr>
        <w:tabs>
          <w:tab w:val="left" w:pos="0"/>
        </w:tabs>
        <w:spacing w:after="0"/>
        <w:rPr>
          <w:rStyle w:val="tx2"/>
          <w:rFonts w:ascii="Arial" w:hAnsi="Arial" w:cs="Arial"/>
          <w:sz w:val="20"/>
          <w:szCs w:val="20"/>
          <w:bdr w:val="none" w:sz="0" w:space="0" w:color="auto" w:frame="1"/>
        </w:rPr>
      </w:pPr>
      <w:proofErr w:type="gramStart"/>
      <w:r w:rsidRPr="00DC08FB">
        <w:rPr>
          <w:rStyle w:val="tx2"/>
          <w:rFonts w:ascii="Arial" w:hAnsi="Arial" w:cs="Arial"/>
          <w:sz w:val="20"/>
          <w:szCs w:val="20"/>
          <w:bdr w:val="none" w:sz="0" w:space="0" w:color="auto" w:frame="1"/>
        </w:rPr>
        <w:t>read</w:t>
      </w:r>
      <w:proofErr w:type="gramEnd"/>
      <w:r w:rsidRPr="00DC08FB">
        <w:rPr>
          <w:rStyle w:val="tx2"/>
          <w:rFonts w:ascii="Arial" w:hAnsi="Arial" w:cs="Arial"/>
          <w:sz w:val="20"/>
          <w:szCs w:val="20"/>
          <w:bdr w:val="none" w:sz="0" w:space="0" w:color="auto" w:frame="1"/>
        </w:rPr>
        <w:t xml:space="preserve"> drafts of any correspondence </w:t>
      </w:r>
      <w:r w:rsidR="00271ADD" w:rsidRPr="00DC08FB">
        <w:rPr>
          <w:rStyle w:val="tx2"/>
          <w:rFonts w:ascii="Arial" w:hAnsi="Arial" w:cs="Arial"/>
          <w:sz w:val="20"/>
          <w:szCs w:val="20"/>
          <w:bdr w:val="none" w:sz="0" w:space="0" w:color="auto" w:frame="1"/>
        </w:rPr>
        <w:t>an individual writes</w:t>
      </w:r>
      <w:r w:rsidRPr="00DC08FB">
        <w:rPr>
          <w:rStyle w:val="tx2"/>
          <w:rFonts w:ascii="Arial" w:hAnsi="Arial" w:cs="Arial"/>
          <w:sz w:val="20"/>
          <w:szCs w:val="20"/>
          <w:bdr w:val="none" w:sz="0" w:space="0" w:color="auto" w:frame="1"/>
        </w:rPr>
        <w:t xml:space="preserve"> to the University (inclu</w:t>
      </w:r>
      <w:r w:rsidR="00271ADD" w:rsidRPr="00DC08FB">
        <w:rPr>
          <w:rStyle w:val="tx2"/>
          <w:rFonts w:ascii="Arial" w:hAnsi="Arial" w:cs="Arial"/>
          <w:sz w:val="20"/>
          <w:szCs w:val="20"/>
          <w:bdr w:val="none" w:sz="0" w:space="0" w:color="auto" w:frame="1"/>
        </w:rPr>
        <w:t>ding complaint forms), to help them</w:t>
      </w:r>
      <w:r w:rsidRPr="00DC08FB">
        <w:rPr>
          <w:rStyle w:val="tx2"/>
          <w:rFonts w:ascii="Arial" w:hAnsi="Arial" w:cs="Arial"/>
          <w:sz w:val="20"/>
          <w:szCs w:val="20"/>
          <w:bdr w:val="none" w:sz="0" w:space="0" w:color="auto" w:frame="1"/>
        </w:rPr>
        <w:t xml:space="preserve"> make </w:t>
      </w:r>
      <w:r w:rsidR="00271ADD" w:rsidRPr="00DC08FB">
        <w:rPr>
          <w:rStyle w:val="tx2"/>
          <w:rFonts w:ascii="Arial" w:hAnsi="Arial" w:cs="Arial"/>
          <w:sz w:val="20"/>
          <w:szCs w:val="20"/>
          <w:bdr w:val="none" w:sz="0" w:space="0" w:color="auto" w:frame="1"/>
        </w:rPr>
        <w:t>their</w:t>
      </w:r>
      <w:r w:rsidR="007A2F51">
        <w:rPr>
          <w:rStyle w:val="tx2"/>
          <w:rFonts w:ascii="Arial" w:hAnsi="Arial" w:cs="Arial"/>
          <w:sz w:val="20"/>
          <w:szCs w:val="20"/>
          <w:bdr w:val="none" w:sz="0" w:space="0" w:color="auto" w:frame="1"/>
        </w:rPr>
        <w:t xml:space="preserve"> case as clearly as possible.</w:t>
      </w:r>
    </w:p>
    <w:p w:rsidR="00AF3E31" w:rsidRPr="00DC08FB" w:rsidRDefault="00424A7B" w:rsidP="00A86DE0">
      <w:pPr>
        <w:pStyle w:val="ListParagraph"/>
        <w:numPr>
          <w:ilvl w:val="0"/>
          <w:numId w:val="14"/>
        </w:numPr>
        <w:tabs>
          <w:tab w:val="left" w:pos="0"/>
        </w:tabs>
        <w:spacing w:after="0"/>
        <w:rPr>
          <w:rStyle w:val="tx2"/>
          <w:rFonts w:ascii="Arial" w:hAnsi="Arial" w:cs="Arial"/>
          <w:sz w:val="20"/>
          <w:szCs w:val="20"/>
          <w:bdr w:val="none" w:sz="0" w:space="0" w:color="auto" w:frame="1"/>
        </w:rPr>
      </w:pPr>
      <w:proofErr w:type="gramStart"/>
      <w:r w:rsidRPr="00DC08FB">
        <w:rPr>
          <w:rStyle w:val="tx2"/>
          <w:rFonts w:ascii="Arial" w:hAnsi="Arial" w:cs="Arial"/>
          <w:sz w:val="20"/>
          <w:szCs w:val="20"/>
          <w:bdr w:val="none" w:sz="0" w:space="0" w:color="auto" w:frame="1"/>
        </w:rPr>
        <w:t>support</w:t>
      </w:r>
      <w:proofErr w:type="gramEnd"/>
      <w:r w:rsidRPr="00DC08FB">
        <w:rPr>
          <w:rStyle w:val="tx2"/>
          <w:rFonts w:ascii="Arial" w:hAnsi="Arial" w:cs="Arial"/>
          <w:sz w:val="20"/>
          <w:szCs w:val="20"/>
          <w:bdr w:val="none" w:sz="0" w:space="0" w:color="auto" w:frame="1"/>
        </w:rPr>
        <w:t xml:space="preserve"> </w:t>
      </w:r>
      <w:r w:rsidR="00271ADD" w:rsidRPr="00DC08FB">
        <w:rPr>
          <w:rStyle w:val="tx2"/>
          <w:rFonts w:ascii="Arial" w:hAnsi="Arial" w:cs="Arial"/>
          <w:sz w:val="20"/>
          <w:szCs w:val="20"/>
          <w:bdr w:val="none" w:sz="0" w:space="0" w:color="auto" w:frame="1"/>
        </w:rPr>
        <w:t>an individual</w:t>
      </w:r>
      <w:r w:rsidRPr="00DC08FB">
        <w:rPr>
          <w:rStyle w:val="tx2"/>
          <w:rFonts w:ascii="Arial" w:hAnsi="Arial" w:cs="Arial"/>
          <w:sz w:val="20"/>
          <w:szCs w:val="20"/>
          <w:bdr w:val="none" w:sz="0" w:space="0" w:color="auto" w:frame="1"/>
        </w:rPr>
        <w:t xml:space="preserve"> at any meetings attend</w:t>
      </w:r>
      <w:r w:rsidR="00202291" w:rsidRPr="00DC08FB">
        <w:rPr>
          <w:rStyle w:val="tx2"/>
          <w:rFonts w:ascii="Arial" w:hAnsi="Arial" w:cs="Arial"/>
          <w:sz w:val="20"/>
          <w:szCs w:val="20"/>
          <w:bdr w:val="none" w:sz="0" w:space="0" w:color="auto" w:frame="1"/>
        </w:rPr>
        <w:t>ed</w:t>
      </w:r>
      <w:r w:rsidRPr="00DC08FB">
        <w:rPr>
          <w:rStyle w:val="tx2"/>
          <w:rFonts w:ascii="Arial" w:hAnsi="Arial" w:cs="Arial"/>
          <w:sz w:val="20"/>
          <w:szCs w:val="20"/>
          <w:bdr w:val="none" w:sz="0" w:space="0" w:color="auto" w:frame="1"/>
        </w:rPr>
        <w:t xml:space="preserve"> with University staff in relation to </w:t>
      </w:r>
      <w:r w:rsidR="00271ADD" w:rsidRPr="00DC08FB">
        <w:rPr>
          <w:rStyle w:val="tx2"/>
          <w:rFonts w:ascii="Arial" w:hAnsi="Arial" w:cs="Arial"/>
          <w:sz w:val="20"/>
          <w:szCs w:val="20"/>
          <w:bdr w:val="none" w:sz="0" w:space="0" w:color="auto" w:frame="1"/>
        </w:rPr>
        <w:t xml:space="preserve">their </w:t>
      </w:r>
      <w:r w:rsidRPr="00DC08FB">
        <w:rPr>
          <w:rStyle w:val="tx2"/>
          <w:rFonts w:ascii="Arial" w:hAnsi="Arial" w:cs="Arial"/>
          <w:sz w:val="20"/>
          <w:szCs w:val="20"/>
          <w:bdr w:val="none" w:sz="0" w:space="0" w:color="auto" w:frame="1"/>
        </w:rPr>
        <w:t xml:space="preserve">complaint if requested. </w:t>
      </w:r>
    </w:p>
    <w:p w:rsidR="00B4572F" w:rsidRPr="00DC08FB" w:rsidRDefault="00424A7B" w:rsidP="00897C10">
      <w:pPr>
        <w:spacing w:after="0"/>
        <w:ind w:left="720"/>
        <w:jc w:val="both"/>
        <w:rPr>
          <w:rStyle w:val="tx2"/>
          <w:rFonts w:ascii="Arial" w:hAnsi="Arial" w:cs="Arial"/>
          <w:sz w:val="20"/>
          <w:szCs w:val="20"/>
          <w:bdr w:val="none" w:sz="0" w:space="0" w:color="auto" w:frame="1"/>
        </w:rPr>
      </w:pPr>
      <w:r w:rsidRPr="00DC08FB">
        <w:rPr>
          <w:rFonts w:ascii="Arial" w:hAnsi="Arial" w:cs="Arial"/>
          <w:sz w:val="20"/>
          <w:szCs w:val="20"/>
        </w:rPr>
        <w:br/>
      </w:r>
      <w:r w:rsidRPr="00DC08FB">
        <w:rPr>
          <w:rStyle w:val="tx2"/>
          <w:rFonts w:ascii="Arial" w:hAnsi="Arial" w:cs="Arial"/>
          <w:sz w:val="20"/>
          <w:szCs w:val="20"/>
          <w:bdr w:val="none" w:sz="0" w:space="0" w:color="auto" w:frame="1"/>
        </w:rPr>
        <w:t xml:space="preserve">You should </w:t>
      </w:r>
      <w:r w:rsidR="00190FC5" w:rsidRPr="00DC08FB">
        <w:rPr>
          <w:rStyle w:val="tx2"/>
          <w:rFonts w:ascii="Arial" w:hAnsi="Arial" w:cs="Arial"/>
          <w:sz w:val="20"/>
          <w:szCs w:val="20"/>
          <w:bdr w:val="none" w:sz="0" w:space="0" w:color="auto" w:frame="1"/>
        </w:rPr>
        <w:t xml:space="preserve">contact </w:t>
      </w:r>
      <w:r w:rsidRPr="00DC08FB">
        <w:rPr>
          <w:rStyle w:val="tx2"/>
          <w:rFonts w:ascii="Arial" w:hAnsi="Arial" w:cs="Arial"/>
          <w:sz w:val="20"/>
          <w:szCs w:val="20"/>
          <w:bdr w:val="none" w:sz="0" w:space="0" w:color="auto" w:frame="1"/>
        </w:rPr>
        <w:t>either the Vice President Education and Students or the </w:t>
      </w:r>
      <w:r w:rsidR="00B4572F" w:rsidRPr="00DC08FB">
        <w:rPr>
          <w:rStyle w:val="tx2"/>
          <w:rFonts w:ascii="Arial" w:hAnsi="Arial" w:cs="Arial"/>
          <w:sz w:val="20"/>
          <w:szCs w:val="20"/>
          <w:bdr w:val="none" w:sz="0" w:space="0" w:color="auto" w:frame="1"/>
        </w:rPr>
        <w:t>Advocacy &amp; Inclusion</w:t>
      </w:r>
      <w:r w:rsidRPr="00DC08FB">
        <w:rPr>
          <w:rStyle w:val="tx2"/>
          <w:rFonts w:ascii="Arial" w:hAnsi="Arial" w:cs="Arial"/>
          <w:sz w:val="20"/>
          <w:szCs w:val="20"/>
          <w:bdr w:val="none" w:sz="0" w:space="0" w:color="auto" w:frame="1"/>
        </w:rPr>
        <w:t xml:space="preserve"> Development Coordinator at the Students’ Union at:</w:t>
      </w:r>
      <w:r w:rsidR="00AF3E31" w:rsidRPr="00DC08FB">
        <w:rPr>
          <w:rStyle w:val="tx2"/>
          <w:rFonts w:ascii="Arial" w:hAnsi="Arial" w:cs="Arial"/>
          <w:sz w:val="20"/>
          <w:szCs w:val="20"/>
          <w:bdr w:val="none" w:sz="0" w:space="0" w:color="auto" w:frame="1"/>
        </w:rPr>
        <w:t xml:space="preserve"> </w:t>
      </w:r>
      <w:hyperlink r:id="rId15" w:history="1">
        <w:r w:rsidR="00AF3E31" w:rsidRPr="006822E0">
          <w:rPr>
            <w:rStyle w:val="Hyperlink"/>
            <w:rFonts w:ascii="Arial" w:hAnsi="Arial" w:cs="Arial"/>
            <w:sz w:val="20"/>
            <w:szCs w:val="20"/>
            <w:bdr w:val="none" w:sz="0" w:space="0" w:color="auto" w:frame="1"/>
          </w:rPr>
          <w:t>theunion@stir.ac.uk</w:t>
        </w:r>
      </w:hyperlink>
      <w:r w:rsidR="0037358D">
        <w:rPr>
          <w:rStyle w:val="tx2"/>
          <w:rFonts w:ascii="Arial" w:hAnsi="Arial" w:cs="Arial"/>
          <w:color w:val="3B4045"/>
          <w:sz w:val="20"/>
          <w:szCs w:val="20"/>
          <w:bdr w:val="none" w:sz="0" w:space="0" w:color="auto" w:frame="1"/>
        </w:rPr>
        <w:t xml:space="preserve"> </w:t>
      </w:r>
      <w:r w:rsidR="0037358D" w:rsidRPr="00DC08FB">
        <w:rPr>
          <w:rStyle w:val="tx2"/>
          <w:rFonts w:ascii="Arial" w:hAnsi="Arial" w:cs="Arial"/>
          <w:sz w:val="20"/>
          <w:szCs w:val="20"/>
          <w:bdr w:val="none" w:sz="0" w:space="0" w:color="auto" w:frame="1"/>
        </w:rPr>
        <w:t>or telephone 01786 467166</w:t>
      </w:r>
    </w:p>
    <w:p w:rsidR="00733017" w:rsidRDefault="00733017" w:rsidP="00897C10">
      <w:pPr>
        <w:spacing w:after="0"/>
        <w:ind w:left="720"/>
        <w:jc w:val="both"/>
        <w:rPr>
          <w:rStyle w:val="tx2"/>
          <w:rFonts w:ascii="Arial" w:hAnsi="Arial" w:cs="Arial"/>
          <w:color w:val="3B4045"/>
          <w:sz w:val="20"/>
          <w:szCs w:val="20"/>
          <w:bdr w:val="none" w:sz="0" w:space="0" w:color="auto" w:frame="1"/>
        </w:rPr>
      </w:pPr>
    </w:p>
    <w:p w:rsidR="00202291" w:rsidRDefault="00202291" w:rsidP="00FF76D7">
      <w:pPr>
        <w:tabs>
          <w:tab w:val="left" w:pos="0"/>
        </w:tabs>
        <w:spacing w:after="0"/>
        <w:ind w:left="720"/>
        <w:rPr>
          <w:rStyle w:val="Hyperlink"/>
          <w:rFonts w:ascii="Arial" w:hAnsi="Arial" w:cs="Arial"/>
          <w:sz w:val="20"/>
          <w:szCs w:val="20"/>
        </w:rPr>
      </w:pPr>
      <w:r w:rsidRPr="006822E0">
        <w:rPr>
          <w:rFonts w:ascii="Arial" w:hAnsi="Arial" w:cs="Arial"/>
          <w:color w:val="000000"/>
          <w:sz w:val="20"/>
          <w:szCs w:val="20"/>
        </w:rPr>
        <w:t>The University’s Complaints Handling Procedure</w:t>
      </w:r>
      <w:r w:rsidRPr="006822E0">
        <w:rPr>
          <w:rFonts w:ascii="Arial" w:hAnsi="Arial" w:cs="Arial"/>
          <w:sz w:val="20"/>
          <w:szCs w:val="20"/>
        </w:rPr>
        <w:t xml:space="preserve"> </w:t>
      </w:r>
      <w:hyperlink r:id="rId16" w:history="1">
        <w:r w:rsidRPr="006822E0">
          <w:rPr>
            <w:rStyle w:val="Hyperlink"/>
            <w:rFonts w:ascii="Arial" w:hAnsi="Arial" w:cs="Arial"/>
            <w:sz w:val="20"/>
            <w:szCs w:val="20"/>
          </w:rPr>
          <w:t>https://www.stir.ac.uk/about/contact-us/complaints/</w:t>
        </w:r>
      </w:hyperlink>
      <w:r w:rsidRPr="006822E0">
        <w:rPr>
          <w:rFonts w:ascii="Arial" w:hAnsi="Arial" w:cs="Arial"/>
          <w:color w:val="000000"/>
          <w:sz w:val="20"/>
          <w:szCs w:val="20"/>
        </w:rPr>
        <w:t xml:space="preserve">  should be read in conjunction with the University’s statements and policies in relation to Equality &amp; Diversity and Bullying and Harassment. These policies can be found at: </w:t>
      </w:r>
      <w:hyperlink r:id="rId17" w:history="1">
        <w:r w:rsidRPr="006822E0">
          <w:rPr>
            <w:rStyle w:val="Hyperlink"/>
            <w:rFonts w:ascii="Arial" w:hAnsi="Arial" w:cs="Arial"/>
            <w:sz w:val="20"/>
            <w:szCs w:val="20"/>
          </w:rPr>
          <w:t>http://www.stir.ac.uk/equalityanddiversity/</w:t>
        </w:r>
      </w:hyperlink>
      <w:r w:rsidRPr="006822E0">
        <w:rPr>
          <w:rFonts w:ascii="Arial" w:hAnsi="Arial" w:cs="Arial"/>
          <w:color w:val="000000"/>
          <w:sz w:val="20"/>
          <w:szCs w:val="20"/>
        </w:rPr>
        <w:t xml:space="preserve">  and </w:t>
      </w:r>
      <w:hyperlink r:id="rId18" w:history="1">
        <w:r w:rsidRPr="006822E0">
          <w:rPr>
            <w:rStyle w:val="Hyperlink"/>
            <w:rFonts w:ascii="Arial" w:hAnsi="Arial" w:cs="Arial"/>
            <w:sz w:val="20"/>
            <w:szCs w:val="20"/>
          </w:rPr>
          <w:t>http://www.stir.ac.uk/media/services/registry/planning/StudentAntibullyingandHarassmentPolicy.pdf</w:t>
        </w:r>
      </w:hyperlink>
    </w:p>
    <w:p w:rsidR="00E92593" w:rsidRDefault="00E92593" w:rsidP="00FF76D7">
      <w:pPr>
        <w:tabs>
          <w:tab w:val="left" w:pos="0"/>
        </w:tabs>
        <w:spacing w:after="0"/>
        <w:ind w:left="720"/>
        <w:rPr>
          <w:rStyle w:val="Hyperlink"/>
          <w:rFonts w:ascii="Arial" w:hAnsi="Arial" w:cs="Arial"/>
          <w:sz w:val="20"/>
          <w:szCs w:val="20"/>
        </w:rPr>
      </w:pPr>
    </w:p>
    <w:p w:rsidR="00AF72A4" w:rsidRDefault="00AF72A4" w:rsidP="00FF76D7">
      <w:pPr>
        <w:tabs>
          <w:tab w:val="left" w:pos="0"/>
        </w:tabs>
        <w:spacing w:after="0"/>
        <w:ind w:left="720"/>
        <w:rPr>
          <w:rStyle w:val="Hyperlink"/>
          <w:rFonts w:ascii="Arial" w:hAnsi="Arial" w:cs="Arial"/>
          <w:sz w:val="20"/>
          <w:szCs w:val="20"/>
        </w:rPr>
      </w:pPr>
    </w:p>
    <w:p w:rsidR="00202291" w:rsidRDefault="00E92593" w:rsidP="0037358D">
      <w:pPr>
        <w:ind w:left="720"/>
        <w:jc w:val="both"/>
        <w:rPr>
          <w:rFonts w:ascii="Arial" w:hAnsi="Arial" w:cs="Arial"/>
          <w:b/>
          <w:sz w:val="20"/>
          <w:szCs w:val="20"/>
        </w:rPr>
      </w:pPr>
      <w:r>
        <w:rPr>
          <w:rFonts w:ascii="Arial" w:hAnsi="Arial" w:cs="Arial"/>
          <w:b/>
          <w:sz w:val="20"/>
          <w:szCs w:val="20"/>
        </w:rPr>
        <w:t>SECTION 3</w:t>
      </w:r>
      <w:r w:rsidRPr="006822E0">
        <w:rPr>
          <w:rFonts w:ascii="Arial" w:hAnsi="Arial" w:cs="Arial"/>
          <w:b/>
          <w:sz w:val="20"/>
          <w:szCs w:val="20"/>
        </w:rPr>
        <w:t>: MANAGING THE TRANSITION</w:t>
      </w:r>
      <w:r>
        <w:rPr>
          <w:rFonts w:ascii="Arial" w:hAnsi="Arial" w:cs="Arial"/>
          <w:b/>
          <w:sz w:val="20"/>
          <w:szCs w:val="20"/>
        </w:rPr>
        <w:t xml:space="preserve"> – STAFF</w:t>
      </w:r>
    </w:p>
    <w:p w:rsidR="00E92593" w:rsidRPr="00E92593" w:rsidRDefault="00E92593" w:rsidP="0037358D">
      <w:pPr>
        <w:ind w:left="720"/>
        <w:jc w:val="both"/>
        <w:rPr>
          <w:rFonts w:ascii="Arial" w:hAnsi="Arial" w:cs="Arial"/>
          <w:color w:val="000000"/>
          <w:sz w:val="20"/>
          <w:szCs w:val="20"/>
        </w:rPr>
      </w:pPr>
      <w:r>
        <w:rPr>
          <w:rFonts w:ascii="Arial" w:hAnsi="Arial" w:cs="Arial"/>
          <w:sz w:val="20"/>
          <w:szCs w:val="20"/>
        </w:rPr>
        <w:t>This section is currently development and will be made available shortly.</w:t>
      </w:r>
    </w:p>
    <w:p w:rsidR="00697418" w:rsidRPr="006822E0" w:rsidRDefault="00697418" w:rsidP="000F0808">
      <w:pPr>
        <w:pStyle w:val="ListParagraph"/>
        <w:ind w:hanging="720"/>
        <w:rPr>
          <w:rFonts w:ascii="Arial" w:hAnsi="Arial" w:cs="Arial"/>
          <w:b/>
          <w:i/>
          <w:sz w:val="20"/>
          <w:szCs w:val="20"/>
        </w:rPr>
      </w:pPr>
    </w:p>
    <w:p w:rsidR="008F7EF8" w:rsidRDefault="008F7EF8">
      <w:pPr>
        <w:rPr>
          <w:rFonts w:ascii="Arial" w:hAnsi="Arial" w:cs="Arial"/>
          <w:b/>
          <w:i/>
          <w:sz w:val="20"/>
          <w:szCs w:val="20"/>
        </w:rPr>
      </w:pPr>
      <w:r>
        <w:rPr>
          <w:rFonts w:ascii="Arial" w:hAnsi="Arial" w:cs="Arial"/>
          <w:b/>
          <w:i/>
          <w:sz w:val="20"/>
          <w:szCs w:val="20"/>
        </w:rPr>
        <w:br w:type="page"/>
      </w:r>
    </w:p>
    <w:p w:rsidR="009606DC" w:rsidRDefault="009606DC" w:rsidP="000F0808">
      <w:pPr>
        <w:pStyle w:val="ListParagraph"/>
        <w:ind w:hanging="720"/>
        <w:rPr>
          <w:rFonts w:ascii="Arial" w:hAnsi="Arial" w:cs="Arial"/>
          <w:b/>
          <w:i/>
          <w:sz w:val="20"/>
          <w:szCs w:val="20"/>
        </w:rPr>
      </w:pPr>
    </w:p>
    <w:p w:rsidR="000F0808" w:rsidRPr="006822E0" w:rsidRDefault="000F0808" w:rsidP="000F0808">
      <w:pPr>
        <w:pStyle w:val="ListParagraph"/>
        <w:ind w:hanging="720"/>
        <w:rPr>
          <w:rFonts w:ascii="Arial" w:hAnsi="Arial" w:cs="Arial"/>
          <w:b/>
          <w:i/>
          <w:sz w:val="20"/>
          <w:szCs w:val="20"/>
        </w:rPr>
      </w:pPr>
      <w:r w:rsidRPr="006822E0">
        <w:rPr>
          <w:rFonts w:ascii="Arial" w:hAnsi="Arial" w:cs="Arial"/>
          <w:b/>
          <w:i/>
          <w:sz w:val="20"/>
          <w:szCs w:val="20"/>
        </w:rPr>
        <w:t xml:space="preserve">Sources:  </w:t>
      </w:r>
      <w:r w:rsidRPr="006822E0">
        <w:rPr>
          <w:rFonts w:ascii="Arial" w:hAnsi="Arial" w:cs="Arial"/>
          <w:b/>
          <w:i/>
          <w:sz w:val="20"/>
          <w:szCs w:val="20"/>
        </w:rPr>
        <w:tab/>
      </w:r>
    </w:p>
    <w:p w:rsidR="000F0808" w:rsidRPr="0041116B" w:rsidRDefault="000F0808" w:rsidP="0041116B">
      <w:pPr>
        <w:pStyle w:val="ListParagraph"/>
        <w:numPr>
          <w:ilvl w:val="1"/>
          <w:numId w:val="21"/>
        </w:numPr>
        <w:rPr>
          <w:rFonts w:ascii="Arial" w:hAnsi="Arial" w:cs="Arial"/>
          <w:b/>
          <w:sz w:val="20"/>
          <w:szCs w:val="20"/>
        </w:rPr>
      </w:pPr>
      <w:r w:rsidRPr="0041116B">
        <w:rPr>
          <w:rFonts w:ascii="Arial" w:hAnsi="Arial" w:cs="Arial"/>
          <w:b/>
          <w:sz w:val="20"/>
          <w:szCs w:val="20"/>
        </w:rPr>
        <w:t>ECU Guidance: Trans staff and students in HE and colleges: improving experiences</w:t>
      </w:r>
      <w:r w:rsidR="0041116B" w:rsidRPr="0041116B">
        <w:rPr>
          <w:rFonts w:ascii="Arial" w:hAnsi="Arial" w:cs="Arial"/>
          <w:b/>
          <w:sz w:val="20"/>
          <w:szCs w:val="20"/>
        </w:rPr>
        <w:t xml:space="preserve">  </w:t>
      </w:r>
      <w:hyperlink r:id="rId19" w:history="1">
        <w:r w:rsidR="0041116B" w:rsidRPr="0041116B">
          <w:rPr>
            <w:rStyle w:val="Hyperlink"/>
            <w:rFonts w:ascii="Arial" w:hAnsi="Arial" w:cs="Arial"/>
            <w:b/>
            <w:color w:val="auto"/>
            <w:sz w:val="20"/>
            <w:szCs w:val="20"/>
          </w:rPr>
          <w:t>https://www.ecu.ac.uk/publications/trans-staff-and-students-in-he-and-colleges-improving-experiences/</w:t>
        </w:r>
      </w:hyperlink>
    </w:p>
    <w:p w:rsidR="0041116B" w:rsidRPr="00F5013B" w:rsidRDefault="0041116B" w:rsidP="0041116B">
      <w:pPr>
        <w:pStyle w:val="ListParagraph"/>
        <w:ind w:left="1440"/>
        <w:rPr>
          <w:rFonts w:ascii="Arial" w:hAnsi="Arial" w:cs="Arial"/>
          <w:b/>
          <w:sz w:val="20"/>
          <w:szCs w:val="20"/>
        </w:rPr>
      </w:pPr>
    </w:p>
    <w:p w:rsidR="00B4572F" w:rsidRPr="0041116B" w:rsidRDefault="000F0808" w:rsidP="0041116B">
      <w:pPr>
        <w:pStyle w:val="ListParagraph"/>
        <w:numPr>
          <w:ilvl w:val="2"/>
          <w:numId w:val="22"/>
        </w:numPr>
        <w:ind w:left="1418" w:hanging="284"/>
        <w:rPr>
          <w:rFonts w:ascii="Arial" w:hAnsi="Arial" w:cs="Arial"/>
          <w:b/>
          <w:sz w:val="20"/>
          <w:szCs w:val="20"/>
        </w:rPr>
      </w:pPr>
      <w:r w:rsidRPr="00A43F82">
        <w:rPr>
          <w:rFonts w:ascii="Arial" w:hAnsi="Arial" w:cs="Arial"/>
          <w:b/>
          <w:sz w:val="20"/>
          <w:szCs w:val="20"/>
        </w:rPr>
        <w:t>Oxford University transgender guidelines</w:t>
      </w:r>
      <w:r w:rsidR="0041116B" w:rsidRPr="00A43F82">
        <w:t xml:space="preserve"> </w:t>
      </w:r>
      <w:hyperlink r:id="rId20" w:history="1">
        <w:r w:rsidR="0041116B" w:rsidRPr="0041116B">
          <w:rPr>
            <w:rStyle w:val="Hyperlink"/>
            <w:rFonts w:ascii="Arial" w:hAnsi="Arial" w:cs="Arial"/>
            <w:b/>
            <w:color w:val="auto"/>
            <w:sz w:val="20"/>
            <w:szCs w:val="20"/>
          </w:rPr>
          <w:t>http://www.admin.ox.ac.uk/media/global/wwwadminoxacuk/localsites/equalityanddiversity/documents/transgender/Transgender_guidance_Mar2014.pdf</w:t>
        </w:r>
      </w:hyperlink>
    </w:p>
    <w:p w:rsidR="0041116B" w:rsidRPr="00F5013B" w:rsidRDefault="0041116B" w:rsidP="0041116B">
      <w:pPr>
        <w:pStyle w:val="ListParagraph"/>
        <w:ind w:left="2160"/>
        <w:rPr>
          <w:rFonts w:ascii="Arial" w:hAnsi="Arial" w:cs="Arial"/>
          <w:b/>
          <w:sz w:val="20"/>
          <w:szCs w:val="20"/>
        </w:rPr>
      </w:pPr>
    </w:p>
    <w:p w:rsidR="0037358D" w:rsidRPr="004C2D9F" w:rsidRDefault="0037358D" w:rsidP="0041116B">
      <w:pPr>
        <w:pStyle w:val="ListParagraph"/>
        <w:numPr>
          <w:ilvl w:val="2"/>
          <w:numId w:val="22"/>
        </w:numPr>
        <w:ind w:left="1418" w:hanging="284"/>
        <w:rPr>
          <w:rFonts w:ascii="Arial" w:hAnsi="Arial" w:cs="Arial"/>
          <w:b/>
          <w:sz w:val="20"/>
          <w:szCs w:val="20"/>
        </w:rPr>
      </w:pPr>
      <w:r w:rsidRPr="00A43F82">
        <w:rPr>
          <w:rFonts w:ascii="Arial" w:hAnsi="Arial" w:cs="Arial"/>
          <w:b/>
          <w:sz w:val="20"/>
          <w:szCs w:val="20"/>
        </w:rPr>
        <w:t xml:space="preserve">Birmingham University Transgender Guidelines </w:t>
      </w:r>
      <w:r w:rsidR="0041116B" w:rsidRPr="00A43F82">
        <w:rPr>
          <w:rFonts w:ascii="Arial" w:hAnsi="Arial" w:cs="Arial"/>
          <w:b/>
          <w:sz w:val="20"/>
          <w:szCs w:val="20"/>
        </w:rPr>
        <w:t>https://intranet.birmingham.ac.uk/collaboration/equality/documents/Staff-policies-and-guidance/UoB-Trans-guidance-for-staff-and-students</w:t>
      </w:r>
      <w:r w:rsidR="0041116B" w:rsidRPr="004C2D9F">
        <w:rPr>
          <w:rFonts w:ascii="Arial" w:hAnsi="Arial" w:cs="Arial"/>
          <w:b/>
          <w:sz w:val="20"/>
          <w:szCs w:val="20"/>
        </w:rPr>
        <w:t>.pdf</w:t>
      </w:r>
    </w:p>
    <w:p w:rsidR="00B4572F" w:rsidRDefault="00B4572F">
      <w:pPr>
        <w:rPr>
          <w:rFonts w:ascii="Arial" w:hAnsi="Arial" w:cs="Arial"/>
          <w:b/>
          <w:sz w:val="20"/>
          <w:szCs w:val="20"/>
        </w:rPr>
      </w:pPr>
      <w:r>
        <w:rPr>
          <w:rFonts w:ascii="Arial" w:hAnsi="Arial" w:cs="Arial"/>
          <w:b/>
          <w:sz w:val="20"/>
          <w:szCs w:val="20"/>
        </w:rPr>
        <w:br w:type="page"/>
      </w:r>
    </w:p>
    <w:p w:rsidR="00B37489" w:rsidRPr="006822E0" w:rsidRDefault="00B37489" w:rsidP="00B37489">
      <w:pPr>
        <w:spacing w:before="240" w:after="0" w:line="240" w:lineRule="auto"/>
        <w:rPr>
          <w:rFonts w:ascii="Arial" w:hAnsi="Arial" w:cs="Arial"/>
          <w:b/>
          <w:iCs/>
          <w:sz w:val="20"/>
          <w:szCs w:val="20"/>
        </w:rPr>
      </w:pPr>
      <w:r w:rsidRPr="006822E0">
        <w:rPr>
          <w:rFonts w:ascii="Arial" w:hAnsi="Arial" w:cs="Arial"/>
          <w:b/>
          <w:iCs/>
          <w:sz w:val="20"/>
          <w:szCs w:val="20"/>
        </w:rPr>
        <w:lastRenderedPageBreak/>
        <w:t>Appendix 1</w:t>
      </w:r>
    </w:p>
    <w:p w:rsidR="00B37489" w:rsidRDefault="00B37489" w:rsidP="008F7EF8">
      <w:pPr>
        <w:spacing w:after="0" w:line="240" w:lineRule="auto"/>
        <w:rPr>
          <w:rFonts w:ascii="Arial" w:hAnsi="Arial" w:cs="Arial"/>
          <w:b/>
          <w:iCs/>
          <w:sz w:val="20"/>
          <w:szCs w:val="20"/>
        </w:rPr>
      </w:pPr>
      <w:r w:rsidRPr="006822E0">
        <w:rPr>
          <w:rFonts w:ascii="Arial" w:hAnsi="Arial" w:cs="Arial"/>
          <w:b/>
          <w:iCs/>
          <w:sz w:val="20"/>
          <w:szCs w:val="20"/>
        </w:rPr>
        <w:t>Notification of change of gender, name, title and pronouns</w:t>
      </w:r>
    </w:p>
    <w:p w:rsidR="008F7EF8" w:rsidRPr="006822E0" w:rsidRDefault="008F7EF8" w:rsidP="008F7EF8">
      <w:pPr>
        <w:spacing w:after="0" w:line="240" w:lineRule="auto"/>
        <w:rPr>
          <w:rFonts w:ascii="Arial" w:hAnsi="Arial" w:cs="Arial"/>
          <w:b/>
          <w:iCs/>
          <w:sz w:val="20"/>
          <w:szCs w:val="20"/>
        </w:rPr>
      </w:pPr>
    </w:p>
    <w:p w:rsidR="008F7EF8" w:rsidRDefault="00B37489" w:rsidP="008F7EF8">
      <w:pPr>
        <w:spacing w:line="240" w:lineRule="auto"/>
        <w:rPr>
          <w:rFonts w:ascii="Arial" w:hAnsi="Arial" w:cs="Arial"/>
          <w:sz w:val="20"/>
          <w:szCs w:val="20"/>
        </w:rPr>
      </w:pPr>
      <w:r w:rsidRPr="006822E0">
        <w:rPr>
          <w:rFonts w:ascii="Arial" w:hAnsi="Arial" w:cs="Arial"/>
          <w:sz w:val="20"/>
          <w:szCs w:val="20"/>
        </w:rPr>
        <w:t xml:space="preserve">This form is for </w:t>
      </w:r>
      <w:proofErr w:type="gramStart"/>
      <w:r w:rsidRPr="006822E0">
        <w:rPr>
          <w:rFonts w:ascii="Arial" w:hAnsi="Arial" w:cs="Arial"/>
          <w:sz w:val="20"/>
          <w:szCs w:val="20"/>
        </w:rPr>
        <w:t>trans</w:t>
      </w:r>
      <w:proofErr w:type="gramEnd"/>
      <w:r w:rsidRPr="006822E0">
        <w:rPr>
          <w:rFonts w:ascii="Arial" w:hAnsi="Arial" w:cs="Arial"/>
          <w:sz w:val="20"/>
          <w:szCs w:val="20"/>
        </w:rPr>
        <w:t xml:space="preserve"> applicants/students who intend to change their name, gender, title and pronouns and want to inform </w:t>
      </w:r>
      <w:r w:rsidRPr="006822E0">
        <w:rPr>
          <w:rStyle w:val="greenemphasis"/>
          <w:rFonts w:ascii="Arial" w:hAnsi="Arial" w:cs="Arial"/>
          <w:b w:val="0"/>
          <w:color w:val="auto"/>
          <w:sz w:val="20"/>
          <w:szCs w:val="20"/>
        </w:rPr>
        <w:t>the University of Stirling</w:t>
      </w:r>
      <w:r w:rsidRPr="006822E0">
        <w:rPr>
          <w:rFonts w:ascii="Arial" w:hAnsi="Arial" w:cs="Arial"/>
          <w:sz w:val="20"/>
          <w:szCs w:val="20"/>
        </w:rPr>
        <w:t xml:space="preserve"> so that their records can be updated.</w:t>
      </w:r>
      <w:r w:rsidR="006050CF" w:rsidRPr="006822E0" w:rsidDel="006050CF">
        <w:rPr>
          <w:rFonts w:ascii="Arial" w:hAnsi="Arial" w:cs="Arial"/>
          <w:sz w:val="20"/>
          <w:szCs w:val="20"/>
        </w:rPr>
        <w:t xml:space="preserve"> </w:t>
      </w:r>
    </w:p>
    <w:p w:rsidR="008F7EF8" w:rsidRPr="008F7EF8" w:rsidRDefault="008F7EF8" w:rsidP="00B37489">
      <w:pPr>
        <w:spacing w:line="240" w:lineRule="auto"/>
        <w:rPr>
          <w:rFonts w:ascii="Arial" w:hAnsi="Arial" w:cs="Arial"/>
          <w:i/>
          <w:sz w:val="20"/>
          <w:szCs w:val="20"/>
        </w:rPr>
      </w:pPr>
      <w:r w:rsidRPr="008F7EF8">
        <w:rPr>
          <w:rFonts w:ascii="Arial" w:hAnsi="Arial" w:cs="Arial"/>
          <w:i/>
          <w:sz w:val="20"/>
          <w:szCs w:val="20"/>
        </w:rPr>
        <w:t xml:space="preserve">(Please refer to section 4 </w:t>
      </w:r>
      <w:r w:rsidR="009864AA">
        <w:rPr>
          <w:rFonts w:ascii="Arial" w:hAnsi="Arial" w:cs="Arial"/>
          <w:i/>
          <w:sz w:val="20"/>
          <w:szCs w:val="20"/>
        </w:rPr>
        <w:t xml:space="preserve">and 7 </w:t>
      </w:r>
      <w:r w:rsidRPr="008F7EF8">
        <w:rPr>
          <w:rFonts w:ascii="Arial" w:hAnsi="Arial" w:cs="Arial"/>
          <w:i/>
          <w:sz w:val="20"/>
          <w:szCs w:val="20"/>
        </w:rPr>
        <w:t xml:space="preserve">of the </w:t>
      </w:r>
      <w:r w:rsidR="00733017">
        <w:rPr>
          <w:rFonts w:ascii="Arial" w:hAnsi="Arial" w:cs="Arial"/>
          <w:i/>
          <w:sz w:val="20"/>
          <w:szCs w:val="20"/>
        </w:rPr>
        <w:t>University of Stirling</w:t>
      </w:r>
      <w:r w:rsidRPr="008F7EF8">
        <w:rPr>
          <w:rFonts w:ascii="Arial" w:hAnsi="Arial" w:cs="Arial"/>
          <w:i/>
          <w:sz w:val="20"/>
          <w:szCs w:val="20"/>
        </w:rPr>
        <w:t xml:space="preserve"> Transgender Guidelines)</w:t>
      </w:r>
    </w:p>
    <w:p w:rsidR="005F6D19" w:rsidRPr="00FF76D7" w:rsidRDefault="005F6D19" w:rsidP="00B37489">
      <w:pPr>
        <w:spacing w:line="240" w:lineRule="auto"/>
        <w:rPr>
          <w:rFonts w:ascii="Arial" w:hAnsi="Arial" w:cs="Arial"/>
          <w:b/>
          <w:sz w:val="20"/>
          <w:szCs w:val="20"/>
        </w:rPr>
      </w:pPr>
      <w:r w:rsidRPr="00FF76D7">
        <w:rPr>
          <w:rFonts w:ascii="Arial" w:hAnsi="Arial" w:cs="Arial"/>
          <w:b/>
          <w:sz w:val="20"/>
          <w:szCs w:val="20"/>
        </w:rPr>
        <w:t>Prefer</w:t>
      </w:r>
      <w:r w:rsidR="00FF76D7" w:rsidRPr="00FF76D7">
        <w:rPr>
          <w:rFonts w:ascii="Arial" w:hAnsi="Arial" w:cs="Arial"/>
          <w:b/>
          <w:sz w:val="20"/>
          <w:szCs w:val="20"/>
        </w:rPr>
        <w:t>r</w:t>
      </w:r>
      <w:r w:rsidRPr="00FF76D7">
        <w:rPr>
          <w:rFonts w:ascii="Arial" w:hAnsi="Arial" w:cs="Arial"/>
          <w:b/>
          <w:sz w:val="20"/>
          <w:szCs w:val="20"/>
        </w:rPr>
        <w:t>ed names, gender, pronouns and title</w:t>
      </w:r>
    </w:p>
    <w:p w:rsidR="005F6D19" w:rsidRPr="007D60AB" w:rsidRDefault="007D60AB" w:rsidP="00B37489">
      <w:pPr>
        <w:spacing w:line="240" w:lineRule="auto"/>
        <w:rPr>
          <w:rFonts w:ascii="Arial" w:hAnsi="Arial" w:cs="Arial"/>
          <w:i/>
          <w:sz w:val="20"/>
          <w:szCs w:val="20"/>
        </w:rPr>
      </w:pPr>
      <w:r w:rsidRPr="007D60AB">
        <w:rPr>
          <w:rFonts w:ascii="Arial" w:hAnsi="Arial" w:cs="Arial"/>
          <w:i/>
          <w:sz w:val="20"/>
          <w:szCs w:val="20"/>
        </w:rPr>
        <w:t xml:space="preserve">I confirm that my current student </w:t>
      </w:r>
      <w:r w:rsidR="006050CF">
        <w:rPr>
          <w:rFonts w:ascii="Arial" w:hAnsi="Arial" w:cs="Arial"/>
          <w:i/>
          <w:sz w:val="20"/>
          <w:szCs w:val="20"/>
        </w:rPr>
        <w:t xml:space="preserve">records </w:t>
      </w:r>
      <w:r w:rsidRPr="007D60AB">
        <w:rPr>
          <w:rFonts w:ascii="Arial" w:hAnsi="Arial" w:cs="Arial"/>
          <w:i/>
          <w:sz w:val="20"/>
          <w:szCs w:val="20"/>
        </w:rPr>
        <w:t>are:</w:t>
      </w:r>
    </w:p>
    <w:p w:rsidR="00B37489" w:rsidRDefault="006050CF" w:rsidP="006050CF">
      <w:pPr>
        <w:pStyle w:val="ListParagraph"/>
        <w:numPr>
          <w:ilvl w:val="0"/>
          <w:numId w:val="29"/>
        </w:numPr>
        <w:spacing w:before="240" w:after="0" w:line="240" w:lineRule="auto"/>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2B2E3035" wp14:editId="5369DE68">
                <wp:simplePos x="0" y="0"/>
                <wp:positionH relativeFrom="column">
                  <wp:posOffset>5610225</wp:posOffset>
                </wp:positionH>
                <wp:positionV relativeFrom="paragraph">
                  <wp:posOffset>52070</wp:posOffset>
                </wp:positionV>
                <wp:extent cx="1428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428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FFB0A" id="Rectangle 3" o:spid="_x0000_s1026" style="position:absolute;margin-left:441.75pt;margin-top:4.1pt;width:11.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" fillcolor="white [3201]" strokecolor="#70ad47 [3209]" strokeweight="1pt"/>
            </w:pict>
          </mc:Fallback>
        </mc:AlternateContent>
      </w:r>
      <w:r w:rsidR="00B37489" w:rsidRPr="006050CF">
        <w:rPr>
          <w:rFonts w:ascii="Arial" w:hAnsi="Arial" w:cs="Arial"/>
          <w:sz w:val="20"/>
          <w:szCs w:val="20"/>
        </w:rPr>
        <w:t>reflective of my preferred names, gender, pronouns and title (delete as appropriate</w:t>
      </w:r>
      <w:r w:rsidR="007D60AB" w:rsidRPr="006050CF">
        <w:rPr>
          <w:rFonts w:ascii="Arial" w:hAnsi="Arial" w:cs="Arial"/>
          <w:sz w:val="20"/>
          <w:szCs w:val="20"/>
        </w:rPr>
        <w:t>)</w:t>
      </w:r>
      <w:r>
        <w:rPr>
          <w:rFonts w:ascii="Arial" w:hAnsi="Arial" w:cs="Arial"/>
          <w:sz w:val="20"/>
          <w:szCs w:val="20"/>
        </w:rPr>
        <w:t xml:space="preserve">  </w:t>
      </w:r>
    </w:p>
    <w:p w:rsidR="006050CF" w:rsidRPr="006050CF" w:rsidRDefault="006050CF" w:rsidP="006050CF">
      <w:pPr>
        <w:pStyle w:val="ListParagraph"/>
        <w:spacing w:before="240" w:after="0" w:line="240" w:lineRule="auto"/>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73ECB126" wp14:editId="4DCA6B1C">
                <wp:simplePos x="0" y="0"/>
                <wp:positionH relativeFrom="column">
                  <wp:posOffset>5610225</wp:posOffset>
                </wp:positionH>
                <wp:positionV relativeFrom="paragraph">
                  <wp:posOffset>146050</wp:posOffset>
                </wp:positionV>
                <wp:extent cx="142875" cy="180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42875" cy="1809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6CFE3" id="Rectangle 4" o:spid="_x0000_s1026" style="position:absolute;margin-left:441.75pt;margin-top:11.5pt;width:11.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" fillcolor="window" strokecolor="#70ad47" strokeweight="1pt"/>
            </w:pict>
          </mc:Fallback>
        </mc:AlternateContent>
      </w:r>
    </w:p>
    <w:p w:rsidR="00B37489" w:rsidRPr="006050CF" w:rsidRDefault="00B37489" w:rsidP="006050CF">
      <w:pPr>
        <w:pStyle w:val="ListParagraph"/>
        <w:numPr>
          <w:ilvl w:val="0"/>
          <w:numId w:val="29"/>
        </w:numPr>
        <w:spacing w:before="240" w:after="0" w:line="240" w:lineRule="auto"/>
        <w:rPr>
          <w:rFonts w:ascii="Arial" w:hAnsi="Arial" w:cs="Arial"/>
          <w:sz w:val="20"/>
          <w:szCs w:val="20"/>
        </w:rPr>
      </w:pPr>
      <w:r w:rsidRPr="006050CF">
        <w:rPr>
          <w:rFonts w:ascii="Arial" w:hAnsi="Arial" w:cs="Arial"/>
          <w:sz w:val="20"/>
          <w:szCs w:val="20"/>
          <w:u w:val="single"/>
        </w:rPr>
        <w:t xml:space="preserve">not </w:t>
      </w:r>
      <w:r w:rsidRPr="006050CF">
        <w:rPr>
          <w:rFonts w:ascii="Arial" w:hAnsi="Arial" w:cs="Arial"/>
          <w:sz w:val="20"/>
          <w:szCs w:val="20"/>
        </w:rPr>
        <w:t>reflective of my preferred names, gender, pronouns and title (delete as appropriate</w:t>
      </w:r>
      <w:r w:rsidR="007D60AB" w:rsidRPr="006050CF">
        <w:rPr>
          <w:rFonts w:ascii="Arial" w:hAnsi="Arial" w:cs="Arial"/>
          <w:sz w:val="20"/>
          <w:szCs w:val="20"/>
        </w:rPr>
        <w:t>)</w:t>
      </w:r>
      <w:r w:rsidR="006050CF">
        <w:rPr>
          <w:rFonts w:ascii="Arial" w:hAnsi="Arial" w:cs="Arial"/>
          <w:sz w:val="20"/>
          <w:szCs w:val="20"/>
        </w:rPr>
        <w:t xml:space="preserve">       </w:t>
      </w:r>
    </w:p>
    <w:p w:rsidR="007D60AB" w:rsidRDefault="007D60AB" w:rsidP="00D36188">
      <w:pPr>
        <w:spacing w:before="240" w:after="0" w:line="240" w:lineRule="auto"/>
        <w:rPr>
          <w:rFonts w:ascii="Arial" w:eastAsiaTheme="majorEastAsia" w:hAnsi="Arial" w:cs="Arial"/>
          <w:b/>
          <w:bCs/>
          <w:sz w:val="20"/>
          <w:szCs w:val="20"/>
        </w:rPr>
      </w:pPr>
    </w:p>
    <w:p w:rsidR="00D36188" w:rsidRPr="006822E0" w:rsidRDefault="00D36188" w:rsidP="00D36188">
      <w:pPr>
        <w:spacing w:before="240" w:after="0" w:line="240" w:lineRule="auto"/>
        <w:rPr>
          <w:rFonts w:ascii="Arial" w:eastAsiaTheme="majorEastAsia" w:hAnsi="Arial" w:cs="Arial"/>
          <w:b/>
          <w:bCs/>
          <w:sz w:val="20"/>
          <w:szCs w:val="20"/>
        </w:rPr>
      </w:pPr>
      <w:r w:rsidRPr="006822E0">
        <w:rPr>
          <w:rFonts w:ascii="Arial" w:eastAsiaTheme="majorEastAsia" w:hAnsi="Arial" w:cs="Arial"/>
          <w:b/>
          <w:bCs/>
          <w:sz w:val="20"/>
          <w:szCs w:val="20"/>
        </w:rPr>
        <w:t>Current details on record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4589"/>
      </w:tblGrid>
      <w:tr w:rsidR="00D36188" w:rsidRPr="00B12611" w:rsidTr="00894A0F">
        <w:trPr>
          <w:trHeight w:val="480"/>
        </w:trPr>
        <w:tc>
          <w:tcPr>
            <w:tcW w:w="5209"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rsidR="00D36188" w:rsidRPr="006822E0" w:rsidRDefault="00D36188" w:rsidP="00733017">
            <w:pPr>
              <w:spacing w:before="240"/>
              <w:rPr>
                <w:rFonts w:ascii="Arial" w:hAnsi="Arial" w:cs="Arial"/>
                <w:iCs/>
                <w:sz w:val="20"/>
                <w:szCs w:val="20"/>
              </w:rPr>
            </w:pPr>
            <w:r w:rsidRPr="006822E0">
              <w:rPr>
                <w:rFonts w:ascii="Arial" w:hAnsi="Arial" w:cs="Arial"/>
                <w:iCs/>
                <w:sz w:val="20"/>
                <w:szCs w:val="20"/>
              </w:rPr>
              <w:t>Name on student record:</w:t>
            </w:r>
          </w:p>
        </w:tc>
        <w:tc>
          <w:tcPr>
            <w:tcW w:w="5210"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rsidR="00D36188" w:rsidRPr="006822E0" w:rsidRDefault="00D36188" w:rsidP="00733017">
            <w:pPr>
              <w:spacing w:before="240"/>
              <w:rPr>
                <w:rFonts w:ascii="Arial" w:hAnsi="Arial" w:cs="Arial"/>
                <w:iCs/>
                <w:sz w:val="20"/>
                <w:szCs w:val="20"/>
              </w:rPr>
            </w:pPr>
            <w:r w:rsidRPr="006822E0">
              <w:rPr>
                <w:rFonts w:ascii="Arial" w:hAnsi="Arial" w:cs="Arial"/>
                <w:iCs/>
                <w:sz w:val="20"/>
                <w:szCs w:val="20"/>
              </w:rPr>
              <w:t>Student number/identifier:</w:t>
            </w:r>
          </w:p>
        </w:tc>
      </w:tr>
      <w:tr w:rsidR="00D36188" w:rsidRPr="00B12611" w:rsidTr="00894A0F">
        <w:trPr>
          <w:trHeight w:val="480"/>
        </w:trPr>
        <w:tc>
          <w:tcPr>
            <w:tcW w:w="52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36188" w:rsidRPr="006822E0" w:rsidRDefault="00D36188" w:rsidP="00894A0F">
            <w:pPr>
              <w:spacing w:before="240"/>
              <w:rPr>
                <w:rFonts w:ascii="Arial" w:hAnsi="Arial" w:cs="Arial"/>
                <w:iCs/>
                <w:sz w:val="20"/>
                <w:szCs w:val="20"/>
              </w:rPr>
            </w:pPr>
          </w:p>
        </w:tc>
        <w:tc>
          <w:tcPr>
            <w:tcW w:w="52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36188" w:rsidRPr="006822E0" w:rsidRDefault="00D36188" w:rsidP="00894A0F">
            <w:pPr>
              <w:spacing w:before="240"/>
              <w:rPr>
                <w:rFonts w:ascii="Arial" w:hAnsi="Arial" w:cs="Arial"/>
                <w:iCs/>
                <w:sz w:val="20"/>
                <w:szCs w:val="20"/>
              </w:rPr>
            </w:pPr>
          </w:p>
        </w:tc>
      </w:tr>
      <w:tr w:rsidR="00D36188" w:rsidRPr="00B12611" w:rsidTr="00894A0F">
        <w:tc>
          <w:tcPr>
            <w:tcW w:w="5209" w:type="dxa"/>
            <w:tcBorders>
              <w:top w:val="single" w:sz="4" w:space="0" w:color="808080" w:themeColor="background1" w:themeShade="80"/>
              <w:left w:val="single" w:sz="4" w:space="0" w:color="FFFFFF" w:themeColor="background1"/>
              <w:bottom w:val="single" w:sz="4" w:space="0" w:color="808080" w:themeColor="background1" w:themeShade="80"/>
              <w:right w:val="single" w:sz="4" w:space="0" w:color="FFFFFF" w:themeColor="background1"/>
            </w:tcBorders>
          </w:tcPr>
          <w:p w:rsidR="00D36188" w:rsidRPr="006822E0" w:rsidRDefault="00D36188" w:rsidP="00894A0F">
            <w:pPr>
              <w:spacing w:before="240"/>
              <w:rPr>
                <w:rFonts w:ascii="Arial" w:hAnsi="Arial" w:cs="Arial"/>
                <w:iCs/>
                <w:sz w:val="20"/>
                <w:szCs w:val="20"/>
              </w:rPr>
            </w:pPr>
            <w:r w:rsidRPr="006822E0">
              <w:rPr>
                <w:rFonts w:ascii="Arial" w:hAnsi="Arial" w:cs="Arial"/>
                <w:iCs/>
                <w:sz w:val="20"/>
                <w:szCs w:val="20"/>
              </w:rPr>
              <w:t>Known as:</w:t>
            </w:r>
          </w:p>
        </w:tc>
        <w:tc>
          <w:tcPr>
            <w:tcW w:w="5210" w:type="dxa"/>
            <w:tcBorders>
              <w:top w:val="single" w:sz="4" w:space="0" w:color="808080" w:themeColor="background1" w:themeShade="80"/>
              <w:left w:val="single" w:sz="4" w:space="0" w:color="FFFFFF" w:themeColor="background1"/>
              <w:bottom w:val="single" w:sz="4" w:space="0" w:color="808080" w:themeColor="background1" w:themeShade="80"/>
              <w:right w:val="single" w:sz="4" w:space="0" w:color="FFFFFF" w:themeColor="background1"/>
            </w:tcBorders>
          </w:tcPr>
          <w:p w:rsidR="00D36188" w:rsidRPr="006822E0" w:rsidRDefault="00D36188" w:rsidP="00894A0F">
            <w:pPr>
              <w:spacing w:before="240"/>
              <w:rPr>
                <w:rFonts w:ascii="Arial" w:hAnsi="Arial" w:cs="Arial"/>
                <w:iCs/>
                <w:sz w:val="20"/>
                <w:szCs w:val="20"/>
              </w:rPr>
            </w:pPr>
            <w:r w:rsidRPr="006822E0">
              <w:rPr>
                <w:rFonts w:ascii="Arial" w:hAnsi="Arial" w:cs="Arial"/>
                <w:iCs/>
                <w:sz w:val="20"/>
                <w:szCs w:val="20"/>
              </w:rPr>
              <w:t>Date of birth:</w:t>
            </w:r>
          </w:p>
        </w:tc>
      </w:tr>
      <w:tr w:rsidR="00D36188" w:rsidRPr="00B12611" w:rsidTr="00894A0F">
        <w:tc>
          <w:tcPr>
            <w:tcW w:w="52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D36188" w:rsidRPr="006822E0" w:rsidRDefault="00D36188" w:rsidP="00894A0F">
            <w:pPr>
              <w:spacing w:before="240"/>
              <w:rPr>
                <w:rFonts w:ascii="Arial" w:hAnsi="Arial" w:cs="Arial"/>
                <w:iCs/>
                <w:sz w:val="20"/>
                <w:szCs w:val="20"/>
              </w:rPr>
            </w:pPr>
          </w:p>
        </w:tc>
        <w:tc>
          <w:tcPr>
            <w:tcW w:w="52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D36188" w:rsidRPr="006822E0" w:rsidRDefault="00D36188" w:rsidP="00894A0F">
            <w:pPr>
              <w:spacing w:before="240"/>
              <w:rPr>
                <w:rFonts w:ascii="Arial" w:hAnsi="Arial" w:cs="Arial"/>
                <w:iCs/>
                <w:sz w:val="20"/>
                <w:szCs w:val="20"/>
              </w:rPr>
            </w:pPr>
          </w:p>
        </w:tc>
      </w:tr>
      <w:tr w:rsidR="00D36188" w:rsidRPr="00B12611" w:rsidTr="00894A0F">
        <w:tc>
          <w:tcPr>
            <w:tcW w:w="5209" w:type="dxa"/>
            <w:tcBorders>
              <w:top w:val="single" w:sz="4" w:space="0" w:color="808080" w:themeColor="background1" w:themeShade="80"/>
              <w:left w:val="dashSmallGap" w:sz="4" w:space="0" w:color="FFFFFF" w:themeColor="background1"/>
              <w:bottom w:val="single" w:sz="4" w:space="0" w:color="808080" w:themeColor="background1" w:themeShade="80"/>
              <w:right w:val="dashSmallGap" w:sz="4" w:space="0" w:color="FFFFFF" w:themeColor="background1"/>
            </w:tcBorders>
          </w:tcPr>
          <w:p w:rsidR="00D36188" w:rsidRPr="006822E0" w:rsidRDefault="00D36188" w:rsidP="00894A0F">
            <w:pPr>
              <w:spacing w:before="240"/>
              <w:rPr>
                <w:rFonts w:ascii="Arial" w:hAnsi="Arial" w:cs="Arial"/>
                <w:iCs/>
                <w:sz w:val="20"/>
                <w:szCs w:val="20"/>
              </w:rPr>
            </w:pPr>
            <w:r w:rsidRPr="006822E0">
              <w:rPr>
                <w:rFonts w:ascii="Arial" w:hAnsi="Arial" w:cs="Arial"/>
                <w:iCs/>
                <w:sz w:val="20"/>
                <w:szCs w:val="20"/>
              </w:rPr>
              <w:t>Email:</w:t>
            </w:r>
          </w:p>
        </w:tc>
        <w:tc>
          <w:tcPr>
            <w:tcW w:w="5210" w:type="dxa"/>
            <w:tcBorders>
              <w:top w:val="single" w:sz="4" w:space="0" w:color="808080" w:themeColor="background1" w:themeShade="80"/>
              <w:left w:val="dashSmallGap" w:sz="4" w:space="0" w:color="FFFFFF" w:themeColor="background1"/>
              <w:bottom w:val="single" w:sz="4" w:space="0" w:color="808080" w:themeColor="background1" w:themeShade="80"/>
              <w:right w:val="dashSmallGap" w:sz="4" w:space="0" w:color="FFFFFF" w:themeColor="background1"/>
            </w:tcBorders>
          </w:tcPr>
          <w:p w:rsidR="00D36188" w:rsidRPr="006822E0" w:rsidRDefault="00D36188" w:rsidP="00894A0F">
            <w:pPr>
              <w:spacing w:before="240"/>
              <w:rPr>
                <w:rFonts w:ascii="Arial" w:hAnsi="Arial" w:cs="Arial"/>
                <w:iCs/>
                <w:sz w:val="20"/>
                <w:szCs w:val="20"/>
              </w:rPr>
            </w:pPr>
            <w:r w:rsidRPr="006822E0">
              <w:rPr>
                <w:rFonts w:ascii="Arial" w:hAnsi="Arial" w:cs="Arial"/>
                <w:iCs/>
                <w:sz w:val="20"/>
                <w:szCs w:val="20"/>
              </w:rPr>
              <w:t>Contact number:</w:t>
            </w:r>
          </w:p>
        </w:tc>
      </w:tr>
      <w:tr w:rsidR="00D36188" w:rsidRPr="00B12611" w:rsidTr="00894A0F">
        <w:tc>
          <w:tcPr>
            <w:tcW w:w="52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36188" w:rsidRPr="006822E0" w:rsidRDefault="00D36188" w:rsidP="00894A0F">
            <w:pPr>
              <w:spacing w:before="240"/>
              <w:rPr>
                <w:rFonts w:ascii="Arial" w:hAnsi="Arial" w:cs="Arial"/>
                <w:iCs/>
                <w:sz w:val="20"/>
                <w:szCs w:val="20"/>
              </w:rPr>
            </w:pPr>
          </w:p>
        </w:tc>
        <w:tc>
          <w:tcPr>
            <w:tcW w:w="52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36188" w:rsidRPr="006822E0" w:rsidRDefault="00D36188" w:rsidP="00894A0F">
            <w:pPr>
              <w:spacing w:before="240"/>
              <w:rPr>
                <w:rFonts w:ascii="Arial" w:hAnsi="Arial" w:cs="Arial"/>
                <w:iCs/>
                <w:sz w:val="20"/>
                <w:szCs w:val="20"/>
              </w:rPr>
            </w:pPr>
          </w:p>
        </w:tc>
      </w:tr>
    </w:tbl>
    <w:p w:rsidR="007D60AB" w:rsidRDefault="007D60AB" w:rsidP="00B37489">
      <w:pPr>
        <w:spacing w:before="240" w:after="0" w:line="240" w:lineRule="auto"/>
        <w:ind w:left="426" w:hanging="426"/>
        <w:rPr>
          <w:rFonts w:ascii="Arial" w:hAnsi="Arial" w:cs="Arial"/>
          <w:b/>
          <w:sz w:val="20"/>
          <w:szCs w:val="20"/>
        </w:rPr>
      </w:pPr>
    </w:p>
    <w:p w:rsidR="00B37489" w:rsidRPr="006822E0" w:rsidRDefault="007D60AB" w:rsidP="00B37489">
      <w:pPr>
        <w:spacing w:before="240" w:after="0" w:line="240" w:lineRule="auto"/>
        <w:ind w:left="426" w:hanging="426"/>
        <w:rPr>
          <w:rFonts w:ascii="Arial" w:hAnsi="Arial" w:cs="Arial"/>
          <w:b/>
          <w:sz w:val="20"/>
          <w:szCs w:val="20"/>
        </w:rPr>
      </w:pPr>
      <w:r>
        <w:rPr>
          <w:rFonts w:ascii="Arial" w:hAnsi="Arial" w:cs="Arial"/>
          <w:b/>
          <w:sz w:val="20"/>
          <w:szCs w:val="20"/>
        </w:rPr>
        <w:t>Changes requested: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491"/>
      </w:tblGrid>
      <w:tr w:rsidR="00B37489" w:rsidRPr="00B12611" w:rsidTr="00B37489">
        <w:trPr>
          <w:trHeight w:val="480"/>
        </w:trPr>
        <w:tc>
          <w:tcPr>
            <w:tcW w:w="5042"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rsidR="00B37489" w:rsidRPr="006822E0" w:rsidRDefault="00B37489" w:rsidP="00B37489">
            <w:pPr>
              <w:spacing w:before="240"/>
              <w:rPr>
                <w:rFonts w:ascii="Arial" w:hAnsi="Arial" w:cs="Arial"/>
                <w:iCs/>
                <w:sz w:val="20"/>
                <w:szCs w:val="20"/>
              </w:rPr>
            </w:pPr>
            <w:r w:rsidRPr="006822E0">
              <w:rPr>
                <w:rFonts w:ascii="Arial" w:hAnsi="Arial" w:cs="Arial"/>
                <w:iCs/>
                <w:sz w:val="20"/>
                <w:szCs w:val="20"/>
              </w:rPr>
              <w:t>Title:</w:t>
            </w:r>
          </w:p>
        </w:tc>
        <w:tc>
          <w:tcPr>
            <w:tcW w:w="5032"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rsidR="00B37489" w:rsidRPr="006822E0" w:rsidRDefault="00B37489" w:rsidP="00B37489">
            <w:pPr>
              <w:spacing w:before="240"/>
              <w:rPr>
                <w:rFonts w:ascii="Arial" w:hAnsi="Arial" w:cs="Arial"/>
                <w:iCs/>
                <w:sz w:val="20"/>
                <w:szCs w:val="20"/>
              </w:rPr>
            </w:pPr>
            <w:r w:rsidRPr="006822E0">
              <w:rPr>
                <w:rFonts w:ascii="Arial" w:hAnsi="Arial" w:cs="Arial"/>
                <w:iCs/>
                <w:sz w:val="20"/>
                <w:szCs w:val="20"/>
              </w:rPr>
              <w:t>Pronouns:</w:t>
            </w:r>
          </w:p>
        </w:tc>
      </w:tr>
      <w:tr w:rsidR="00B37489" w:rsidRPr="00B12611" w:rsidTr="00B37489">
        <w:trPr>
          <w:trHeight w:val="480"/>
        </w:trPr>
        <w:tc>
          <w:tcPr>
            <w:tcW w:w="50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37489" w:rsidRPr="006822E0" w:rsidRDefault="00B37489" w:rsidP="00B37489">
            <w:pPr>
              <w:spacing w:before="240"/>
              <w:rPr>
                <w:rFonts w:ascii="Arial" w:hAnsi="Arial" w:cs="Arial"/>
                <w:iCs/>
                <w:sz w:val="20"/>
                <w:szCs w:val="20"/>
              </w:rPr>
            </w:pPr>
          </w:p>
        </w:tc>
        <w:tc>
          <w:tcPr>
            <w:tcW w:w="50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37489" w:rsidRPr="006822E0" w:rsidRDefault="00B37489" w:rsidP="00B37489">
            <w:pPr>
              <w:spacing w:before="240"/>
              <w:rPr>
                <w:rFonts w:ascii="Arial" w:hAnsi="Arial" w:cs="Arial"/>
                <w:iCs/>
                <w:sz w:val="20"/>
                <w:szCs w:val="20"/>
              </w:rPr>
            </w:pPr>
          </w:p>
        </w:tc>
      </w:tr>
      <w:tr w:rsidR="00B37489" w:rsidRPr="00B12611" w:rsidTr="00B37489">
        <w:tc>
          <w:tcPr>
            <w:tcW w:w="5042" w:type="dxa"/>
            <w:tcBorders>
              <w:top w:val="single" w:sz="4" w:space="0" w:color="808080" w:themeColor="background1" w:themeShade="80"/>
              <w:left w:val="single" w:sz="4" w:space="0" w:color="FFFFFF" w:themeColor="background1"/>
              <w:bottom w:val="single" w:sz="4" w:space="0" w:color="808080" w:themeColor="background1" w:themeShade="80"/>
              <w:right w:val="single" w:sz="4" w:space="0" w:color="FFFFFF" w:themeColor="background1"/>
            </w:tcBorders>
          </w:tcPr>
          <w:p w:rsidR="00B37489" w:rsidRPr="006822E0" w:rsidRDefault="00B37489" w:rsidP="00B37489">
            <w:pPr>
              <w:spacing w:before="240"/>
              <w:rPr>
                <w:rFonts w:ascii="Arial" w:hAnsi="Arial" w:cs="Arial"/>
                <w:iCs/>
                <w:sz w:val="20"/>
                <w:szCs w:val="20"/>
              </w:rPr>
            </w:pPr>
            <w:r w:rsidRPr="006822E0">
              <w:rPr>
                <w:rFonts w:ascii="Arial" w:hAnsi="Arial" w:cs="Arial"/>
                <w:iCs/>
                <w:sz w:val="20"/>
                <w:szCs w:val="20"/>
              </w:rPr>
              <w:t>Forename(s):</w:t>
            </w:r>
          </w:p>
        </w:tc>
        <w:tc>
          <w:tcPr>
            <w:tcW w:w="5032" w:type="dxa"/>
            <w:tcBorders>
              <w:top w:val="single" w:sz="4" w:space="0" w:color="808080" w:themeColor="background1" w:themeShade="80"/>
              <w:left w:val="single" w:sz="4" w:space="0" w:color="FFFFFF" w:themeColor="background1"/>
              <w:bottom w:val="single" w:sz="4" w:space="0" w:color="808080" w:themeColor="background1" w:themeShade="80"/>
              <w:right w:val="single" w:sz="4" w:space="0" w:color="FFFFFF" w:themeColor="background1"/>
            </w:tcBorders>
          </w:tcPr>
          <w:p w:rsidR="00B37489" w:rsidRPr="006822E0" w:rsidRDefault="00B37489" w:rsidP="00B37489">
            <w:pPr>
              <w:spacing w:before="240"/>
              <w:rPr>
                <w:rFonts w:ascii="Arial" w:hAnsi="Arial" w:cs="Arial"/>
                <w:iCs/>
                <w:sz w:val="20"/>
                <w:szCs w:val="20"/>
              </w:rPr>
            </w:pPr>
            <w:r w:rsidRPr="006822E0">
              <w:rPr>
                <w:rFonts w:ascii="Arial" w:hAnsi="Arial" w:cs="Arial"/>
                <w:iCs/>
                <w:sz w:val="20"/>
                <w:szCs w:val="20"/>
              </w:rPr>
              <w:t>Surname (if applicable):</w:t>
            </w:r>
          </w:p>
        </w:tc>
      </w:tr>
      <w:tr w:rsidR="00B37489" w:rsidRPr="00B12611" w:rsidTr="00B37489">
        <w:tc>
          <w:tcPr>
            <w:tcW w:w="50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B37489" w:rsidRPr="006822E0" w:rsidRDefault="00B37489" w:rsidP="00B37489">
            <w:pPr>
              <w:spacing w:before="240"/>
              <w:rPr>
                <w:rFonts w:ascii="Arial" w:hAnsi="Arial" w:cs="Arial"/>
                <w:iCs/>
                <w:sz w:val="20"/>
                <w:szCs w:val="20"/>
              </w:rPr>
            </w:pPr>
          </w:p>
        </w:tc>
        <w:tc>
          <w:tcPr>
            <w:tcW w:w="50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B37489" w:rsidRPr="006822E0" w:rsidRDefault="00B37489" w:rsidP="00B37489">
            <w:pPr>
              <w:spacing w:before="240"/>
              <w:rPr>
                <w:rFonts w:ascii="Arial" w:hAnsi="Arial" w:cs="Arial"/>
                <w:iCs/>
                <w:sz w:val="20"/>
                <w:szCs w:val="20"/>
              </w:rPr>
            </w:pPr>
          </w:p>
        </w:tc>
      </w:tr>
      <w:tr w:rsidR="00B37489" w:rsidRPr="00B12611" w:rsidTr="00B37489">
        <w:tc>
          <w:tcPr>
            <w:tcW w:w="5042" w:type="dxa"/>
            <w:tcBorders>
              <w:top w:val="single" w:sz="4" w:space="0" w:color="808080" w:themeColor="background1" w:themeShade="80"/>
              <w:left w:val="dashSmallGap" w:sz="4" w:space="0" w:color="FFFFFF" w:themeColor="background1"/>
              <w:bottom w:val="single" w:sz="4" w:space="0" w:color="808080" w:themeColor="background1" w:themeShade="80"/>
              <w:right w:val="dashSmallGap" w:sz="4" w:space="0" w:color="FFFFFF" w:themeColor="background1"/>
            </w:tcBorders>
          </w:tcPr>
          <w:p w:rsidR="00B37489" w:rsidRPr="006822E0" w:rsidRDefault="009864AA" w:rsidP="00B37489">
            <w:pPr>
              <w:spacing w:before="240"/>
              <w:rPr>
                <w:rFonts w:ascii="Arial" w:hAnsi="Arial" w:cs="Arial"/>
                <w:iCs/>
                <w:sz w:val="20"/>
                <w:szCs w:val="20"/>
              </w:rPr>
            </w:pPr>
            <w:r>
              <w:rPr>
                <w:rFonts w:ascii="Arial" w:hAnsi="Arial" w:cs="Arial"/>
                <w:iCs/>
                <w:sz w:val="20"/>
                <w:szCs w:val="20"/>
              </w:rPr>
              <w:t>Email:</w:t>
            </w:r>
          </w:p>
        </w:tc>
        <w:tc>
          <w:tcPr>
            <w:tcW w:w="5032" w:type="dxa"/>
            <w:tcBorders>
              <w:top w:val="single" w:sz="4" w:space="0" w:color="808080" w:themeColor="background1" w:themeShade="80"/>
              <w:left w:val="dashSmallGap" w:sz="4" w:space="0" w:color="FFFFFF" w:themeColor="background1"/>
              <w:bottom w:val="single" w:sz="4" w:space="0" w:color="808080" w:themeColor="background1" w:themeShade="80"/>
              <w:right w:val="dashSmallGap" w:sz="4" w:space="0" w:color="FFFFFF" w:themeColor="background1"/>
            </w:tcBorders>
          </w:tcPr>
          <w:p w:rsidR="00B37489" w:rsidRPr="006822E0" w:rsidRDefault="009864AA" w:rsidP="00B37489">
            <w:pPr>
              <w:spacing w:before="240"/>
              <w:rPr>
                <w:rFonts w:ascii="Arial" w:hAnsi="Arial" w:cs="Arial"/>
                <w:iCs/>
                <w:sz w:val="20"/>
                <w:szCs w:val="20"/>
              </w:rPr>
            </w:pPr>
            <w:r>
              <w:rPr>
                <w:rFonts w:ascii="Arial" w:hAnsi="Arial" w:cs="Arial"/>
                <w:iCs/>
                <w:sz w:val="20"/>
                <w:szCs w:val="20"/>
              </w:rPr>
              <w:t>Contact number</w:t>
            </w:r>
          </w:p>
        </w:tc>
      </w:tr>
      <w:tr w:rsidR="00B37489" w:rsidRPr="00B12611" w:rsidTr="00B37489">
        <w:tc>
          <w:tcPr>
            <w:tcW w:w="50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37489" w:rsidRPr="006822E0" w:rsidRDefault="00B37489" w:rsidP="00B37489">
            <w:pPr>
              <w:spacing w:before="240"/>
              <w:ind w:firstLine="720"/>
              <w:rPr>
                <w:rFonts w:ascii="Arial" w:hAnsi="Arial" w:cs="Arial"/>
                <w:iCs/>
                <w:sz w:val="20"/>
                <w:szCs w:val="20"/>
              </w:rPr>
            </w:pPr>
          </w:p>
        </w:tc>
        <w:tc>
          <w:tcPr>
            <w:tcW w:w="50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B37489" w:rsidRPr="006822E0" w:rsidRDefault="00B37489" w:rsidP="00B37489">
            <w:pPr>
              <w:spacing w:before="240"/>
              <w:rPr>
                <w:rFonts w:ascii="Arial" w:hAnsi="Arial" w:cs="Arial"/>
                <w:iCs/>
                <w:sz w:val="20"/>
                <w:szCs w:val="20"/>
              </w:rPr>
            </w:pPr>
          </w:p>
        </w:tc>
      </w:tr>
      <w:tr w:rsidR="00B37489" w:rsidRPr="00B12611" w:rsidTr="009864AA">
        <w:tc>
          <w:tcPr>
            <w:tcW w:w="5042" w:type="dxa"/>
            <w:tcBorders>
              <w:top w:val="single" w:sz="4" w:space="0" w:color="808080" w:themeColor="background1" w:themeShade="80"/>
              <w:left w:val="single" w:sz="4" w:space="0" w:color="FFFFFF" w:themeColor="background1"/>
              <w:bottom w:val="single" w:sz="4" w:space="0" w:color="808080" w:themeColor="background1" w:themeShade="80"/>
              <w:right w:val="single" w:sz="4" w:space="0" w:color="FFFFFF" w:themeColor="background1"/>
            </w:tcBorders>
          </w:tcPr>
          <w:p w:rsidR="00B37489" w:rsidRPr="006822E0" w:rsidRDefault="009864AA" w:rsidP="00B37489">
            <w:pPr>
              <w:spacing w:before="240"/>
              <w:rPr>
                <w:rFonts w:ascii="Arial" w:hAnsi="Arial" w:cs="Arial"/>
                <w:iCs/>
                <w:sz w:val="20"/>
                <w:szCs w:val="20"/>
              </w:rPr>
            </w:pPr>
            <w:r>
              <w:rPr>
                <w:rFonts w:ascii="Arial" w:hAnsi="Arial" w:cs="Arial"/>
                <w:iCs/>
                <w:sz w:val="20"/>
                <w:szCs w:val="20"/>
              </w:rPr>
              <w:t>Date change should take effect from:</w:t>
            </w:r>
          </w:p>
        </w:tc>
        <w:tc>
          <w:tcPr>
            <w:tcW w:w="5032" w:type="dxa"/>
            <w:tcBorders>
              <w:top w:val="single" w:sz="4" w:space="0" w:color="808080" w:themeColor="background1" w:themeShade="80"/>
              <w:left w:val="single" w:sz="4" w:space="0" w:color="FFFFFF" w:themeColor="background1"/>
              <w:right w:val="single" w:sz="4" w:space="0" w:color="FFFFFF" w:themeColor="background1"/>
            </w:tcBorders>
          </w:tcPr>
          <w:p w:rsidR="00B37489" w:rsidRPr="006822E0" w:rsidRDefault="00B37489" w:rsidP="00B37489">
            <w:pPr>
              <w:spacing w:before="240"/>
              <w:rPr>
                <w:rFonts w:ascii="Arial" w:hAnsi="Arial" w:cs="Arial"/>
                <w:iCs/>
                <w:sz w:val="20"/>
                <w:szCs w:val="20"/>
              </w:rPr>
            </w:pPr>
          </w:p>
        </w:tc>
      </w:tr>
      <w:tr w:rsidR="00B37489" w:rsidRPr="00B12611" w:rsidTr="009864AA">
        <w:tc>
          <w:tcPr>
            <w:tcW w:w="504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rsidR="00B37489" w:rsidRPr="006822E0" w:rsidRDefault="00B37489" w:rsidP="00B37489">
            <w:pPr>
              <w:spacing w:before="240"/>
              <w:rPr>
                <w:rFonts w:ascii="Arial" w:hAnsi="Arial" w:cs="Arial"/>
                <w:iCs/>
                <w:sz w:val="20"/>
                <w:szCs w:val="20"/>
              </w:rPr>
            </w:pPr>
          </w:p>
        </w:tc>
        <w:tc>
          <w:tcPr>
            <w:tcW w:w="5032" w:type="dxa"/>
          </w:tcPr>
          <w:p w:rsidR="00B37489" w:rsidRPr="006822E0" w:rsidRDefault="00B37489" w:rsidP="00B37489">
            <w:pPr>
              <w:spacing w:before="240"/>
              <w:rPr>
                <w:rFonts w:ascii="Arial" w:hAnsi="Arial" w:cs="Arial"/>
                <w:iCs/>
                <w:sz w:val="20"/>
                <w:szCs w:val="20"/>
              </w:rPr>
            </w:pPr>
          </w:p>
        </w:tc>
      </w:tr>
      <w:tr w:rsidR="00B37489" w:rsidRPr="00B12611" w:rsidTr="009864AA">
        <w:tc>
          <w:tcPr>
            <w:tcW w:w="5042" w:type="dxa"/>
            <w:tcBorders>
              <w:top w:val="single" w:sz="4" w:space="0" w:color="808080" w:themeColor="background1" w:themeShade="80"/>
              <w:left w:val="single" w:sz="4" w:space="0" w:color="FFFFFF" w:themeColor="background1"/>
              <w:bottom w:val="single" w:sz="4" w:space="0" w:color="808080" w:themeColor="background1" w:themeShade="80"/>
              <w:right w:val="single" w:sz="4" w:space="0" w:color="FFFFFF" w:themeColor="background1"/>
            </w:tcBorders>
          </w:tcPr>
          <w:p w:rsidR="00B37489" w:rsidRDefault="00B37489" w:rsidP="00B37489">
            <w:pPr>
              <w:spacing w:before="240"/>
              <w:rPr>
                <w:rFonts w:ascii="Arial" w:hAnsi="Arial" w:cs="Arial"/>
                <w:iCs/>
                <w:sz w:val="20"/>
                <w:szCs w:val="20"/>
              </w:rPr>
            </w:pPr>
          </w:p>
          <w:p w:rsidR="009864AA" w:rsidRPr="006822E0" w:rsidRDefault="009864AA" w:rsidP="00B37489">
            <w:pPr>
              <w:spacing w:before="240"/>
              <w:rPr>
                <w:rFonts w:ascii="Arial" w:hAnsi="Arial" w:cs="Arial"/>
                <w:iCs/>
                <w:sz w:val="20"/>
                <w:szCs w:val="20"/>
              </w:rPr>
            </w:pPr>
            <w:r>
              <w:rPr>
                <w:rFonts w:ascii="Arial" w:hAnsi="Arial" w:cs="Arial"/>
                <w:iCs/>
                <w:sz w:val="20"/>
                <w:szCs w:val="20"/>
              </w:rPr>
              <w:t>Signed</w:t>
            </w:r>
          </w:p>
        </w:tc>
        <w:tc>
          <w:tcPr>
            <w:tcW w:w="5032" w:type="dxa"/>
            <w:tcBorders>
              <w:left w:val="single" w:sz="4" w:space="0" w:color="FFFFFF" w:themeColor="background1"/>
              <w:bottom w:val="single" w:sz="4" w:space="0" w:color="auto"/>
              <w:right w:val="single" w:sz="4" w:space="0" w:color="FFFFFF" w:themeColor="background1"/>
            </w:tcBorders>
          </w:tcPr>
          <w:p w:rsidR="00B37489" w:rsidRDefault="00B37489" w:rsidP="00B37489">
            <w:pPr>
              <w:spacing w:before="240"/>
              <w:rPr>
                <w:rFonts w:ascii="Arial" w:hAnsi="Arial" w:cs="Arial"/>
                <w:iCs/>
                <w:sz w:val="20"/>
                <w:szCs w:val="20"/>
              </w:rPr>
            </w:pPr>
          </w:p>
          <w:p w:rsidR="009864AA" w:rsidRPr="006822E0" w:rsidRDefault="009864AA" w:rsidP="00B37489">
            <w:pPr>
              <w:spacing w:before="240"/>
              <w:rPr>
                <w:rFonts w:ascii="Arial" w:hAnsi="Arial" w:cs="Arial"/>
                <w:iCs/>
                <w:sz w:val="20"/>
                <w:szCs w:val="20"/>
              </w:rPr>
            </w:pPr>
            <w:r>
              <w:rPr>
                <w:rFonts w:ascii="Arial" w:hAnsi="Arial" w:cs="Arial"/>
                <w:iCs/>
                <w:sz w:val="20"/>
                <w:szCs w:val="20"/>
              </w:rPr>
              <w:t>Date:</w:t>
            </w:r>
          </w:p>
        </w:tc>
      </w:tr>
      <w:tr w:rsidR="00B37489" w:rsidRPr="00B12611" w:rsidTr="009864AA">
        <w:tc>
          <w:tcPr>
            <w:tcW w:w="50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rsidR="00B37489" w:rsidRPr="006822E0" w:rsidRDefault="00B37489" w:rsidP="00B37489">
            <w:pPr>
              <w:spacing w:before="240"/>
              <w:rPr>
                <w:rFonts w:ascii="Arial" w:hAnsi="Arial" w:cs="Arial"/>
                <w:iCs/>
                <w:sz w:val="20"/>
                <w:szCs w:val="20"/>
              </w:rPr>
            </w:pPr>
          </w:p>
        </w:tc>
        <w:tc>
          <w:tcPr>
            <w:tcW w:w="5032" w:type="dxa"/>
            <w:tcBorders>
              <w:top w:val="single" w:sz="4" w:space="0" w:color="auto"/>
              <w:left w:val="single" w:sz="4" w:space="0" w:color="auto"/>
              <w:bottom w:val="single" w:sz="4" w:space="0" w:color="auto"/>
              <w:right w:val="single" w:sz="4" w:space="0" w:color="auto"/>
            </w:tcBorders>
          </w:tcPr>
          <w:p w:rsidR="00B37489" w:rsidRPr="006822E0" w:rsidRDefault="00B37489" w:rsidP="00B37489">
            <w:pPr>
              <w:spacing w:before="240"/>
              <w:rPr>
                <w:rFonts w:ascii="Arial" w:hAnsi="Arial" w:cs="Arial"/>
                <w:iCs/>
                <w:sz w:val="20"/>
                <w:szCs w:val="20"/>
              </w:rPr>
            </w:pPr>
          </w:p>
        </w:tc>
      </w:tr>
    </w:tbl>
    <w:p w:rsidR="009606DC" w:rsidRDefault="009606DC" w:rsidP="006050CF">
      <w:pPr>
        <w:pStyle w:val="ListParagraph"/>
        <w:spacing w:after="0" w:line="240" w:lineRule="auto"/>
        <w:ind w:left="0"/>
        <w:rPr>
          <w:rFonts w:ascii="Arial" w:hAnsi="Arial" w:cs="Arial"/>
          <w:b/>
          <w:sz w:val="20"/>
          <w:szCs w:val="20"/>
        </w:rPr>
      </w:pPr>
    </w:p>
    <w:p w:rsidR="00680D60" w:rsidRDefault="00B37489" w:rsidP="006050CF">
      <w:pPr>
        <w:pStyle w:val="ListParagraph"/>
        <w:spacing w:after="0" w:line="240" w:lineRule="auto"/>
        <w:ind w:left="0"/>
        <w:rPr>
          <w:rFonts w:ascii="Arial" w:hAnsi="Arial" w:cs="Arial"/>
          <w:b/>
          <w:sz w:val="20"/>
          <w:szCs w:val="20"/>
        </w:rPr>
      </w:pPr>
      <w:r w:rsidRPr="006822E0">
        <w:rPr>
          <w:rFonts w:ascii="Arial" w:hAnsi="Arial" w:cs="Arial"/>
          <w:b/>
          <w:sz w:val="20"/>
          <w:szCs w:val="20"/>
        </w:rPr>
        <w:lastRenderedPageBreak/>
        <w:t xml:space="preserve">Appendix 2:  </w:t>
      </w:r>
      <w:r w:rsidR="00171499" w:rsidRPr="006822E0">
        <w:rPr>
          <w:rFonts w:ascii="Arial" w:hAnsi="Arial" w:cs="Arial"/>
          <w:b/>
          <w:sz w:val="20"/>
          <w:szCs w:val="20"/>
        </w:rPr>
        <w:t xml:space="preserve"> </w:t>
      </w:r>
      <w:r w:rsidR="00E055E1" w:rsidRPr="006822E0">
        <w:rPr>
          <w:rFonts w:ascii="Arial" w:hAnsi="Arial" w:cs="Arial"/>
          <w:b/>
          <w:sz w:val="20"/>
          <w:szCs w:val="20"/>
        </w:rPr>
        <w:t xml:space="preserve">Confidential </w:t>
      </w:r>
      <w:r w:rsidR="00171499" w:rsidRPr="006822E0">
        <w:rPr>
          <w:rFonts w:ascii="Arial" w:hAnsi="Arial" w:cs="Arial"/>
          <w:b/>
          <w:sz w:val="20"/>
          <w:szCs w:val="20"/>
        </w:rPr>
        <w:t>Action Plan</w:t>
      </w:r>
    </w:p>
    <w:p w:rsidR="009864AA" w:rsidRPr="009864AA" w:rsidRDefault="009864AA" w:rsidP="006050CF">
      <w:pPr>
        <w:spacing w:before="240" w:after="0" w:line="240" w:lineRule="auto"/>
        <w:jc w:val="both"/>
        <w:rPr>
          <w:rFonts w:ascii="Arial" w:hAnsi="Arial" w:cs="Arial"/>
          <w:i/>
          <w:sz w:val="20"/>
          <w:szCs w:val="20"/>
        </w:rPr>
      </w:pPr>
      <w:r>
        <w:rPr>
          <w:rFonts w:ascii="Arial" w:hAnsi="Arial" w:cs="Arial"/>
          <w:i/>
          <w:sz w:val="20"/>
          <w:szCs w:val="20"/>
        </w:rPr>
        <w:t>(</w:t>
      </w:r>
      <w:r w:rsidRPr="009864AA">
        <w:rPr>
          <w:rFonts w:ascii="Arial" w:hAnsi="Arial" w:cs="Arial"/>
          <w:i/>
          <w:sz w:val="20"/>
          <w:szCs w:val="20"/>
        </w:rPr>
        <w:t xml:space="preserve">Please refer to sections 4 and 5 of the </w:t>
      </w:r>
      <w:r w:rsidR="00733017">
        <w:rPr>
          <w:rFonts w:ascii="Arial" w:hAnsi="Arial" w:cs="Arial"/>
          <w:i/>
          <w:sz w:val="20"/>
          <w:szCs w:val="20"/>
        </w:rPr>
        <w:t>University of Stirling</w:t>
      </w:r>
      <w:r w:rsidRPr="009864AA">
        <w:rPr>
          <w:rFonts w:ascii="Arial" w:hAnsi="Arial" w:cs="Arial"/>
          <w:i/>
          <w:sz w:val="20"/>
          <w:szCs w:val="20"/>
        </w:rPr>
        <w:t xml:space="preserve"> Transgender </w:t>
      </w:r>
      <w:r w:rsidR="007A2F51">
        <w:rPr>
          <w:rFonts w:ascii="Arial" w:hAnsi="Arial" w:cs="Arial"/>
          <w:i/>
          <w:sz w:val="20"/>
          <w:szCs w:val="20"/>
        </w:rPr>
        <w:t>Guidelines</w:t>
      </w:r>
      <w:r>
        <w:rPr>
          <w:rFonts w:ascii="Arial" w:hAnsi="Arial" w:cs="Arial"/>
          <w:i/>
          <w:sz w:val="20"/>
          <w:szCs w:val="20"/>
        </w:rPr>
        <w:t>)</w:t>
      </w:r>
    </w:p>
    <w:p w:rsidR="005F6D19" w:rsidRPr="006822E0" w:rsidRDefault="005F6D19" w:rsidP="006050CF">
      <w:pPr>
        <w:spacing w:before="240" w:after="0" w:line="240" w:lineRule="auto"/>
        <w:jc w:val="both"/>
        <w:rPr>
          <w:rFonts w:ascii="Arial" w:hAnsi="Arial" w:cs="Arial"/>
          <w:sz w:val="20"/>
          <w:szCs w:val="20"/>
        </w:rPr>
      </w:pPr>
      <w:r w:rsidRPr="006822E0">
        <w:rPr>
          <w:rFonts w:ascii="Arial" w:hAnsi="Arial" w:cs="Arial"/>
          <w:sz w:val="20"/>
          <w:szCs w:val="20"/>
        </w:rPr>
        <w:t xml:space="preserve">I understand that you will be my named contact and that information that I share with you will be used to ensure that I can go about my day to day life in my self-identified or legally recognised gender with ease. </w:t>
      </w:r>
    </w:p>
    <w:p w:rsidR="005F6D19" w:rsidRPr="006822E0" w:rsidRDefault="005F6D19" w:rsidP="005F6D19">
      <w:pPr>
        <w:spacing w:before="240" w:after="0" w:line="240" w:lineRule="auto"/>
        <w:jc w:val="both"/>
        <w:rPr>
          <w:rFonts w:ascii="Arial" w:hAnsi="Arial" w:cs="Arial"/>
          <w:sz w:val="20"/>
          <w:szCs w:val="20"/>
        </w:rPr>
      </w:pPr>
      <w:r w:rsidRPr="006822E0">
        <w:rPr>
          <w:rFonts w:ascii="Arial" w:hAnsi="Arial" w:cs="Arial"/>
          <w:sz w:val="20"/>
          <w:szCs w:val="20"/>
        </w:rPr>
        <w:t>I also understand that</w:t>
      </w:r>
      <w:r>
        <w:rPr>
          <w:rFonts w:ascii="Arial" w:hAnsi="Arial" w:cs="Arial"/>
          <w:sz w:val="20"/>
          <w:szCs w:val="20"/>
        </w:rPr>
        <w:t>,</w:t>
      </w:r>
      <w:r w:rsidRPr="006822E0">
        <w:rPr>
          <w:rFonts w:ascii="Arial" w:hAnsi="Arial" w:cs="Arial"/>
          <w:sz w:val="20"/>
          <w:szCs w:val="20"/>
        </w:rPr>
        <w:t xml:space="preserve"> if appropriate, the information shared will be used to ensure appropriate support for me as an applicant to/ student of </w:t>
      </w:r>
      <w:r w:rsidRPr="006822E0">
        <w:rPr>
          <w:rStyle w:val="greenemphasis"/>
          <w:rFonts w:ascii="Arial" w:hAnsi="Arial" w:cs="Arial"/>
          <w:b w:val="0"/>
          <w:color w:val="auto"/>
          <w:sz w:val="20"/>
          <w:szCs w:val="20"/>
        </w:rPr>
        <w:t>the University of Stirling.</w:t>
      </w:r>
      <w:r w:rsidRPr="006822E0">
        <w:rPr>
          <w:rFonts w:ascii="Arial" w:hAnsi="Arial" w:cs="Arial"/>
          <w:sz w:val="20"/>
          <w:szCs w:val="20"/>
        </w:rPr>
        <w:t xml:space="preserve">  </w:t>
      </w:r>
      <w:r>
        <w:rPr>
          <w:rFonts w:ascii="Arial" w:hAnsi="Arial" w:cs="Arial"/>
          <w:sz w:val="20"/>
          <w:szCs w:val="20"/>
        </w:rPr>
        <w:t>This will with my consent and on a strictly need to know basis.</w:t>
      </w:r>
    </w:p>
    <w:p w:rsidR="005F6D19" w:rsidRPr="00733017" w:rsidRDefault="005F6D19" w:rsidP="005F6D19">
      <w:pPr>
        <w:spacing w:before="240" w:after="0" w:line="240" w:lineRule="auto"/>
        <w:ind w:left="426" w:hanging="426"/>
        <w:jc w:val="both"/>
        <w:rPr>
          <w:rFonts w:ascii="Arial" w:hAnsi="Arial" w:cs="Arial"/>
          <w:b/>
          <w:sz w:val="20"/>
          <w:szCs w:val="20"/>
        </w:rPr>
      </w:pPr>
      <w:r w:rsidRPr="00733017">
        <w:rPr>
          <w:rFonts w:ascii="Arial" w:hAnsi="Arial" w:cs="Arial"/>
          <w:b/>
          <w:sz w:val="20"/>
          <w:szCs w:val="20"/>
        </w:rPr>
        <w:t>Signature: ……………………………………………………………………………..</w:t>
      </w:r>
    </w:p>
    <w:p w:rsidR="005F6D19" w:rsidRPr="006822E0" w:rsidRDefault="005F6D19" w:rsidP="00680D60">
      <w:pPr>
        <w:pStyle w:val="ListParagraph"/>
        <w:ind w:left="0"/>
        <w:rPr>
          <w:rFonts w:ascii="Arial" w:hAnsi="Arial" w:cs="Arial"/>
          <w:b/>
          <w:sz w:val="20"/>
          <w:szCs w:val="20"/>
        </w:rPr>
      </w:pPr>
    </w:p>
    <w:p w:rsidR="006050CF" w:rsidRDefault="006050CF" w:rsidP="00680D60">
      <w:pPr>
        <w:pStyle w:val="ListParagraph"/>
        <w:ind w:left="0"/>
        <w:rPr>
          <w:rFonts w:ascii="Arial" w:hAnsi="Arial" w:cs="Arial"/>
          <w:b/>
          <w:sz w:val="20"/>
          <w:szCs w:val="20"/>
        </w:rPr>
      </w:pPr>
    </w:p>
    <w:p w:rsidR="00B37489" w:rsidRDefault="007D60AB" w:rsidP="00680D60">
      <w:pPr>
        <w:pStyle w:val="ListParagraph"/>
        <w:ind w:left="0"/>
        <w:rPr>
          <w:rFonts w:ascii="Arial" w:hAnsi="Arial" w:cs="Arial"/>
          <w:b/>
          <w:sz w:val="20"/>
          <w:szCs w:val="20"/>
        </w:rPr>
      </w:pPr>
      <w:r>
        <w:rPr>
          <w:rFonts w:ascii="Arial" w:hAnsi="Arial" w:cs="Arial"/>
          <w:b/>
          <w:sz w:val="20"/>
          <w:szCs w:val="20"/>
        </w:rPr>
        <w:t xml:space="preserve">Suggested </w:t>
      </w:r>
      <w:r w:rsidR="006050CF">
        <w:rPr>
          <w:rFonts w:ascii="Arial" w:hAnsi="Arial" w:cs="Arial"/>
          <w:b/>
          <w:sz w:val="20"/>
          <w:szCs w:val="20"/>
        </w:rPr>
        <w:t>template for action plan</w:t>
      </w:r>
      <w:r>
        <w:rPr>
          <w:rFonts w:ascii="Arial" w:hAnsi="Arial" w:cs="Arial"/>
          <w:b/>
          <w:sz w:val="20"/>
          <w:szCs w:val="20"/>
        </w:rPr>
        <w:t>:</w:t>
      </w:r>
    </w:p>
    <w:p w:rsidR="007D60AB" w:rsidRPr="006822E0" w:rsidRDefault="007D60AB" w:rsidP="00680D60">
      <w:pPr>
        <w:pStyle w:val="ListParagraph"/>
        <w:ind w:left="0"/>
        <w:rPr>
          <w:rFonts w:ascii="Arial" w:hAnsi="Arial" w:cs="Arial"/>
          <w:b/>
          <w:sz w:val="20"/>
          <w:szCs w:val="20"/>
        </w:rPr>
      </w:pPr>
    </w:p>
    <w:tbl>
      <w:tblPr>
        <w:tblStyle w:val="TableGrid"/>
        <w:tblW w:w="0" w:type="auto"/>
        <w:tblLook w:val="04A0" w:firstRow="1" w:lastRow="0" w:firstColumn="1" w:lastColumn="0" w:noHBand="0" w:noVBand="1"/>
      </w:tblPr>
      <w:tblGrid>
        <w:gridCol w:w="2547"/>
        <w:gridCol w:w="6469"/>
      </w:tblGrid>
      <w:tr w:rsidR="00171499" w:rsidRPr="00B12611" w:rsidTr="00970D78">
        <w:tc>
          <w:tcPr>
            <w:tcW w:w="2547" w:type="dxa"/>
          </w:tcPr>
          <w:p w:rsidR="00171499" w:rsidRPr="006822E0" w:rsidRDefault="00171499" w:rsidP="00970D78">
            <w:pPr>
              <w:rPr>
                <w:rFonts w:ascii="Arial" w:hAnsi="Arial" w:cs="Arial"/>
                <w:b/>
                <w:sz w:val="20"/>
                <w:szCs w:val="20"/>
              </w:rPr>
            </w:pPr>
            <w:r w:rsidRPr="006822E0">
              <w:rPr>
                <w:rFonts w:ascii="Arial" w:hAnsi="Arial" w:cs="Arial"/>
                <w:b/>
                <w:sz w:val="20"/>
                <w:szCs w:val="20"/>
              </w:rPr>
              <w:t>Named Contact</w:t>
            </w:r>
          </w:p>
        </w:tc>
        <w:tc>
          <w:tcPr>
            <w:tcW w:w="6469" w:type="dxa"/>
          </w:tcPr>
          <w:p w:rsidR="00171499" w:rsidRPr="006822E0" w:rsidRDefault="00171499" w:rsidP="00970D78">
            <w:pPr>
              <w:rPr>
                <w:rFonts w:ascii="Arial" w:hAnsi="Arial" w:cs="Arial"/>
                <w:sz w:val="20"/>
                <w:szCs w:val="20"/>
              </w:rPr>
            </w:pPr>
            <w:r w:rsidRPr="006822E0">
              <w:rPr>
                <w:rFonts w:ascii="Arial" w:hAnsi="Arial" w:cs="Arial"/>
                <w:sz w:val="20"/>
                <w:szCs w:val="20"/>
              </w:rPr>
              <w:t>Single point of contact to support the individual and agree an action plan.</w:t>
            </w:r>
          </w:p>
        </w:tc>
      </w:tr>
      <w:tr w:rsidR="00171499" w:rsidRPr="00B12611" w:rsidTr="00970D78">
        <w:tc>
          <w:tcPr>
            <w:tcW w:w="2547" w:type="dxa"/>
          </w:tcPr>
          <w:p w:rsidR="00171499" w:rsidRPr="006822E0" w:rsidRDefault="00171499" w:rsidP="00970D78">
            <w:pPr>
              <w:rPr>
                <w:rFonts w:ascii="Arial" w:hAnsi="Arial" w:cs="Arial"/>
                <w:b/>
                <w:sz w:val="20"/>
                <w:szCs w:val="20"/>
              </w:rPr>
            </w:pPr>
            <w:r w:rsidRPr="006822E0">
              <w:rPr>
                <w:rFonts w:ascii="Arial" w:hAnsi="Arial" w:cs="Arial"/>
                <w:b/>
                <w:sz w:val="20"/>
                <w:szCs w:val="20"/>
              </w:rPr>
              <w:t>Timetable</w:t>
            </w:r>
          </w:p>
        </w:tc>
        <w:tc>
          <w:tcPr>
            <w:tcW w:w="6469" w:type="dxa"/>
          </w:tcPr>
          <w:p w:rsidR="00171499" w:rsidRPr="006822E0" w:rsidRDefault="00171499" w:rsidP="00970D78">
            <w:pPr>
              <w:rPr>
                <w:rFonts w:ascii="Arial" w:hAnsi="Arial" w:cs="Arial"/>
                <w:b/>
                <w:i/>
                <w:sz w:val="20"/>
                <w:szCs w:val="20"/>
              </w:rPr>
            </w:pPr>
            <w:r w:rsidRPr="006822E0">
              <w:rPr>
                <w:rFonts w:ascii="Arial" w:hAnsi="Arial" w:cs="Arial"/>
                <w:b/>
                <w:i/>
                <w:sz w:val="20"/>
                <w:szCs w:val="20"/>
              </w:rPr>
              <w:t>What is the likely timetable for transition, e.g.</w:t>
            </w:r>
          </w:p>
          <w:p w:rsidR="00171499" w:rsidRPr="006822E0" w:rsidRDefault="00171499" w:rsidP="00970D78">
            <w:pPr>
              <w:rPr>
                <w:rFonts w:ascii="Arial" w:hAnsi="Arial" w:cs="Arial"/>
                <w:sz w:val="20"/>
                <w:szCs w:val="20"/>
              </w:rPr>
            </w:pPr>
            <w:r w:rsidRPr="006822E0">
              <w:rPr>
                <w:rFonts w:ascii="Arial" w:hAnsi="Arial" w:cs="Arial"/>
                <w:sz w:val="20"/>
                <w:szCs w:val="20"/>
              </w:rPr>
              <w:t>Dates of name change</w:t>
            </w:r>
          </w:p>
          <w:p w:rsidR="00171499" w:rsidRPr="006822E0" w:rsidRDefault="00171499" w:rsidP="00970D78">
            <w:pPr>
              <w:rPr>
                <w:rFonts w:ascii="Arial" w:hAnsi="Arial" w:cs="Arial"/>
                <w:sz w:val="20"/>
                <w:szCs w:val="20"/>
              </w:rPr>
            </w:pPr>
            <w:r w:rsidRPr="006822E0">
              <w:rPr>
                <w:rFonts w:ascii="Arial" w:hAnsi="Arial" w:cs="Arial"/>
                <w:sz w:val="20"/>
                <w:szCs w:val="20"/>
              </w:rPr>
              <w:t>Use of facilities (toilets, changing rooms)</w:t>
            </w:r>
          </w:p>
          <w:p w:rsidR="00171499" w:rsidRPr="006822E0" w:rsidRDefault="00171499" w:rsidP="00970D78">
            <w:pPr>
              <w:rPr>
                <w:rFonts w:ascii="Arial" w:hAnsi="Arial" w:cs="Arial"/>
                <w:sz w:val="20"/>
                <w:szCs w:val="20"/>
              </w:rPr>
            </w:pPr>
            <w:r w:rsidRPr="006822E0">
              <w:rPr>
                <w:rFonts w:ascii="Arial" w:hAnsi="Arial" w:cs="Arial"/>
                <w:sz w:val="20"/>
                <w:szCs w:val="20"/>
              </w:rPr>
              <w:t>Change of records</w:t>
            </w:r>
          </w:p>
        </w:tc>
      </w:tr>
      <w:tr w:rsidR="00171499" w:rsidRPr="00B12611" w:rsidTr="00970D78">
        <w:tc>
          <w:tcPr>
            <w:tcW w:w="2547" w:type="dxa"/>
          </w:tcPr>
          <w:p w:rsidR="00171499" w:rsidRPr="006822E0" w:rsidRDefault="00171499" w:rsidP="00970D78">
            <w:pPr>
              <w:rPr>
                <w:rFonts w:ascii="Arial" w:hAnsi="Arial" w:cs="Arial"/>
                <w:b/>
                <w:sz w:val="20"/>
                <w:szCs w:val="20"/>
              </w:rPr>
            </w:pPr>
            <w:r w:rsidRPr="006822E0">
              <w:rPr>
                <w:rFonts w:ascii="Arial" w:hAnsi="Arial" w:cs="Arial"/>
                <w:b/>
                <w:sz w:val="20"/>
                <w:szCs w:val="20"/>
              </w:rPr>
              <w:t>Name</w:t>
            </w:r>
          </w:p>
        </w:tc>
        <w:tc>
          <w:tcPr>
            <w:tcW w:w="6469" w:type="dxa"/>
          </w:tcPr>
          <w:p w:rsidR="00171499" w:rsidRPr="006822E0" w:rsidRDefault="00171499" w:rsidP="00970D78">
            <w:pPr>
              <w:rPr>
                <w:rFonts w:ascii="Arial" w:hAnsi="Arial" w:cs="Arial"/>
                <w:b/>
                <w:i/>
                <w:sz w:val="20"/>
                <w:szCs w:val="20"/>
              </w:rPr>
            </w:pPr>
            <w:r w:rsidRPr="006822E0">
              <w:rPr>
                <w:rFonts w:ascii="Arial" w:hAnsi="Arial" w:cs="Arial"/>
                <w:b/>
                <w:i/>
                <w:sz w:val="20"/>
                <w:szCs w:val="20"/>
              </w:rPr>
              <w:t>What identification needs to be change and when? e.g.</w:t>
            </w:r>
          </w:p>
          <w:p w:rsidR="00171499" w:rsidRPr="006822E0" w:rsidRDefault="00171499" w:rsidP="00970D78">
            <w:pPr>
              <w:rPr>
                <w:rFonts w:ascii="Arial" w:hAnsi="Arial" w:cs="Arial"/>
                <w:sz w:val="20"/>
                <w:szCs w:val="20"/>
              </w:rPr>
            </w:pPr>
          </w:p>
          <w:p w:rsidR="00171499" w:rsidRPr="006822E0" w:rsidRDefault="00171499" w:rsidP="00697418">
            <w:pPr>
              <w:pStyle w:val="ListParagraph"/>
              <w:numPr>
                <w:ilvl w:val="0"/>
                <w:numId w:val="10"/>
              </w:numPr>
              <w:rPr>
                <w:rFonts w:ascii="Arial" w:hAnsi="Arial" w:cs="Arial"/>
                <w:sz w:val="20"/>
                <w:szCs w:val="20"/>
              </w:rPr>
            </w:pPr>
            <w:r w:rsidRPr="006822E0">
              <w:rPr>
                <w:rFonts w:ascii="Arial" w:hAnsi="Arial" w:cs="Arial"/>
                <w:sz w:val="20"/>
                <w:szCs w:val="20"/>
              </w:rPr>
              <w:t>Student card</w:t>
            </w:r>
          </w:p>
          <w:p w:rsidR="00171499" w:rsidRDefault="001520F3" w:rsidP="00697418">
            <w:pPr>
              <w:pStyle w:val="ListParagraph"/>
              <w:numPr>
                <w:ilvl w:val="0"/>
                <w:numId w:val="10"/>
              </w:numPr>
              <w:rPr>
                <w:rFonts w:ascii="Arial" w:hAnsi="Arial" w:cs="Arial"/>
                <w:sz w:val="20"/>
                <w:szCs w:val="20"/>
              </w:rPr>
            </w:pPr>
            <w:r>
              <w:rPr>
                <w:rFonts w:ascii="Arial" w:hAnsi="Arial" w:cs="Arial"/>
                <w:sz w:val="20"/>
                <w:szCs w:val="20"/>
              </w:rPr>
              <w:t>Academic Registry</w:t>
            </w:r>
          </w:p>
          <w:p w:rsidR="001520F3" w:rsidRPr="006822E0" w:rsidRDefault="001520F3" w:rsidP="00697418">
            <w:pPr>
              <w:pStyle w:val="ListParagraph"/>
              <w:numPr>
                <w:ilvl w:val="0"/>
                <w:numId w:val="10"/>
              </w:numPr>
              <w:rPr>
                <w:rFonts w:ascii="Arial" w:hAnsi="Arial" w:cs="Arial"/>
                <w:sz w:val="20"/>
                <w:szCs w:val="20"/>
              </w:rPr>
            </w:pPr>
            <w:r>
              <w:rPr>
                <w:rFonts w:ascii="Arial" w:hAnsi="Arial" w:cs="Arial"/>
                <w:sz w:val="20"/>
                <w:szCs w:val="20"/>
              </w:rPr>
              <w:t>Students’ Union</w:t>
            </w:r>
          </w:p>
          <w:p w:rsidR="00171499" w:rsidRPr="006822E0" w:rsidRDefault="00171499" w:rsidP="00697418">
            <w:pPr>
              <w:pStyle w:val="ListParagraph"/>
              <w:numPr>
                <w:ilvl w:val="0"/>
                <w:numId w:val="10"/>
              </w:numPr>
              <w:rPr>
                <w:rFonts w:ascii="Arial" w:hAnsi="Arial" w:cs="Arial"/>
                <w:sz w:val="20"/>
                <w:szCs w:val="20"/>
              </w:rPr>
            </w:pPr>
            <w:r w:rsidRPr="006822E0">
              <w:rPr>
                <w:rFonts w:ascii="Arial" w:hAnsi="Arial" w:cs="Arial"/>
                <w:sz w:val="20"/>
                <w:szCs w:val="20"/>
              </w:rPr>
              <w:t>Relevant funding bodies</w:t>
            </w:r>
          </w:p>
          <w:p w:rsidR="00171499" w:rsidRPr="006822E0" w:rsidRDefault="00171499" w:rsidP="00970D78">
            <w:pPr>
              <w:rPr>
                <w:rFonts w:ascii="Arial" w:hAnsi="Arial" w:cs="Arial"/>
                <w:sz w:val="20"/>
                <w:szCs w:val="20"/>
              </w:rPr>
            </w:pPr>
          </w:p>
          <w:p w:rsidR="00171499" w:rsidRPr="006822E0" w:rsidRDefault="00171499" w:rsidP="00970D78">
            <w:pPr>
              <w:rPr>
                <w:rFonts w:ascii="Arial" w:hAnsi="Arial" w:cs="Arial"/>
                <w:b/>
                <w:i/>
                <w:sz w:val="20"/>
                <w:szCs w:val="20"/>
              </w:rPr>
            </w:pPr>
            <w:r w:rsidRPr="006822E0">
              <w:rPr>
                <w:rFonts w:ascii="Arial" w:hAnsi="Arial" w:cs="Arial"/>
                <w:b/>
                <w:i/>
                <w:sz w:val="20"/>
                <w:szCs w:val="20"/>
              </w:rPr>
              <w:t>What documents and records need to be changed and when? e.g.</w:t>
            </w:r>
          </w:p>
          <w:p w:rsidR="00171499" w:rsidRPr="006822E0" w:rsidRDefault="00171499" w:rsidP="00970D78">
            <w:pPr>
              <w:rPr>
                <w:rFonts w:ascii="Arial" w:hAnsi="Arial" w:cs="Arial"/>
                <w:b/>
                <w:i/>
                <w:sz w:val="20"/>
                <w:szCs w:val="20"/>
              </w:rPr>
            </w:pPr>
          </w:p>
          <w:p w:rsidR="00171499" w:rsidRPr="006822E0" w:rsidRDefault="00171499" w:rsidP="00697418">
            <w:pPr>
              <w:pStyle w:val="ListParagraph"/>
              <w:numPr>
                <w:ilvl w:val="0"/>
                <w:numId w:val="12"/>
              </w:numPr>
              <w:rPr>
                <w:rFonts w:ascii="Arial" w:hAnsi="Arial" w:cs="Arial"/>
                <w:sz w:val="20"/>
                <w:szCs w:val="20"/>
              </w:rPr>
            </w:pPr>
            <w:r w:rsidRPr="006822E0">
              <w:rPr>
                <w:rFonts w:ascii="Arial" w:hAnsi="Arial" w:cs="Arial"/>
                <w:sz w:val="20"/>
                <w:szCs w:val="20"/>
              </w:rPr>
              <w:t>Student records</w:t>
            </w:r>
          </w:p>
          <w:p w:rsidR="00171499" w:rsidRPr="006822E0" w:rsidRDefault="00171499" w:rsidP="00697418">
            <w:pPr>
              <w:pStyle w:val="ListParagraph"/>
              <w:numPr>
                <w:ilvl w:val="0"/>
                <w:numId w:val="12"/>
              </w:numPr>
              <w:rPr>
                <w:rFonts w:ascii="Arial" w:hAnsi="Arial" w:cs="Arial"/>
                <w:sz w:val="20"/>
                <w:szCs w:val="20"/>
              </w:rPr>
            </w:pPr>
            <w:r w:rsidRPr="006822E0">
              <w:rPr>
                <w:rFonts w:ascii="Arial" w:hAnsi="Arial" w:cs="Arial"/>
                <w:sz w:val="20"/>
                <w:szCs w:val="20"/>
              </w:rPr>
              <w:t>Class lists</w:t>
            </w:r>
          </w:p>
          <w:p w:rsidR="00171499" w:rsidRPr="006822E0" w:rsidRDefault="00171499" w:rsidP="00697418">
            <w:pPr>
              <w:pStyle w:val="ListParagraph"/>
              <w:numPr>
                <w:ilvl w:val="0"/>
                <w:numId w:val="12"/>
              </w:numPr>
              <w:rPr>
                <w:rFonts w:ascii="Arial" w:hAnsi="Arial" w:cs="Arial"/>
                <w:sz w:val="20"/>
                <w:szCs w:val="20"/>
              </w:rPr>
            </w:pPr>
            <w:r w:rsidRPr="006822E0">
              <w:rPr>
                <w:rFonts w:ascii="Arial" w:hAnsi="Arial" w:cs="Arial"/>
                <w:sz w:val="20"/>
                <w:szCs w:val="20"/>
              </w:rPr>
              <w:t>Name on degree certificate</w:t>
            </w:r>
          </w:p>
          <w:p w:rsidR="00171499" w:rsidRPr="006822E0" w:rsidRDefault="00171499" w:rsidP="00733017">
            <w:pPr>
              <w:pStyle w:val="ListParagraph"/>
              <w:numPr>
                <w:ilvl w:val="0"/>
                <w:numId w:val="13"/>
              </w:numPr>
              <w:rPr>
                <w:rFonts w:ascii="Arial" w:hAnsi="Arial" w:cs="Arial"/>
                <w:sz w:val="20"/>
                <w:szCs w:val="20"/>
              </w:rPr>
            </w:pPr>
          </w:p>
        </w:tc>
      </w:tr>
      <w:tr w:rsidR="00171499" w:rsidRPr="00B12611" w:rsidTr="00970D78">
        <w:tc>
          <w:tcPr>
            <w:tcW w:w="2547" w:type="dxa"/>
          </w:tcPr>
          <w:p w:rsidR="00171499" w:rsidRPr="006822E0" w:rsidRDefault="007D60AB" w:rsidP="007A2F51">
            <w:pPr>
              <w:rPr>
                <w:rFonts w:ascii="Arial" w:hAnsi="Arial" w:cs="Arial"/>
                <w:b/>
                <w:sz w:val="20"/>
                <w:szCs w:val="20"/>
              </w:rPr>
            </w:pPr>
            <w:r>
              <w:rPr>
                <w:rFonts w:ascii="Arial" w:hAnsi="Arial" w:cs="Arial"/>
                <w:b/>
                <w:sz w:val="20"/>
                <w:szCs w:val="20"/>
              </w:rPr>
              <w:t xml:space="preserve">Potential </w:t>
            </w:r>
            <w:r w:rsidR="007A2F51">
              <w:rPr>
                <w:rFonts w:ascii="Arial" w:hAnsi="Arial" w:cs="Arial"/>
                <w:b/>
                <w:sz w:val="20"/>
                <w:szCs w:val="20"/>
              </w:rPr>
              <w:t>topics</w:t>
            </w:r>
            <w:r>
              <w:rPr>
                <w:rFonts w:ascii="Arial" w:hAnsi="Arial" w:cs="Arial"/>
                <w:b/>
                <w:sz w:val="20"/>
                <w:szCs w:val="20"/>
              </w:rPr>
              <w:t xml:space="preserve"> to consider</w:t>
            </w:r>
            <w:r w:rsidR="006050CF">
              <w:rPr>
                <w:rFonts w:ascii="Arial" w:hAnsi="Arial" w:cs="Arial"/>
                <w:b/>
                <w:sz w:val="20"/>
                <w:szCs w:val="20"/>
              </w:rPr>
              <w:t xml:space="preserve"> when developing the confidential action plan</w:t>
            </w:r>
          </w:p>
        </w:tc>
        <w:tc>
          <w:tcPr>
            <w:tcW w:w="6469" w:type="dxa"/>
          </w:tcPr>
          <w:p w:rsidR="00171499" w:rsidRPr="006822E0" w:rsidRDefault="00171499" w:rsidP="00697418">
            <w:pPr>
              <w:pStyle w:val="ListParagraph"/>
              <w:numPr>
                <w:ilvl w:val="0"/>
                <w:numId w:val="9"/>
              </w:numPr>
              <w:rPr>
                <w:rFonts w:ascii="Arial" w:hAnsi="Arial" w:cs="Arial"/>
                <w:sz w:val="20"/>
                <w:szCs w:val="20"/>
              </w:rPr>
            </w:pPr>
            <w:r w:rsidRPr="006822E0">
              <w:rPr>
                <w:rFonts w:ascii="Arial" w:hAnsi="Arial" w:cs="Arial"/>
                <w:sz w:val="20"/>
                <w:szCs w:val="20"/>
              </w:rPr>
              <w:t>The date from which the person will present in accordance with the gender they identify with</w:t>
            </w:r>
          </w:p>
          <w:p w:rsidR="00171499" w:rsidRPr="006822E0" w:rsidRDefault="00171499" w:rsidP="00697418">
            <w:pPr>
              <w:pStyle w:val="ListParagraph"/>
              <w:numPr>
                <w:ilvl w:val="0"/>
                <w:numId w:val="9"/>
              </w:numPr>
              <w:rPr>
                <w:rFonts w:ascii="Arial" w:hAnsi="Arial" w:cs="Arial"/>
                <w:sz w:val="20"/>
                <w:szCs w:val="20"/>
              </w:rPr>
            </w:pPr>
            <w:r w:rsidRPr="006822E0">
              <w:rPr>
                <w:rFonts w:ascii="Arial" w:hAnsi="Arial" w:cs="Arial"/>
                <w:sz w:val="20"/>
                <w:szCs w:val="20"/>
              </w:rPr>
              <w:t>How information relating to the person’s transition will be managed and by whom</w:t>
            </w:r>
          </w:p>
          <w:p w:rsidR="00171499" w:rsidRPr="006822E0" w:rsidRDefault="00171499" w:rsidP="00697418">
            <w:pPr>
              <w:pStyle w:val="ListParagraph"/>
              <w:numPr>
                <w:ilvl w:val="0"/>
                <w:numId w:val="9"/>
              </w:numPr>
              <w:rPr>
                <w:rFonts w:ascii="Arial" w:hAnsi="Arial" w:cs="Arial"/>
                <w:sz w:val="20"/>
                <w:szCs w:val="20"/>
              </w:rPr>
            </w:pPr>
            <w:r w:rsidRPr="006822E0">
              <w:rPr>
                <w:rFonts w:ascii="Arial" w:hAnsi="Arial" w:cs="Arial"/>
                <w:sz w:val="20"/>
                <w:szCs w:val="20"/>
              </w:rPr>
              <w:t>The process for changes to their student records and other documentation, including class lists</w:t>
            </w:r>
          </w:p>
          <w:p w:rsidR="00171499" w:rsidRPr="006822E0" w:rsidRDefault="00171499" w:rsidP="00697418">
            <w:pPr>
              <w:pStyle w:val="ListParagraph"/>
              <w:numPr>
                <w:ilvl w:val="0"/>
                <w:numId w:val="9"/>
              </w:numPr>
              <w:rPr>
                <w:rFonts w:ascii="Arial" w:hAnsi="Arial" w:cs="Arial"/>
                <w:sz w:val="20"/>
                <w:szCs w:val="20"/>
              </w:rPr>
            </w:pPr>
            <w:r w:rsidRPr="006822E0">
              <w:rPr>
                <w:rFonts w:ascii="Arial" w:hAnsi="Arial" w:cs="Arial"/>
                <w:sz w:val="20"/>
                <w:szCs w:val="20"/>
              </w:rPr>
              <w:t xml:space="preserve">Is the student taking any extended time off? </w:t>
            </w:r>
          </w:p>
          <w:p w:rsidR="00171499" w:rsidRPr="006822E0" w:rsidRDefault="00171499" w:rsidP="00697418">
            <w:pPr>
              <w:pStyle w:val="ListParagraph"/>
              <w:numPr>
                <w:ilvl w:val="0"/>
                <w:numId w:val="9"/>
              </w:numPr>
              <w:rPr>
                <w:rFonts w:ascii="Arial" w:hAnsi="Arial" w:cs="Arial"/>
                <w:sz w:val="20"/>
                <w:szCs w:val="20"/>
              </w:rPr>
            </w:pPr>
            <w:r w:rsidRPr="006822E0">
              <w:rPr>
                <w:rFonts w:ascii="Arial" w:hAnsi="Arial" w:cs="Arial"/>
                <w:sz w:val="20"/>
                <w:szCs w:val="20"/>
              </w:rPr>
              <w:t>Does they student want to continue their current programme of study?</w:t>
            </w:r>
          </w:p>
          <w:p w:rsidR="00171499" w:rsidRPr="006822E0" w:rsidRDefault="00171499" w:rsidP="00697418">
            <w:pPr>
              <w:pStyle w:val="ListParagraph"/>
              <w:numPr>
                <w:ilvl w:val="0"/>
                <w:numId w:val="9"/>
              </w:numPr>
              <w:rPr>
                <w:rFonts w:ascii="Arial" w:hAnsi="Arial" w:cs="Arial"/>
                <w:sz w:val="20"/>
                <w:szCs w:val="20"/>
              </w:rPr>
            </w:pPr>
            <w:r w:rsidRPr="006822E0">
              <w:rPr>
                <w:rFonts w:ascii="Arial" w:hAnsi="Arial" w:cs="Arial"/>
                <w:sz w:val="20"/>
                <w:szCs w:val="20"/>
              </w:rPr>
              <w:t>Is time off needed for medical appointments/procedures</w:t>
            </w:r>
          </w:p>
          <w:p w:rsidR="00171499" w:rsidRPr="006822E0" w:rsidRDefault="00171499" w:rsidP="00697418">
            <w:pPr>
              <w:pStyle w:val="ListParagraph"/>
              <w:numPr>
                <w:ilvl w:val="0"/>
                <w:numId w:val="9"/>
              </w:numPr>
              <w:rPr>
                <w:rFonts w:ascii="Arial" w:hAnsi="Arial" w:cs="Arial"/>
                <w:sz w:val="20"/>
                <w:szCs w:val="20"/>
              </w:rPr>
            </w:pPr>
            <w:r w:rsidRPr="006822E0">
              <w:rPr>
                <w:rFonts w:ascii="Arial" w:hAnsi="Arial" w:cs="Arial"/>
                <w:sz w:val="20"/>
                <w:szCs w:val="20"/>
              </w:rPr>
              <w:t xml:space="preserve">What adjustments can be made to minimise the impact on the student’s learning. </w:t>
            </w:r>
            <w:proofErr w:type="gramStart"/>
            <w:r w:rsidRPr="006822E0">
              <w:rPr>
                <w:rFonts w:ascii="Arial" w:hAnsi="Arial" w:cs="Arial"/>
                <w:sz w:val="20"/>
                <w:szCs w:val="20"/>
              </w:rPr>
              <w:t>e.g</w:t>
            </w:r>
            <w:proofErr w:type="gramEnd"/>
            <w:r w:rsidRPr="006822E0">
              <w:rPr>
                <w:rFonts w:ascii="Arial" w:hAnsi="Arial" w:cs="Arial"/>
                <w:sz w:val="20"/>
                <w:szCs w:val="20"/>
              </w:rPr>
              <w:t>. extensions to deadlines, resit exams, etc.?</w:t>
            </w:r>
          </w:p>
          <w:p w:rsidR="00171499" w:rsidRPr="006822E0" w:rsidRDefault="00171499" w:rsidP="00697418">
            <w:pPr>
              <w:pStyle w:val="ListParagraph"/>
              <w:numPr>
                <w:ilvl w:val="0"/>
                <w:numId w:val="9"/>
              </w:numPr>
              <w:rPr>
                <w:rFonts w:ascii="Arial" w:hAnsi="Arial" w:cs="Arial"/>
                <w:sz w:val="20"/>
                <w:szCs w:val="20"/>
              </w:rPr>
            </w:pPr>
            <w:r w:rsidRPr="006822E0">
              <w:rPr>
                <w:rFonts w:ascii="Arial" w:hAnsi="Arial" w:cs="Arial"/>
                <w:sz w:val="20"/>
                <w:szCs w:val="20"/>
              </w:rPr>
              <w:t>Are any adjustments needed to work placements?</w:t>
            </w:r>
          </w:p>
          <w:p w:rsidR="00171499" w:rsidRPr="006822E0" w:rsidRDefault="00171499" w:rsidP="00697418">
            <w:pPr>
              <w:pStyle w:val="ListParagraph"/>
              <w:numPr>
                <w:ilvl w:val="0"/>
                <w:numId w:val="9"/>
              </w:numPr>
              <w:rPr>
                <w:rFonts w:ascii="Arial" w:hAnsi="Arial" w:cs="Arial"/>
                <w:sz w:val="20"/>
                <w:szCs w:val="20"/>
              </w:rPr>
            </w:pPr>
            <w:r w:rsidRPr="006822E0">
              <w:rPr>
                <w:rFonts w:ascii="Arial" w:hAnsi="Arial" w:cs="Arial"/>
                <w:sz w:val="20"/>
                <w:szCs w:val="20"/>
              </w:rPr>
              <w:t>Are extensions to deadlines required if student needs time out to attend medical appointments</w:t>
            </w:r>
          </w:p>
          <w:p w:rsidR="00171499" w:rsidRPr="006822E0" w:rsidRDefault="00171499" w:rsidP="00697418">
            <w:pPr>
              <w:pStyle w:val="ListParagraph"/>
              <w:numPr>
                <w:ilvl w:val="0"/>
                <w:numId w:val="9"/>
              </w:numPr>
              <w:rPr>
                <w:rFonts w:ascii="Arial" w:hAnsi="Arial" w:cs="Arial"/>
                <w:sz w:val="20"/>
                <w:szCs w:val="20"/>
              </w:rPr>
            </w:pPr>
            <w:r w:rsidRPr="006822E0">
              <w:rPr>
                <w:rFonts w:ascii="Arial" w:hAnsi="Arial" w:cs="Arial"/>
                <w:sz w:val="20"/>
                <w:szCs w:val="20"/>
              </w:rPr>
              <w:t>Are any arrangements required in relation to social activities, e.g. where changing facilities are based on gender</w:t>
            </w:r>
          </w:p>
          <w:p w:rsidR="00171499" w:rsidRPr="006822E0" w:rsidRDefault="00171499" w:rsidP="00697418">
            <w:pPr>
              <w:pStyle w:val="ListParagraph"/>
              <w:numPr>
                <w:ilvl w:val="0"/>
                <w:numId w:val="9"/>
              </w:numPr>
              <w:rPr>
                <w:rFonts w:ascii="Arial" w:hAnsi="Arial" w:cs="Arial"/>
                <w:sz w:val="20"/>
                <w:szCs w:val="20"/>
              </w:rPr>
            </w:pPr>
            <w:r w:rsidRPr="006822E0">
              <w:rPr>
                <w:rFonts w:ascii="Arial" w:hAnsi="Arial" w:cs="Arial"/>
                <w:sz w:val="20"/>
                <w:szCs w:val="20"/>
              </w:rPr>
              <w:t>Expected timescales of any medical procedures, if known</w:t>
            </w:r>
          </w:p>
          <w:p w:rsidR="00171499" w:rsidRPr="006822E0" w:rsidRDefault="00171499" w:rsidP="00697418">
            <w:pPr>
              <w:pStyle w:val="ListParagraph"/>
              <w:numPr>
                <w:ilvl w:val="0"/>
                <w:numId w:val="9"/>
              </w:numPr>
              <w:rPr>
                <w:rFonts w:ascii="Arial" w:hAnsi="Arial" w:cs="Arial"/>
                <w:sz w:val="20"/>
                <w:szCs w:val="20"/>
              </w:rPr>
            </w:pPr>
            <w:r w:rsidRPr="006822E0">
              <w:rPr>
                <w:rFonts w:ascii="Arial" w:hAnsi="Arial" w:cs="Arial"/>
                <w:sz w:val="20"/>
                <w:szCs w:val="20"/>
              </w:rPr>
              <w:lastRenderedPageBreak/>
              <w:t>Details of any other University services which need to be made aware of the transition</w:t>
            </w:r>
          </w:p>
          <w:p w:rsidR="00171499" w:rsidRPr="006822E0" w:rsidRDefault="00171499" w:rsidP="00970D78">
            <w:pPr>
              <w:rPr>
                <w:rFonts w:ascii="Arial" w:hAnsi="Arial" w:cs="Arial"/>
                <w:sz w:val="20"/>
                <w:szCs w:val="20"/>
              </w:rPr>
            </w:pPr>
          </w:p>
        </w:tc>
      </w:tr>
      <w:tr w:rsidR="00171499" w:rsidRPr="00B12611" w:rsidTr="00970D78">
        <w:tc>
          <w:tcPr>
            <w:tcW w:w="2547" w:type="dxa"/>
          </w:tcPr>
          <w:p w:rsidR="00171499" w:rsidRPr="006822E0" w:rsidRDefault="00171499" w:rsidP="00970D78">
            <w:pPr>
              <w:rPr>
                <w:rFonts w:ascii="Arial" w:hAnsi="Arial" w:cs="Arial"/>
                <w:b/>
                <w:sz w:val="20"/>
                <w:szCs w:val="20"/>
              </w:rPr>
            </w:pPr>
            <w:r w:rsidRPr="006822E0">
              <w:rPr>
                <w:rFonts w:ascii="Arial" w:hAnsi="Arial" w:cs="Arial"/>
                <w:b/>
                <w:sz w:val="20"/>
                <w:szCs w:val="20"/>
              </w:rPr>
              <w:lastRenderedPageBreak/>
              <w:t>Support</w:t>
            </w:r>
          </w:p>
        </w:tc>
        <w:tc>
          <w:tcPr>
            <w:tcW w:w="6469" w:type="dxa"/>
          </w:tcPr>
          <w:p w:rsidR="00171499" w:rsidRPr="006822E0" w:rsidRDefault="00171499" w:rsidP="00697418">
            <w:pPr>
              <w:pStyle w:val="ListParagraph"/>
              <w:numPr>
                <w:ilvl w:val="0"/>
                <w:numId w:val="9"/>
              </w:numPr>
              <w:ind w:left="317" w:hanging="283"/>
              <w:rPr>
                <w:rFonts w:ascii="Arial" w:hAnsi="Arial" w:cs="Arial"/>
                <w:sz w:val="20"/>
                <w:szCs w:val="20"/>
              </w:rPr>
            </w:pPr>
            <w:r w:rsidRPr="006822E0">
              <w:rPr>
                <w:rFonts w:ascii="Arial" w:hAnsi="Arial" w:cs="Arial"/>
                <w:sz w:val="20"/>
                <w:szCs w:val="20"/>
              </w:rPr>
              <w:t>The named contact should ensure that the individual is aware of on-going support available, e.g.</w:t>
            </w:r>
          </w:p>
          <w:p w:rsidR="00171499" w:rsidRPr="006822E0" w:rsidRDefault="00171499" w:rsidP="00697418">
            <w:pPr>
              <w:pStyle w:val="ListParagraph"/>
              <w:numPr>
                <w:ilvl w:val="0"/>
                <w:numId w:val="9"/>
              </w:numPr>
              <w:ind w:left="317" w:hanging="283"/>
              <w:rPr>
                <w:rFonts w:ascii="Arial" w:hAnsi="Arial" w:cs="Arial"/>
                <w:sz w:val="20"/>
                <w:szCs w:val="20"/>
              </w:rPr>
            </w:pPr>
            <w:r w:rsidRPr="006822E0">
              <w:rPr>
                <w:rFonts w:ascii="Arial" w:hAnsi="Arial" w:cs="Arial"/>
                <w:sz w:val="20"/>
                <w:szCs w:val="20"/>
              </w:rPr>
              <w:t>Student Support Services</w:t>
            </w:r>
          </w:p>
          <w:p w:rsidR="00171499" w:rsidRPr="006822E0" w:rsidRDefault="00171499" w:rsidP="00697418">
            <w:pPr>
              <w:pStyle w:val="ListParagraph"/>
              <w:numPr>
                <w:ilvl w:val="0"/>
                <w:numId w:val="9"/>
              </w:numPr>
              <w:ind w:left="317" w:hanging="283"/>
              <w:rPr>
                <w:rFonts w:ascii="Arial" w:hAnsi="Arial" w:cs="Arial"/>
                <w:sz w:val="20"/>
                <w:szCs w:val="20"/>
              </w:rPr>
            </w:pPr>
            <w:r w:rsidRPr="006822E0">
              <w:rPr>
                <w:rFonts w:ascii="Arial" w:hAnsi="Arial" w:cs="Arial"/>
                <w:sz w:val="20"/>
                <w:szCs w:val="20"/>
              </w:rPr>
              <w:t>Occupational Health</w:t>
            </w:r>
          </w:p>
          <w:p w:rsidR="00171499" w:rsidRPr="006822E0" w:rsidRDefault="00733017" w:rsidP="00697418">
            <w:pPr>
              <w:pStyle w:val="ListParagraph"/>
              <w:numPr>
                <w:ilvl w:val="0"/>
                <w:numId w:val="9"/>
              </w:numPr>
              <w:ind w:left="317" w:hanging="283"/>
              <w:rPr>
                <w:rFonts w:ascii="Arial" w:hAnsi="Arial" w:cs="Arial"/>
                <w:sz w:val="20"/>
                <w:szCs w:val="20"/>
              </w:rPr>
            </w:pPr>
            <w:r>
              <w:rPr>
                <w:rFonts w:ascii="Arial" w:hAnsi="Arial" w:cs="Arial"/>
                <w:sz w:val="20"/>
                <w:szCs w:val="20"/>
              </w:rPr>
              <w:t>Financial advice</w:t>
            </w:r>
          </w:p>
          <w:p w:rsidR="00171499" w:rsidRPr="006822E0" w:rsidRDefault="00171499" w:rsidP="00697418">
            <w:pPr>
              <w:pStyle w:val="ListParagraph"/>
              <w:numPr>
                <w:ilvl w:val="0"/>
                <w:numId w:val="9"/>
              </w:numPr>
              <w:ind w:left="317" w:hanging="283"/>
              <w:rPr>
                <w:rFonts w:ascii="Arial" w:hAnsi="Arial" w:cs="Arial"/>
                <w:sz w:val="20"/>
                <w:szCs w:val="20"/>
              </w:rPr>
            </w:pPr>
            <w:r w:rsidRPr="006822E0">
              <w:rPr>
                <w:rFonts w:ascii="Arial" w:hAnsi="Arial" w:cs="Arial"/>
                <w:sz w:val="20"/>
                <w:szCs w:val="20"/>
              </w:rPr>
              <w:t>Complaints procedure</w:t>
            </w:r>
          </w:p>
          <w:p w:rsidR="00171499" w:rsidRPr="006822E0" w:rsidRDefault="00171499" w:rsidP="00697418">
            <w:pPr>
              <w:pStyle w:val="ListParagraph"/>
              <w:numPr>
                <w:ilvl w:val="0"/>
                <w:numId w:val="9"/>
              </w:numPr>
              <w:ind w:left="317" w:hanging="283"/>
              <w:rPr>
                <w:rFonts w:ascii="Arial" w:hAnsi="Arial" w:cs="Arial"/>
                <w:sz w:val="20"/>
                <w:szCs w:val="20"/>
              </w:rPr>
            </w:pPr>
            <w:r w:rsidRPr="006822E0">
              <w:rPr>
                <w:rFonts w:ascii="Arial" w:hAnsi="Arial" w:cs="Arial"/>
                <w:sz w:val="20"/>
                <w:szCs w:val="20"/>
              </w:rPr>
              <w:t>Anti-Bullying and Harassment Policy and contacts</w:t>
            </w:r>
          </w:p>
          <w:p w:rsidR="00171499" w:rsidRPr="006822E0" w:rsidRDefault="00171499" w:rsidP="00970D78">
            <w:pPr>
              <w:pStyle w:val="ListParagraph"/>
              <w:ind w:left="317" w:hanging="283"/>
              <w:rPr>
                <w:rFonts w:ascii="Arial" w:hAnsi="Arial" w:cs="Arial"/>
                <w:sz w:val="20"/>
                <w:szCs w:val="20"/>
              </w:rPr>
            </w:pPr>
          </w:p>
          <w:p w:rsidR="00171499" w:rsidRPr="006822E0" w:rsidRDefault="00171499" w:rsidP="00970D78">
            <w:pPr>
              <w:pStyle w:val="ListParagraph"/>
              <w:ind w:left="317" w:hanging="283"/>
              <w:rPr>
                <w:rFonts w:ascii="Arial" w:hAnsi="Arial" w:cs="Arial"/>
                <w:sz w:val="20"/>
                <w:szCs w:val="20"/>
              </w:rPr>
            </w:pPr>
            <w:r w:rsidRPr="006822E0">
              <w:rPr>
                <w:rFonts w:ascii="Arial" w:hAnsi="Arial" w:cs="Arial"/>
                <w:sz w:val="20"/>
                <w:szCs w:val="20"/>
              </w:rPr>
              <w:t>(also see Appendix 2 for links to useful contacts and resources)</w:t>
            </w:r>
          </w:p>
          <w:p w:rsidR="006B2D70" w:rsidRPr="006822E0" w:rsidRDefault="006B2D70" w:rsidP="00970D78">
            <w:pPr>
              <w:pStyle w:val="ListParagraph"/>
              <w:ind w:left="317" w:hanging="283"/>
              <w:rPr>
                <w:rFonts w:ascii="Arial" w:hAnsi="Arial" w:cs="Arial"/>
                <w:sz w:val="20"/>
                <w:szCs w:val="20"/>
              </w:rPr>
            </w:pPr>
          </w:p>
        </w:tc>
      </w:tr>
    </w:tbl>
    <w:p w:rsidR="008E6F48" w:rsidRPr="006822E0" w:rsidRDefault="008E6F48">
      <w:pPr>
        <w:rPr>
          <w:rFonts w:ascii="Arial" w:hAnsi="Arial" w:cs="Arial"/>
          <w:b/>
          <w:sz w:val="20"/>
          <w:szCs w:val="20"/>
        </w:rPr>
      </w:pPr>
      <w:r w:rsidRPr="006822E0">
        <w:rPr>
          <w:rFonts w:ascii="Arial" w:hAnsi="Arial" w:cs="Arial"/>
          <w:b/>
          <w:sz w:val="20"/>
          <w:szCs w:val="20"/>
        </w:rPr>
        <w:br w:type="page"/>
      </w:r>
    </w:p>
    <w:p w:rsidR="006B2030" w:rsidRPr="006822E0" w:rsidRDefault="006B2030" w:rsidP="006B2030">
      <w:pPr>
        <w:pStyle w:val="ListParagraph"/>
        <w:ind w:hanging="720"/>
        <w:rPr>
          <w:rFonts w:ascii="Arial" w:hAnsi="Arial" w:cs="Arial"/>
          <w:b/>
          <w:sz w:val="20"/>
          <w:szCs w:val="20"/>
        </w:rPr>
      </w:pPr>
    </w:p>
    <w:p w:rsidR="006B2030" w:rsidRPr="006822E0" w:rsidRDefault="00B37489" w:rsidP="008E6F48">
      <w:pPr>
        <w:ind w:left="993" w:hanging="709"/>
        <w:rPr>
          <w:rFonts w:ascii="Arial" w:hAnsi="Arial" w:cs="Arial"/>
          <w:b/>
          <w:sz w:val="20"/>
          <w:szCs w:val="20"/>
        </w:rPr>
      </w:pPr>
      <w:r w:rsidRPr="006822E0">
        <w:rPr>
          <w:rFonts w:ascii="Arial" w:hAnsi="Arial" w:cs="Arial"/>
          <w:b/>
          <w:sz w:val="20"/>
          <w:szCs w:val="20"/>
        </w:rPr>
        <w:t>Appendix 3</w:t>
      </w:r>
      <w:r w:rsidR="00F046F0" w:rsidRPr="006822E0">
        <w:rPr>
          <w:rFonts w:ascii="Arial" w:hAnsi="Arial" w:cs="Arial"/>
          <w:b/>
          <w:sz w:val="20"/>
          <w:szCs w:val="20"/>
        </w:rPr>
        <w:t xml:space="preserve">:  </w:t>
      </w:r>
      <w:r w:rsidR="00D70C47" w:rsidRPr="006822E0">
        <w:rPr>
          <w:rFonts w:ascii="Arial" w:hAnsi="Arial" w:cs="Arial"/>
          <w:b/>
          <w:sz w:val="20"/>
          <w:szCs w:val="20"/>
        </w:rPr>
        <w:t xml:space="preserve">  </w:t>
      </w:r>
      <w:r w:rsidR="006B2030" w:rsidRPr="006822E0">
        <w:rPr>
          <w:rFonts w:ascii="Arial" w:hAnsi="Arial" w:cs="Arial"/>
          <w:b/>
          <w:sz w:val="20"/>
          <w:szCs w:val="20"/>
        </w:rPr>
        <w:t>Links to useful information</w:t>
      </w:r>
    </w:p>
    <w:p w:rsidR="00314CF4" w:rsidRPr="0037358D" w:rsidRDefault="0037358D" w:rsidP="0037358D">
      <w:pPr>
        <w:ind w:left="993" w:hanging="709"/>
        <w:rPr>
          <w:rStyle w:val="Hyperlink"/>
          <w:rFonts w:ascii="Arial" w:hAnsi="Arial" w:cs="Arial"/>
          <w:b/>
          <w:color w:val="auto"/>
          <w:sz w:val="20"/>
          <w:szCs w:val="20"/>
          <w:u w:val="none"/>
        </w:rPr>
      </w:pPr>
      <w:r>
        <w:rPr>
          <w:rFonts w:ascii="Arial" w:hAnsi="Arial" w:cs="Arial"/>
          <w:b/>
          <w:sz w:val="20"/>
          <w:szCs w:val="20"/>
        </w:rPr>
        <w:t>University of Stirling:</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5954"/>
      </w:tblGrid>
      <w:tr w:rsidR="00314CF4" w:rsidRPr="00B12611" w:rsidTr="0037358D">
        <w:trPr>
          <w:trHeight w:val="159"/>
        </w:trPr>
        <w:tc>
          <w:tcPr>
            <w:tcW w:w="3260" w:type="dxa"/>
          </w:tcPr>
          <w:p w:rsidR="00314CF4" w:rsidRPr="006822E0" w:rsidRDefault="00314CF4" w:rsidP="00970D78">
            <w:pPr>
              <w:autoSpaceDE w:val="0"/>
              <w:autoSpaceDN w:val="0"/>
              <w:adjustRightInd w:val="0"/>
              <w:spacing w:after="0" w:line="240" w:lineRule="auto"/>
              <w:rPr>
                <w:rFonts w:ascii="Arial" w:hAnsi="Arial" w:cs="Arial"/>
                <w:color w:val="000000"/>
                <w:sz w:val="20"/>
                <w:szCs w:val="20"/>
              </w:rPr>
            </w:pPr>
            <w:r w:rsidRPr="006822E0">
              <w:rPr>
                <w:rFonts w:ascii="Arial" w:hAnsi="Arial" w:cs="Arial"/>
                <w:color w:val="000000"/>
                <w:sz w:val="20"/>
                <w:szCs w:val="20"/>
              </w:rPr>
              <w:t>Student Support Services</w:t>
            </w:r>
          </w:p>
        </w:tc>
        <w:tc>
          <w:tcPr>
            <w:tcW w:w="5954" w:type="dxa"/>
          </w:tcPr>
          <w:p w:rsidR="00314CF4" w:rsidRPr="006822E0" w:rsidRDefault="0098714E" w:rsidP="00970D78">
            <w:pPr>
              <w:autoSpaceDE w:val="0"/>
              <w:autoSpaceDN w:val="0"/>
              <w:adjustRightInd w:val="0"/>
              <w:spacing w:after="0" w:line="240" w:lineRule="auto"/>
              <w:rPr>
                <w:rFonts w:ascii="Arial" w:hAnsi="Arial" w:cs="Arial"/>
                <w:color w:val="000000"/>
                <w:sz w:val="20"/>
                <w:szCs w:val="20"/>
              </w:rPr>
            </w:pPr>
            <w:hyperlink r:id="rId21" w:history="1">
              <w:r w:rsidR="00314CF4" w:rsidRPr="006822E0">
                <w:rPr>
                  <w:rStyle w:val="Hyperlink"/>
                  <w:rFonts w:ascii="Arial" w:hAnsi="Arial" w:cs="Arial"/>
                  <w:sz w:val="20"/>
                  <w:szCs w:val="20"/>
                </w:rPr>
                <w:t>http://www.stir.ac.uk/student-support/</w:t>
              </w:r>
            </w:hyperlink>
          </w:p>
        </w:tc>
      </w:tr>
      <w:tr w:rsidR="00AD4CB8" w:rsidRPr="00B12611" w:rsidTr="0037358D">
        <w:trPr>
          <w:trHeight w:val="297"/>
        </w:trPr>
        <w:tc>
          <w:tcPr>
            <w:tcW w:w="3260" w:type="dxa"/>
          </w:tcPr>
          <w:p w:rsidR="00AD4CB8" w:rsidRPr="006822E0" w:rsidRDefault="00AD4CB8" w:rsidP="00970D78">
            <w:pPr>
              <w:autoSpaceDE w:val="0"/>
              <w:autoSpaceDN w:val="0"/>
              <w:adjustRightInd w:val="0"/>
              <w:spacing w:after="0" w:line="240" w:lineRule="auto"/>
              <w:rPr>
                <w:rFonts w:ascii="Arial" w:hAnsi="Arial" w:cs="Arial"/>
                <w:color w:val="000000"/>
                <w:sz w:val="20"/>
                <w:szCs w:val="20"/>
              </w:rPr>
            </w:pPr>
            <w:r w:rsidRPr="006822E0">
              <w:rPr>
                <w:rFonts w:ascii="Arial" w:hAnsi="Arial" w:cs="Arial"/>
                <w:color w:val="000000"/>
                <w:sz w:val="20"/>
                <w:szCs w:val="20"/>
              </w:rPr>
              <w:t>Occupational Health</w:t>
            </w:r>
          </w:p>
        </w:tc>
        <w:tc>
          <w:tcPr>
            <w:tcW w:w="5954" w:type="dxa"/>
          </w:tcPr>
          <w:p w:rsidR="00B62903" w:rsidRPr="006822E0" w:rsidRDefault="0098714E" w:rsidP="00B62903">
            <w:pPr>
              <w:autoSpaceDE w:val="0"/>
              <w:autoSpaceDN w:val="0"/>
              <w:adjustRightInd w:val="0"/>
              <w:spacing w:after="0" w:line="240" w:lineRule="auto"/>
              <w:rPr>
                <w:rFonts w:ascii="Arial" w:hAnsi="Arial" w:cs="Arial"/>
                <w:color w:val="000000"/>
                <w:sz w:val="20"/>
                <w:szCs w:val="20"/>
              </w:rPr>
            </w:pPr>
            <w:hyperlink r:id="rId22" w:history="1">
              <w:r w:rsidR="00B62903" w:rsidRPr="006822E0">
                <w:rPr>
                  <w:rStyle w:val="Hyperlink"/>
                  <w:rFonts w:ascii="Arial" w:hAnsi="Arial" w:cs="Arial"/>
                  <w:sz w:val="20"/>
                  <w:szCs w:val="20"/>
                </w:rPr>
                <w:t>http://www.stir.ac.uk/hr-od/workingatstirling/healthwell-being/occupationalhealth/</w:t>
              </w:r>
            </w:hyperlink>
            <w:r w:rsidR="00B62903" w:rsidRPr="006822E0">
              <w:rPr>
                <w:rFonts w:ascii="Arial" w:hAnsi="Arial" w:cs="Arial"/>
                <w:color w:val="000000"/>
                <w:sz w:val="20"/>
                <w:szCs w:val="20"/>
              </w:rPr>
              <w:t xml:space="preserve"> </w:t>
            </w:r>
          </w:p>
        </w:tc>
      </w:tr>
      <w:tr w:rsidR="00314CF4" w:rsidRPr="00B12611" w:rsidTr="0037358D">
        <w:trPr>
          <w:trHeight w:val="297"/>
        </w:trPr>
        <w:tc>
          <w:tcPr>
            <w:tcW w:w="3260" w:type="dxa"/>
          </w:tcPr>
          <w:p w:rsidR="00314CF4" w:rsidRPr="006822E0" w:rsidRDefault="00F7778A" w:rsidP="00970D7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Personal Tutor Code of Practice</w:t>
            </w:r>
          </w:p>
        </w:tc>
        <w:tc>
          <w:tcPr>
            <w:tcW w:w="5954" w:type="dxa"/>
          </w:tcPr>
          <w:p w:rsidR="00314CF4" w:rsidRPr="006822E0" w:rsidRDefault="0098714E" w:rsidP="00970D78">
            <w:pPr>
              <w:autoSpaceDE w:val="0"/>
              <w:autoSpaceDN w:val="0"/>
              <w:adjustRightInd w:val="0"/>
              <w:spacing w:after="0" w:line="240" w:lineRule="auto"/>
              <w:rPr>
                <w:rFonts w:ascii="Arial" w:hAnsi="Arial" w:cs="Arial"/>
                <w:color w:val="000000"/>
                <w:sz w:val="20"/>
                <w:szCs w:val="20"/>
              </w:rPr>
            </w:pPr>
            <w:hyperlink r:id="rId23" w:history="1">
              <w:r w:rsidR="00F7778A">
                <w:rPr>
                  <w:rStyle w:val="Hyperlink"/>
                </w:rPr>
                <w:t>https://www.stir.ac.uk/about/faculties-and-services/academic-registry/academic-policy-and-practice/personal-tutor-scheme-policy-and-guidance/</w:t>
              </w:r>
            </w:hyperlink>
          </w:p>
        </w:tc>
      </w:tr>
      <w:tr w:rsidR="00314CF4" w:rsidRPr="00B12611" w:rsidTr="0037358D">
        <w:trPr>
          <w:trHeight w:val="435"/>
        </w:trPr>
        <w:tc>
          <w:tcPr>
            <w:tcW w:w="3260" w:type="dxa"/>
          </w:tcPr>
          <w:p w:rsidR="00314CF4" w:rsidRPr="006822E0" w:rsidRDefault="00314CF4" w:rsidP="00970D78">
            <w:pPr>
              <w:autoSpaceDE w:val="0"/>
              <w:autoSpaceDN w:val="0"/>
              <w:adjustRightInd w:val="0"/>
              <w:spacing w:after="0" w:line="240" w:lineRule="auto"/>
              <w:rPr>
                <w:rFonts w:ascii="Arial" w:hAnsi="Arial" w:cs="Arial"/>
                <w:color w:val="000000"/>
                <w:sz w:val="20"/>
                <w:szCs w:val="20"/>
              </w:rPr>
            </w:pPr>
            <w:r w:rsidRPr="006822E0">
              <w:rPr>
                <w:rFonts w:ascii="Arial" w:hAnsi="Arial" w:cs="Arial"/>
                <w:color w:val="000000"/>
                <w:sz w:val="20"/>
                <w:szCs w:val="20"/>
              </w:rPr>
              <w:t>Students’ Union</w:t>
            </w:r>
          </w:p>
        </w:tc>
        <w:tc>
          <w:tcPr>
            <w:tcW w:w="5954" w:type="dxa"/>
          </w:tcPr>
          <w:p w:rsidR="00314CF4" w:rsidRPr="006822E0" w:rsidRDefault="0098714E" w:rsidP="00970D78">
            <w:pPr>
              <w:autoSpaceDE w:val="0"/>
              <w:autoSpaceDN w:val="0"/>
              <w:adjustRightInd w:val="0"/>
              <w:spacing w:after="0" w:line="240" w:lineRule="auto"/>
              <w:rPr>
                <w:rFonts w:ascii="Arial" w:hAnsi="Arial" w:cs="Arial"/>
                <w:color w:val="000000"/>
                <w:sz w:val="20"/>
                <w:szCs w:val="20"/>
              </w:rPr>
            </w:pPr>
            <w:hyperlink r:id="rId24" w:history="1">
              <w:r w:rsidR="00314CF4" w:rsidRPr="006822E0">
                <w:rPr>
                  <w:rStyle w:val="Hyperlink"/>
                  <w:rFonts w:ascii="Arial" w:hAnsi="Arial" w:cs="Arial"/>
                  <w:sz w:val="20"/>
                  <w:szCs w:val="20"/>
                </w:rPr>
                <w:t>http://www.stirlingstudentsunion.com/</w:t>
              </w:r>
            </w:hyperlink>
          </w:p>
        </w:tc>
      </w:tr>
      <w:tr w:rsidR="00314CF4" w:rsidRPr="00B12611" w:rsidTr="0037358D">
        <w:trPr>
          <w:trHeight w:val="159"/>
        </w:trPr>
        <w:tc>
          <w:tcPr>
            <w:tcW w:w="3260" w:type="dxa"/>
          </w:tcPr>
          <w:p w:rsidR="00314CF4" w:rsidRPr="006822E0" w:rsidRDefault="00AD047E" w:rsidP="00970D78">
            <w:pPr>
              <w:autoSpaceDE w:val="0"/>
              <w:autoSpaceDN w:val="0"/>
              <w:adjustRightInd w:val="0"/>
              <w:spacing w:after="0" w:line="240" w:lineRule="auto"/>
              <w:rPr>
                <w:rFonts w:ascii="Arial" w:hAnsi="Arial" w:cs="Arial"/>
                <w:color w:val="000000"/>
                <w:sz w:val="20"/>
                <w:szCs w:val="20"/>
              </w:rPr>
            </w:pPr>
            <w:r w:rsidRPr="006822E0">
              <w:rPr>
                <w:rFonts w:ascii="Arial" w:hAnsi="Arial" w:cs="Arial"/>
                <w:color w:val="000000"/>
                <w:sz w:val="20"/>
                <w:szCs w:val="20"/>
              </w:rPr>
              <w:t>LGBT Society</w:t>
            </w:r>
          </w:p>
        </w:tc>
        <w:tc>
          <w:tcPr>
            <w:tcW w:w="5954" w:type="dxa"/>
          </w:tcPr>
          <w:p w:rsidR="00314CF4" w:rsidRPr="006822E0" w:rsidRDefault="0098714E" w:rsidP="00970D78">
            <w:pPr>
              <w:autoSpaceDE w:val="0"/>
              <w:autoSpaceDN w:val="0"/>
              <w:adjustRightInd w:val="0"/>
              <w:spacing w:after="0" w:line="240" w:lineRule="auto"/>
              <w:rPr>
                <w:rFonts w:ascii="Arial" w:hAnsi="Arial" w:cs="Arial"/>
                <w:color w:val="000000"/>
                <w:sz w:val="20"/>
                <w:szCs w:val="20"/>
              </w:rPr>
            </w:pPr>
            <w:hyperlink r:id="rId25" w:history="1">
              <w:r w:rsidR="00AD047E" w:rsidRPr="006822E0">
                <w:rPr>
                  <w:rStyle w:val="Hyperlink"/>
                  <w:rFonts w:ascii="Arial" w:hAnsi="Arial" w:cs="Arial"/>
                  <w:sz w:val="20"/>
                  <w:szCs w:val="20"/>
                </w:rPr>
                <w:t>https://www.stirlingstudentsunion.com/clubssocieties/societies/lgbt/</w:t>
              </w:r>
            </w:hyperlink>
          </w:p>
        </w:tc>
      </w:tr>
      <w:tr w:rsidR="00314CF4" w:rsidRPr="00B12611" w:rsidTr="0037358D">
        <w:trPr>
          <w:trHeight w:val="297"/>
        </w:trPr>
        <w:tc>
          <w:tcPr>
            <w:tcW w:w="3260" w:type="dxa"/>
          </w:tcPr>
          <w:p w:rsidR="00314CF4" w:rsidRPr="006822E0" w:rsidRDefault="00AD047E" w:rsidP="00970D78">
            <w:pPr>
              <w:autoSpaceDE w:val="0"/>
              <w:autoSpaceDN w:val="0"/>
              <w:adjustRightInd w:val="0"/>
              <w:spacing w:after="0" w:line="240" w:lineRule="auto"/>
              <w:rPr>
                <w:rFonts w:ascii="Arial" w:hAnsi="Arial" w:cs="Arial"/>
                <w:color w:val="000000"/>
                <w:sz w:val="20"/>
                <w:szCs w:val="20"/>
              </w:rPr>
            </w:pPr>
            <w:r w:rsidRPr="006822E0">
              <w:rPr>
                <w:rFonts w:ascii="Arial" w:hAnsi="Arial" w:cs="Arial"/>
                <w:color w:val="000000"/>
                <w:sz w:val="20"/>
                <w:szCs w:val="20"/>
              </w:rPr>
              <w:t>Complaints Procedure</w:t>
            </w:r>
          </w:p>
        </w:tc>
        <w:tc>
          <w:tcPr>
            <w:tcW w:w="5954" w:type="dxa"/>
          </w:tcPr>
          <w:p w:rsidR="00AD047E" w:rsidRPr="006822E0" w:rsidRDefault="0098714E" w:rsidP="00AD047E">
            <w:pPr>
              <w:ind w:left="284" w:hanging="250"/>
              <w:rPr>
                <w:rFonts w:ascii="Arial" w:hAnsi="Arial" w:cs="Arial"/>
                <w:color w:val="000000"/>
                <w:sz w:val="20"/>
                <w:szCs w:val="20"/>
              </w:rPr>
            </w:pPr>
            <w:hyperlink r:id="rId26" w:history="1">
              <w:r w:rsidR="00AD047E" w:rsidRPr="006822E0">
                <w:rPr>
                  <w:rStyle w:val="Hyperlink"/>
                  <w:rFonts w:ascii="Arial" w:hAnsi="Arial" w:cs="Arial"/>
                  <w:sz w:val="20"/>
                  <w:szCs w:val="20"/>
                </w:rPr>
                <w:t>http://www.stir.ac.uk/complaints/</w:t>
              </w:r>
            </w:hyperlink>
          </w:p>
          <w:p w:rsidR="00314CF4" w:rsidRPr="006822E0" w:rsidRDefault="00314CF4" w:rsidP="00970D78">
            <w:pPr>
              <w:autoSpaceDE w:val="0"/>
              <w:autoSpaceDN w:val="0"/>
              <w:adjustRightInd w:val="0"/>
              <w:spacing w:after="0" w:line="240" w:lineRule="auto"/>
              <w:rPr>
                <w:rFonts w:ascii="Arial" w:hAnsi="Arial" w:cs="Arial"/>
                <w:color w:val="000000"/>
                <w:sz w:val="20"/>
                <w:szCs w:val="20"/>
              </w:rPr>
            </w:pPr>
          </w:p>
        </w:tc>
      </w:tr>
      <w:tr w:rsidR="00314CF4" w:rsidRPr="00B12611" w:rsidTr="0037358D">
        <w:trPr>
          <w:trHeight w:val="159"/>
        </w:trPr>
        <w:tc>
          <w:tcPr>
            <w:tcW w:w="3260" w:type="dxa"/>
          </w:tcPr>
          <w:p w:rsidR="00314CF4" w:rsidRPr="006822E0" w:rsidRDefault="00AD047E" w:rsidP="00970D78">
            <w:pPr>
              <w:autoSpaceDE w:val="0"/>
              <w:autoSpaceDN w:val="0"/>
              <w:adjustRightInd w:val="0"/>
              <w:spacing w:after="0" w:line="240" w:lineRule="auto"/>
              <w:rPr>
                <w:rFonts w:ascii="Arial" w:hAnsi="Arial" w:cs="Arial"/>
                <w:color w:val="000000"/>
                <w:sz w:val="20"/>
                <w:szCs w:val="20"/>
              </w:rPr>
            </w:pPr>
            <w:r w:rsidRPr="006822E0">
              <w:rPr>
                <w:rFonts w:ascii="Arial" w:hAnsi="Arial" w:cs="Arial"/>
                <w:color w:val="000000"/>
                <w:sz w:val="20"/>
                <w:szCs w:val="20"/>
              </w:rPr>
              <w:t>Anti-Bullying and Harassment Policy - Staff</w:t>
            </w:r>
          </w:p>
        </w:tc>
        <w:tc>
          <w:tcPr>
            <w:tcW w:w="5954" w:type="dxa"/>
          </w:tcPr>
          <w:p w:rsidR="00314CF4" w:rsidRPr="006822E0" w:rsidRDefault="0098714E" w:rsidP="00F7778A">
            <w:pPr>
              <w:spacing w:after="0"/>
              <w:ind w:left="34"/>
              <w:rPr>
                <w:rFonts w:ascii="Arial" w:hAnsi="Arial" w:cs="Arial"/>
                <w:color w:val="000000"/>
                <w:sz w:val="20"/>
                <w:szCs w:val="20"/>
              </w:rPr>
            </w:pPr>
            <w:hyperlink r:id="rId27" w:history="1">
              <w:r w:rsidR="00F7778A">
                <w:rPr>
                  <w:rStyle w:val="Hyperlink"/>
                </w:rPr>
                <w:t>https://www.stir.ac.uk/internal-staff/human-resources-and-organisation-development/policies-and-guidance/anti-bullying-and-harassment/</w:t>
              </w:r>
            </w:hyperlink>
          </w:p>
        </w:tc>
      </w:tr>
      <w:tr w:rsidR="00AD047E" w:rsidRPr="00B12611" w:rsidTr="0037358D">
        <w:trPr>
          <w:trHeight w:val="159"/>
        </w:trPr>
        <w:tc>
          <w:tcPr>
            <w:tcW w:w="3260" w:type="dxa"/>
          </w:tcPr>
          <w:p w:rsidR="00AD047E" w:rsidRPr="006822E0" w:rsidRDefault="00AD047E" w:rsidP="00970D78">
            <w:pPr>
              <w:autoSpaceDE w:val="0"/>
              <w:autoSpaceDN w:val="0"/>
              <w:adjustRightInd w:val="0"/>
              <w:spacing w:after="0" w:line="240" w:lineRule="auto"/>
              <w:rPr>
                <w:rFonts w:ascii="Arial" w:hAnsi="Arial" w:cs="Arial"/>
                <w:color w:val="000000"/>
                <w:sz w:val="20"/>
                <w:szCs w:val="20"/>
              </w:rPr>
            </w:pPr>
            <w:r w:rsidRPr="006822E0">
              <w:rPr>
                <w:rFonts w:ascii="Arial" w:hAnsi="Arial" w:cs="Arial"/>
                <w:color w:val="000000"/>
                <w:sz w:val="20"/>
                <w:szCs w:val="20"/>
              </w:rPr>
              <w:t>Anti-Bullying and Harassment Policy – Students</w:t>
            </w:r>
          </w:p>
        </w:tc>
        <w:tc>
          <w:tcPr>
            <w:tcW w:w="5954" w:type="dxa"/>
          </w:tcPr>
          <w:p w:rsidR="00AD047E" w:rsidRPr="006822E0" w:rsidRDefault="00AD047E" w:rsidP="00AD047E">
            <w:pPr>
              <w:spacing w:after="0"/>
              <w:ind w:left="34"/>
              <w:rPr>
                <w:rStyle w:val="Hyperlink"/>
                <w:rFonts w:ascii="Arial" w:hAnsi="Arial" w:cs="Arial"/>
                <w:sz w:val="20"/>
                <w:szCs w:val="20"/>
              </w:rPr>
            </w:pPr>
            <w:r w:rsidRPr="006822E0">
              <w:rPr>
                <w:rStyle w:val="Hyperlink"/>
                <w:rFonts w:ascii="Arial" w:hAnsi="Arial" w:cs="Arial"/>
                <w:sz w:val="20"/>
                <w:szCs w:val="20"/>
              </w:rPr>
              <w:t>http://www.hr-services.stir.ac.uk/documents/StaffAntiBullyingandHarassmentPolicy.pdf</w:t>
            </w:r>
          </w:p>
          <w:p w:rsidR="00AD047E" w:rsidRPr="006822E0" w:rsidRDefault="00AD047E" w:rsidP="00AD047E">
            <w:pPr>
              <w:spacing w:after="0"/>
              <w:ind w:left="34"/>
              <w:rPr>
                <w:rStyle w:val="Hyperlink"/>
                <w:rFonts w:ascii="Arial" w:hAnsi="Arial" w:cs="Arial"/>
                <w:sz w:val="20"/>
                <w:szCs w:val="20"/>
              </w:rPr>
            </w:pPr>
          </w:p>
        </w:tc>
      </w:tr>
    </w:tbl>
    <w:p w:rsidR="00314CF4" w:rsidRPr="006822E0" w:rsidRDefault="00314CF4" w:rsidP="00C363E1">
      <w:pPr>
        <w:ind w:left="284"/>
        <w:rPr>
          <w:rStyle w:val="Hyperlink"/>
          <w:rFonts w:ascii="Arial" w:hAnsi="Arial" w:cs="Arial"/>
          <w:sz w:val="20"/>
          <w:szCs w:val="20"/>
        </w:rPr>
      </w:pPr>
    </w:p>
    <w:p w:rsidR="00C363E1" w:rsidRPr="006822E0" w:rsidRDefault="00C363E1" w:rsidP="0037358D">
      <w:pPr>
        <w:ind w:left="284"/>
        <w:rPr>
          <w:rFonts w:ascii="Arial" w:hAnsi="Arial" w:cs="Arial"/>
          <w:b/>
          <w:sz w:val="20"/>
          <w:szCs w:val="20"/>
        </w:rPr>
      </w:pPr>
      <w:r w:rsidRPr="006822E0">
        <w:rPr>
          <w:rStyle w:val="Hyperlink"/>
          <w:rFonts w:ascii="Arial" w:hAnsi="Arial" w:cs="Arial"/>
          <w:b/>
          <w:color w:val="auto"/>
          <w:sz w:val="20"/>
          <w:szCs w:val="20"/>
          <w:u w:val="none"/>
        </w:rPr>
        <w:t>External R</w:t>
      </w:r>
      <w:r w:rsidR="0037358D">
        <w:rPr>
          <w:rStyle w:val="Hyperlink"/>
          <w:rFonts w:ascii="Arial" w:hAnsi="Arial" w:cs="Arial"/>
          <w:b/>
          <w:color w:val="auto"/>
          <w:sz w:val="20"/>
          <w:szCs w:val="20"/>
          <w:u w:val="none"/>
        </w:rPr>
        <w:t>esources:</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5954"/>
      </w:tblGrid>
      <w:tr w:rsidR="00CF49C9" w:rsidRPr="00B12611" w:rsidTr="0037358D">
        <w:trPr>
          <w:trHeight w:val="159"/>
        </w:trPr>
        <w:tc>
          <w:tcPr>
            <w:tcW w:w="3260" w:type="dxa"/>
          </w:tcPr>
          <w:p w:rsidR="00CF49C9" w:rsidRPr="006822E0" w:rsidRDefault="00CF49C9" w:rsidP="00CF49C9">
            <w:pPr>
              <w:autoSpaceDE w:val="0"/>
              <w:autoSpaceDN w:val="0"/>
              <w:adjustRightInd w:val="0"/>
              <w:spacing w:after="0" w:line="240" w:lineRule="auto"/>
              <w:rPr>
                <w:rFonts w:ascii="Arial" w:hAnsi="Arial" w:cs="Arial"/>
                <w:color w:val="000000"/>
                <w:sz w:val="20"/>
                <w:szCs w:val="20"/>
              </w:rPr>
            </w:pPr>
            <w:r w:rsidRPr="006822E0">
              <w:rPr>
                <w:rFonts w:ascii="Arial" w:hAnsi="Arial" w:cs="Arial"/>
                <w:color w:val="000000"/>
                <w:sz w:val="20"/>
                <w:szCs w:val="20"/>
              </w:rPr>
              <w:t xml:space="preserve">Changing name </w:t>
            </w:r>
          </w:p>
        </w:tc>
        <w:tc>
          <w:tcPr>
            <w:tcW w:w="5954" w:type="dxa"/>
          </w:tcPr>
          <w:p w:rsidR="00CF49C9" w:rsidRPr="006822E0" w:rsidRDefault="0098714E" w:rsidP="00CF49C9">
            <w:pPr>
              <w:autoSpaceDE w:val="0"/>
              <w:autoSpaceDN w:val="0"/>
              <w:adjustRightInd w:val="0"/>
              <w:spacing w:after="0" w:line="240" w:lineRule="auto"/>
              <w:rPr>
                <w:rFonts w:ascii="Arial" w:hAnsi="Arial" w:cs="Arial"/>
                <w:color w:val="000000"/>
                <w:sz w:val="20"/>
                <w:szCs w:val="20"/>
              </w:rPr>
            </w:pPr>
            <w:hyperlink r:id="rId28" w:history="1">
              <w:r w:rsidR="00CF49C9" w:rsidRPr="006822E0">
                <w:rPr>
                  <w:rStyle w:val="Hyperlink"/>
                  <w:rFonts w:ascii="Arial" w:hAnsi="Arial" w:cs="Arial"/>
                  <w:sz w:val="20"/>
                  <w:szCs w:val="20"/>
                </w:rPr>
                <w:t>http://www.scottishtrans.org/wp-content/uploads/2013/03/statutory_declaration_for_change_of_name.pdf</w:t>
              </w:r>
            </w:hyperlink>
          </w:p>
          <w:p w:rsidR="00CF49C9" w:rsidRPr="006822E0" w:rsidRDefault="00CF49C9" w:rsidP="00CF49C9">
            <w:pPr>
              <w:autoSpaceDE w:val="0"/>
              <w:autoSpaceDN w:val="0"/>
              <w:adjustRightInd w:val="0"/>
              <w:spacing w:after="0" w:line="240" w:lineRule="auto"/>
              <w:rPr>
                <w:rFonts w:ascii="Arial" w:hAnsi="Arial" w:cs="Arial"/>
                <w:color w:val="000000"/>
                <w:sz w:val="20"/>
                <w:szCs w:val="20"/>
              </w:rPr>
            </w:pPr>
          </w:p>
        </w:tc>
      </w:tr>
      <w:tr w:rsidR="00CF49C9" w:rsidRPr="00B12611" w:rsidTr="0037358D">
        <w:trPr>
          <w:trHeight w:val="297"/>
        </w:trPr>
        <w:tc>
          <w:tcPr>
            <w:tcW w:w="3260" w:type="dxa"/>
          </w:tcPr>
          <w:p w:rsidR="00CF49C9" w:rsidRPr="006822E0" w:rsidRDefault="00CF49C9" w:rsidP="00CF49C9">
            <w:pPr>
              <w:autoSpaceDE w:val="0"/>
              <w:autoSpaceDN w:val="0"/>
              <w:adjustRightInd w:val="0"/>
              <w:spacing w:after="0" w:line="240" w:lineRule="auto"/>
              <w:rPr>
                <w:rFonts w:ascii="Arial" w:hAnsi="Arial" w:cs="Arial"/>
                <w:color w:val="000000"/>
                <w:sz w:val="20"/>
                <w:szCs w:val="20"/>
              </w:rPr>
            </w:pPr>
            <w:r w:rsidRPr="006822E0">
              <w:rPr>
                <w:rFonts w:ascii="Arial" w:hAnsi="Arial" w:cs="Arial"/>
                <w:color w:val="000000"/>
                <w:sz w:val="20"/>
                <w:szCs w:val="20"/>
              </w:rPr>
              <w:t xml:space="preserve">Equality and Human Rights Commission </w:t>
            </w:r>
          </w:p>
        </w:tc>
        <w:tc>
          <w:tcPr>
            <w:tcW w:w="5954" w:type="dxa"/>
          </w:tcPr>
          <w:p w:rsidR="00CF49C9" w:rsidRPr="006822E0" w:rsidRDefault="0098714E" w:rsidP="00CF49C9">
            <w:pPr>
              <w:autoSpaceDE w:val="0"/>
              <w:autoSpaceDN w:val="0"/>
              <w:adjustRightInd w:val="0"/>
              <w:spacing w:after="0" w:line="240" w:lineRule="auto"/>
              <w:rPr>
                <w:rFonts w:ascii="Arial" w:hAnsi="Arial" w:cs="Arial"/>
                <w:color w:val="000000"/>
                <w:sz w:val="20"/>
                <w:szCs w:val="20"/>
              </w:rPr>
            </w:pPr>
            <w:hyperlink r:id="rId29" w:history="1">
              <w:r w:rsidR="00CF49C9" w:rsidRPr="006822E0">
                <w:rPr>
                  <w:rStyle w:val="Hyperlink"/>
                  <w:rFonts w:ascii="Arial" w:hAnsi="Arial" w:cs="Arial"/>
                  <w:sz w:val="20"/>
                  <w:szCs w:val="20"/>
                </w:rPr>
                <w:t>http://www.equalityhumanrights.com/advice-and-guidance/your-rights/transgender/transgender-additional-resources/</w:t>
              </w:r>
            </w:hyperlink>
            <w:r w:rsidR="00CF49C9" w:rsidRPr="006822E0">
              <w:rPr>
                <w:rFonts w:ascii="Arial" w:hAnsi="Arial" w:cs="Arial"/>
                <w:color w:val="000000"/>
                <w:sz w:val="20"/>
                <w:szCs w:val="20"/>
              </w:rPr>
              <w:t xml:space="preserve"> </w:t>
            </w:r>
          </w:p>
          <w:p w:rsidR="00CF49C9" w:rsidRPr="006822E0" w:rsidRDefault="00CF49C9" w:rsidP="00CF49C9">
            <w:pPr>
              <w:autoSpaceDE w:val="0"/>
              <w:autoSpaceDN w:val="0"/>
              <w:adjustRightInd w:val="0"/>
              <w:spacing w:after="0" w:line="240" w:lineRule="auto"/>
              <w:rPr>
                <w:rFonts w:ascii="Arial" w:hAnsi="Arial" w:cs="Arial"/>
                <w:color w:val="000000"/>
                <w:sz w:val="20"/>
                <w:szCs w:val="20"/>
              </w:rPr>
            </w:pPr>
          </w:p>
        </w:tc>
      </w:tr>
      <w:tr w:rsidR="00CF49C9" w:rsidRPr="00B12611" w:rsidTr="0037358D">
        <w:trPr>
          <w:trHeight w:val="435"/>
        </w:trPr>
        <w:tc>
          <w:tcPr>
            <w:tcW w:w="3260" w:type="dxa"/>
          </w:tcPr>
          <w:p w:rsidR="00CF49C9" w:rsidRPr="006822E0" w:rsidRDefault="00CF49C9" w:rsidP="00CF49C9">
            <w:pPr>
              <w:autoSpaceDE w:val="0"/>
              <w:autoSpaceDN w:val="0"/>
              <w:adjustRightInd w:val="0"/>
              <w:spacing w:after="0" w:line="240" w:lineRule="auto"/>
              <w:rPr>
                <w:rFonts w:ascii="Arial" w:hAnsi="Arial" w:cs="Arial"/>
                <w:color w:val="000000"/>
                <w:sz w:val="20"/>
                <w:szCs w:val="20"/>
              </w:rPr>
            </w:pPr>
            <w:r w:rsidRPr="006822E0">
              <w:rPr>
                <w:rFonts w:ascii="Arial" w:hAnsi="Arial" w:cs="Arial"/>
                <w:color w:val="000000"/>
                <w:sz w:val="20"/>
                <w:szCs w:val="20"/>
              </w:rPr>
              <w:t xml:space="preserve">Gender Identity Research and Education Society </w:t>
            </w:r>
          </w:p>
        </w:tc>
        <w:tc>
          <w:tcPr>
            <w:tcW w:w="5954" w:type="dxa"/>
          </w:tcPr>
          <w:p w:rsidR="00CF49C9" w:rsidRPr="006822E0" w:rsidRDefault="0098714E" w:rsidP="00CF49C9">
            <w:pPr>
              <w:autoSpaceDE w:val="0"/>
              <w:autoSpaceDN w:val="0"/>
              <w:adjustRightInd w:val="0"/>
              <w:spacing w:after="0" w:line="240" w:lineRule="auto"/>
              <w:rPr>
                <w:rFonts w:ascii="Arial" w:hAnsi="Arial" w:cs="Arial"/>
                <w:color w:val="000000"/>
                <w:sz w:val="20"/>
                <w:szCs w:val="20"/>
              </w:rPr>
            </w:pPr>
            <w:hyperlink r:id="rId30" w:history="1">
              <w:r w:rsidR="00CF49C9" w:rsidRPr="006822E0">
                <w:rPr>
                  <w:rStyle w:val="Hyperlink"/>
                  <w:rFonts w:ascii="Arial" w:hAnsi="Arial" w:cs="Arial"/>
                  <w:sz w:val="20"/>
                  <w:szCs w:val="20"/>
                </w:rPr>
                <w:t>www.gires.org.uk</w:t>
              </w:r>
            </w:hyperlink>
            <w:r w:rsidR="00CF49C9" w:rsidRPr="006822E0">
              <w:rPr>
                <w:rFonts w:ascii="Arial" w:hAnsi="Arial" w:cs="Arial"/>
                <w:color w:val="000000"/>
                <w:sz w:val="20"/>
                <w:szCs w:val="20"/>
              </w:rPr>
              <w:t xml:space="preserve"> </w:t>
            </w:r>
          </w:p>
          <w:p w:rsidR="00CF49C9" w:rsidRPr="006822E0" w:rsidRDefault="00CF49C9" w:rsidP="00CF49C9">
            <w:pPr>
              <w:autoSpaceDE w:val="0"/>
              <w:autoSpaceDN w:val="0"/>
              <w:adjustRightInd w:val="0"/>
              <w:spacing w:after="0" w:line="240" w:lineRule="auto"/>
              <w:rPr>
                <w:rFonts w:ascii="Arial" w:hAnsi="Arial" w:cs="Arial"/>
                <w:color w:val="000000"/>
                <w:sz w:val="20"/>
                <w:szCs w:val="20"/>
              </w:rPr>
            </w:pPr>
          </w:p>
        </w:tc>
      </w:tr>
      <w:tr w:rsidR="00CF49C9" w:rsidRPr="00B12611" w:rsidTr="0037358D">
        <w:trPr>
          <w:trHeight w:val="159"/>
        </w:trPr>
        <w:tc>
          <w:tcPr>
            <w:tcW w:w="3260" w:type="dxa"/>
          </w:tcPr>
          <w:p w:rsidR="00CF49C9" w:rsidRPr="006822E0" w:rsidRDefault="00CF49C9" w:rsidP="00CF49C9">
            <w:pPr>
              <w:autoSpaceDE w:val="0"/>
              <w:autoSpaceDN w:val="0"/>
              <w:adjustRightInd w:val="0"/>
              <w:spacing w:after="0" w:line="240" w:lineRule="auto"/>
              <w:rPr>
                <w:rFonts w:ascii="Arial" w:hAnsi="Arial" w:cs="Arial"/>
                <w:color w:val="000000"/>
                <w:sz w:val="20"/>
                <w:szCs w:val="20"/>
              </w:rPr>
            </w:pPr>
            <w:r w:rsidRPr="006822E0">
              <w:rPr>
                <w:rFonts w:ascii="Arial" w:hAnsi="Arial" w:cs="Arial"/>
                <w:color w:val="000000"/>
                <w:sz w:val="20"/>
                <w:szCs w:val="20"/>
              </w:rPr>
              <w:t xml:space="preserve">LGBT Youth Scotland </w:t>
            </w:r>
          </w:p>
        </w:tc>
        <w:tc>
          <w:tcPr>
            <w:tcW w:w="5954" w:type="dxa"/>
          </w:tcPr>
          <w:p w:rsidR="00CF49C9" w:rsidRPr="006822E0" w:rsidRDefault="0098714E" w:rsidP="00CF49C9">
            <w:pPr>
              <w:autoSpaceDE w:val="0"/>
              <w:autoSpaceDN w:val="0"/>
              <w:adjustRightInd w:val="0"/>
              <w:spacing w:after="0" w:line="240" w:lineRule="auto"/>
              <w:rPr>
                <w:rFonts w:ascii="Arial" w:hAnsi="Arial" w:cs="Arial"/>
                <w:color w:val="000000"/>
                <w:sz w:val="20"/>
                <w:szCs w:val="20"/>
              </w:rPr>
            </w:pPr>
            <w:hyperlink r:id="rId31" w:history="1">
              <w:r w:rsidR="00CF49C9" w:rsidRPr="006822E0">
                <w:rPr>
                  <w:rStyle w:val="Hyperlink"/>
                  <w:rFonts w:ascii="Arial" w:hAnsi="Arial" w:cs="Arial"/>
                  <w:sz w:val="20"/>
                  <w:szCs w:val="20"/>
                </w:rPr>
                <w:t>www.lgbtyouth.org.uk/</w:t>
              </w:r>
            </w:hyperlink>
            <w:r w:rsidR="00CF49C9" w:rsidRPr="006822E0">
              <w:rPr>
                <w:rFonts w:ascii="Arial" w:hAnsi="Arial" w:cs="Arial"/>
                <w:color w:val="000000"/>
                <w:sz w:val="20"/>
                <w:szCs w:val="20"/>
              </w:rPr>
              <w:t xml:space="preserve"> </w:t>
            </w:r>
          </w:p>
          <w:p w:rsidR="00CF49C9" w:rsidRPr="006822E0" w:rsidRDefault="00CF49C9" w:rsidP="00CF49C9">
            <w:pPr>
              <w:autoSpaceDE w:val="0"/>
              <w:autoSpaceDN w:val="0"/>
              <w:adjustRightInd w:val="0"/>
              <w:spacing w:after="0" w:line="240" w:lineRule="auto"/>
              <w:rPr>
                <w:rFonts w:ascii="Arial" w:hAnsi="Arial" w:cs="Arial"/>
                <w:color w:val="000000"/>
                <w:sz w:val="20"/>
                <w:szCs w:val="20"/>
              </w:rPr>
            </w:pPr>
          </w:p>
        </w:tc>
      </w:tr>
      <w:tr w:rsidR="00CF49C9" w:rsidRPr="00B12611" w:rsidTr="0037358D">
        <w:trPr>
          <w:trHeight w:val="297"/>
        </w:trPr>
        <w:tc>
          <w:tcPr>
            <w:tcW w:w="3260" w:type="dxa"/>
          </w:tcPr>
          <w:p w:rsidR="00CF49C9" w:rsidRPr="006822E0" w:rsidRDefault="00CF49C9" w:rsidP="00CF49C9">
            <w:pPr>
              <w:autoSpaceDE w:val="0"/>
              <w:autoSpaceDN w:val="0"/>
              <w:adjustRightInd w:val="0"/>
              <w:spacing w:after="0" w:line="240" w:lineRule="auto"/>
              <w:rPr>
                <w:rFonts w:ascii="Arial" w:hAnsi="Arial" w:cs="Arial"/>
                <w:color w:val="000000"/>
                <w:sz w:val="20"/>
                <w:szCs w:val="20"/>
              </w:rPr>
            </w:pPr>
            <w:r w:rsidRPr="006822E0">
              <w:rPr>
                <w:rFonts w:ascii="Arial" w:hAnsi="Arial" w:cs="Arial"/>
                <w:color w:val="000000"/>
                <w:sz w:val="20"/>
                <w:szCs w:val="20"/>
              </w:rPr>
              <w:t xml:space="preserve">National Union of Students </w:t>
            </w:r>
          </w:p>
        </w:tc>
        <w:tc>
          <w:tcPr>
            <w:tcW w:w="5954" w:type="dxa"/>
          </w:tcPr>
          <w:p w:rsidR="00CF49C9" w:rsidRPr="006822E0" w:rsidRDefault="0098714E" w:rsidP="00CF49C9">
            <w:pPr>
              <w:autoSpaceDE w:val="0"/>
              <w:autoSpaceDN w:val="0"/>
              <w:adjustRightInd w:val="0"/>
              <w:spacing w:after="0" w:line="240" w:lineRule="auto"/>
              <w:rPr>
                <w:rFonts w:ascii="Arial" w:hAnsi="Arial" w:cs="Arial"/>
                <w:color w:val="000000"/>
                <w:sz w:val="20"/>
                <w:szCs w:val="20"/>
              </w:rPr>
            </w:pPr>
            <w:hyperlink r:id="rId32" w:history="1">
              <w:r w:rsidR="00CF49C9" w:rsidRPr="006822E0">
                <w:rPr>
                  <w:rStyle w:val="Hyperlink"/>
                  <w:rFonts w:ascii="Arial" w:hAnsi="Arial" w:cs="Arial"/>
                  <w:sz w:val="20"/>
                  <w:szCs w:val="20"/>
                </w:rPr>
                <w:t>www.nus.org.uk/en/nus-scotland/</w:t>
              </w:r>
            </w:hyperlink>
            <w:r w:rsidR="00CF49C9" w:rsidRPr="006822E0">
              <w:rPr>
                <w:rFonts w:ascii="Arial" w:hAnsi="Arial" w:cs="Arial"/>
                <w:color w:val="000000"/>
                <w:sz w:val="20"/>
                <w:szCs w:val="20"/>
              </w:rPr>
              <w:t xml:space="preserve"> </w:t>
            </w:r>
          </w:p>
          <w:p w:rsidR="00CF49C9" w:rsidRPr="006822E0" w:rsidRDefault="00CF49C9" w:rsidP="00CF49C9">
            <w:pPr>
              <w:autoSpaceDE w:val="0"/>
              <w:autoSpaceDN w:val="0"/>
              <w:adjustRightInd w:val="0"/>
              <w:spacing w:after="0" w:line="240" w:lineRule="auto"/>
              <w:rPr>
                <w:rFonts w:ascii="Arial" w:hAnsi="Arial" w:cs="Arial"/>
                <w:color w:val="000000"/>
                <w:sz w:val="20"/>
                <w:szCs w:val="20"/>
              </w:rPr>
            </w:pPr>
          </w:p>
        </w:tc>
      </w:tr>
      <w:tr w:rsidR="00CF49C9" w:rsidRPr="00B12611" w:rsidTr="0037358D">
        <w:trPr>
          <w:trHeight w:val="159"/>
        </w:trPr>
        <w:tc>
          <w:tcPr>
            <w:tcW w:w="3260" w:type="dxa"/>
          </w:tcPr>
          <w:p w:rsidR="00CF49C9" w:rsidRPr="006822E0" w:rsidRDefault="00CF49C9" w:rsidP="00CF49C9">
            <w:pPr>
              <w:autoSpaceDE w:val="0"/>
              <w:autoSpaceDN w:val="0"/>
              <w:adjustRightInd w:val="0"/>
              <w:spacing w:after="0" w:line="240" w:lineRule="auto"/>
              <w:rPr>
                <w:rFonts w:ascii="Arial" w:hAnsi="Arial" w:cs="Arial"/>
                <w:color w:val="000000"/>
                <w:sz w:val="20"/>
                <w:szCs w:val="20"/>
              </w:rPr>
            </w:pPr>
            <w:r w:rsidRPr="006822E0">
              <w:rPr>
                <w:rFonts w:ascii="Arial" w:hAnsi="Arial" w:cs="Arial"/>
                <w:color w:val="000000"/>
                <w:sz w:val="20"/>
                <w:szCs w:val="20"/>
              </w:rPr>
              <w:t xml:space="preserve">Press For Change </w:t>
            </w:r>
          </w:p>
        </w:tc>
        <w:tc>
          <w:tcPr>
            <w:tcW w:w="5954" w:type="dxa"/>
          </w:tcPr>
          <w:p w:rsidR="00CF49C9" w:rsidRPr="006822E0" w:rsidRDefault="0098714E" w:rsidP="00CF49C9">
            <w:pPr>
              <w:autoSpaceDE w:val="0"/>
              <w:autoSpaceDN w:val="0"/>
              <w:adjustRightInd w:val="0"/>
              <w:spacing w:after="0" w:line="240" w:lineRule="auto"/>
              <w:rPr>
                <w:rFonts w:ascii="Arial" w:hAnsi="Arial" w:cs="Arial"/>
                <w:color w:val="000000"/>
                <w:sz w:val="20"/>
                <w:szCs w:val="20"/>
              </w:rPr>
            </w:pPr>
            <w:hyperlink r:id="rId33" w:history="1">
              <w:r w:rsidR="00CF49C9" w:rsidRPr="006822E0">
                <w:rPr>
                  <w:rStyle w:val="Hyperlink"/>
                  <w:rFonts w:ascii="Arial" w:hAnsi="Arial" w:cs="Arial"/>
                  <w:sz w:val="20"/>
                  <w:szCs w:val="20"/>
                </w:rPr>
                <w:t>www.pfc.org.uk/</w:t>
              </w:r>
            </w:hyperlink>
            <w:r w:rsidR="00CF49C9" w:rsidRPr="006822E0">
              <w:rPr>
                <w:rFonts w:ascii="Arial" w:hAnsi="Arial" w:cs="Arial"/>
                <w:color w:val="000000"/>
                <w:sz w:val="20"/>
                <w:szCs w:val="20"/>
              </w:rPr>
              <w:t xml:space="preserve"> </w:t>
            </w:r>
          </w:p>
          <w:p w:rsidR="00CF49C9" w:rsidRPr="006822E0" w:rsidRDefault="00CF49C9" w:rsidP="00CF49C9">
            <w:pPr>
              <w:autoSpaceDE w:val="0"/>
              <w:autoSpaceDN w:val="0"/>
              <w:adjustRightInd w:val="0"/>
              <w:spacing w:after="0" w:line="240" w:lineRule="auto"/>
              <w:rPr>
                <w:rFonts w:ascii="Arial" w:hAnsi="Arial" w:cs="Arial"/>
                <w:color w:val="000000"/>
                <w:sz w:val="20"/>
                <w:szCs w:val="20"/>
              </w:rPr>
            </w:pPr>
          </w:p>
        </w:tc>
      </w:tr>
      <w:tr w:rsidR="00CF49C9" w:rsidRPr="00B12611" w:rsidTr="0037358D">
        <w:trPr>
          <w:trHeight w:val="159"/>
        </w:trPr>
        <w:tc>
          <w:tcPr>
            <w:tcW w:w="3260" w:type="dxa"/>
          </w:tcPr>
          <w:p w:rsidR="00CF49C9" w:rsidRPr="006822E0" w:rsidRDefault="00CF49C9" w:rsidP="00CF49C9">
            <w:pPr>
              <w:autoSpaceDE w:val="0"/>
              <w:autoSpaceDN w:val="0"/>
              <w:adjustRightInd w:val="0"/>
              <w:spacing w:after="0" w:line="240" w:lineRule="auto"/>
              <w:rPr>
                <w:rFonts w:ascii="Arial" w:hAnsi="Arial" w:cs="Arial"/>
                <w:color w:val="000000"/>
                <w:sz w:val="20"/>
                <w:szCs w:val="20"/>
              </w:rPr>
            </w:pPr>
            <w:r w:rsidRPr="006822E0">
              <w:rPr>
                <w:rFonts w:ascii="Arial" w:hAnsi="Arial" w:cs="Arial"/>
                <w:color w:val="000000"/>
                <w:sz w:val="20"/>
                <w:szCs w:val="20"/>
              </w:rPr>
              <w:t xml:space="preserve">Scotland Government </w:t>
            </w:r>
          </w:p>
        </w:tc>
        <w:tc>
          <w:tcPr>
            <w:tcW w:w="5954" w:type="dxa"/>
          </w:tcPr>
          <w:p w:rsidR="00CF49C9" w:rsidRPr="006822E0" w:rsidRDefault="0098714E" w:rsidP="00CF49C9">
            <w:pPr>
              <w:autoSpaceDE w:val="0"/>
              <w:autoSpaceDN w:val="0"/>
              <w:adjustRightInd w:val="0"/>
              <w:spacing w:after="0" w:line="240" w:lineRule="auto"/>
              <w:rPr>
                <w:rFonts w:ascii="Arial" w:hAnsi="Arial" w:cs="Arial"/>
                <w:color w:val="000000"/>
                <w:sz w:val="20"/>
                <w:szCs w:val="20"/>
              </w:rPr>
            </w:pPr>
            <w:hyperlink r:id="rId34" w:history="1">
              <w:r w:rsidR="00CF49C9" w:rsidRPr="006822E0">
                <w:rPr>
                  <w:rStyle w:val="Hyperlink"/>
                  <w:rFonts w:ascii="Arial" w:hAnsi="Arial" w:cs="Arial"/>
                  <w:sz w:val="20"/>
                  <w:szCs w:val="20"/>
                </w:rPr>
                <w:t>www.scotland.gov.uk/Topics/People/Equality/SexualOrientation</w:t>
              </w:r>
            </w:hyperlink>
            <w:r w:rsidR="00CF49C9" w:rsidRPr="006822E0">
              <w:rPr>
                <w:rFonts w:ascii="Arial" w:hAnsi="Arial" w:cs="Arial"/>
                <w:color w:val="000000"/>
                <w:sz w:val="20"/>
                <w:szCs w:val="20"/>
              </w:rPr>
              <w:t xml:space="preserve"> </w:t>
            </w:r>
          </w:p>
          <w:p w:rsidR="00CF49C9" w:rsidRPr="006822E0" w:rsidRDefault="00CF49C9" w:rsidP="00CF49C9">
            <w:pPr>
              <w:autoSpaceDE w:val="0"/>
              <w:autoSpaceDN w:val="0"/>
              <w:adjustRightInd w:val="0"/>
              <w:spacing w:after="0" w:line="240" w:lineRule="auto"/>
              <w:rPr>
                <w:rFonts w:ascii="Arial" w:hAnsi="Arial" w:cs="Arial"/>
                <w:color w:val="000000"/>
                <w:sz w:val="20"/>
                <w:szCs w:val="20"/>
              </w:rPr>
            </w:pPr>
          </w:p>
        </w:tc>
      </w:tr>
      <w:tr w:rsidR="00CF49C9" w:rsidRPr="00B12611" w:rsidTr="0037358D">
        <w:trPr>
          <w:trHeight w:val="159"/>
        </w:trPr>
        <w:tc>
          <w:tcPr>
            <w:tcW w:w="3260" w:type="dxa"/>
          </w:tcPr>
          <w:p w:rsidR="00CF49C9" w:rsidRPr="006822E0" w:rsidRDefault="00CF49C9" w:rsidP="00CF49C9">
            <w:pPr>
              <w:autoSpaceDE w:val="0"/>
              <w:autoSpaceDN w:val="0"/>
              <w:adjustRightInd w:val="0"/>
              <w:spacing w:after="0" w:line="240" w:lineRule="auto"/>
              <w:rPr>
                <w:rFonts w:ascii="Arial" w:hAnsi="Arial" w:cs="Arial"/>
                <w:color w:val="000000"/>
                <w:sz w:val="20"/>
                <w:szCs w:val="20"/>
              </w:rPr>
            </w:pPr>
            <w:r w:rsidRPr="006822E0">
              <w:rPr>
                <w:rFonts w:ascii="Arial" w:hAnsi="Arial" w:cs="Arial"/>
                <w:color w:val="000000"/>
                <w:sz w:val="20"/>
                <w:szCs w:val="20"/>
              </w:rPr>
              <w:t xml:space="preserve">Scottish Trans </w:t>
            </w:r>
          </w:p>
        </w:tc>
        <w:tc>
          <w:tcPr>
            <w:tcW w:w="5954" w:type="dxa"/>
          </w:tcPr>
          <w:p w:rsidR="00CF49C9" w:rsidRPr="006822E0" w:rsidRDefault="0098714E" w:rsidP="00CF49C9">
            <w:pPr>
              <w:autoSpaceDE w:val="0"/>
              <w:autoSpaceDN w:val="0"/>
              <w:adjustRightInd w:val="0"/>
              <w:spacing w:after="0" w:line="240" w:lineRule="auto"/>
              <w:rPr>
                <w:rFonts w:ascii="Arial" w:hAnsi="Arial" w:cs="Arial"/>
                <w:color w:val="000000"/>
                <w:sz w:val="20"/>
                <w:szCs w:val="20"/>
              </w:rPr>
            </w:pPr>
            <w:hyperlink r:id="rId35" w:history="1">
              <w:r w:rsidR="00CF49C9" w:rsidRPr="006822E0">
                <w:rPr>
                  <w:rStyle w:val="Hyperlink"/>
                  <w:rFonts w:ascii="Arial" w:hAnsi="Arial" w:cs="Arial"/>
                  <w:sz w:val="20"/>
                  <w:szCs w:val="20"/>
                </w:rPr>
                <w:t>www.scottishtrans.org/link-categories/transgender-intersex/</w:t>
              </w:r>
            </w:hyperlink>
            <w:r w:rsidR="00CF49C9" w:rsidRPr="006822E0">
              <w:rPr>
                <w:rFonts w:ascii="Arial" w:hAnsi="Arial" w:cs="Arial"/>
                <w:color w:val="000000"/>
                <w:sz w:val="20"/>
                <w:szCs w:val="20"/>
              </w:rPr>
              <w:t xml:space="preserve"> </w:t>
            </w:r>
          </w:p>
          <w:p w:rsidR="00CF49C9" w:rsidRPr="006822E0" w:rsidRDefault="00CF49C9" w:rsidP="00CF49C9">
            <w:pPr>
              <w:autoSpaceDE w:val="0"/>
              <w:autoSpaceDN w:val="0"/>
              <w:adjustRightInd w:val="0"/>
              <w:spacing w:after="0" w:line="240" w:lineRule="auto"/>
              <w:rPr>
                <w:rFonts w:ascii="Arial" w:hAnsi="Arial" w:cs="Arial"/>
                <w:color w:val="000000"/>
                <w:sz w:val="20"/>
                <w:szCs w:val="20"/>
              </w:rPr>
            </w:pPr>
          </w:p>
        </w:tc>
      </w:tr>
      <w:tr w:rsidR="00CF49C9" w:rsidRPr="00B12611" w:rsidTr="0037358D">
        <w:trPr>
          <w:trHeight w:val="159"/>
        </w:trPr>
        <w:tc>
          <w:tcPr>
            <w:tcW w:w="3260" w:type="dxa"/>
          </w:tcPr>
          <w:p w:rsidR="00CF49C9" w:rsidRPr="006822E0" w:rsidRDefault="00CF49C9" w:rsidP="00CF49C9">
            <w:pPr>
              <w:autoSpaceDE w:val="0"/>
              <w:autoSpaceDN w:val="0"/>
              <w:adjustRightInd w:val="0"/>
              <w:spacing w:after="0" w:line="240" w:lineRule="auto"/>
              <w:rPr>
                <w:rFonts w:ascii="Arial" w:hAnsi="Arial" w:cs="Arial"/>
                <w:color w:val="000000"/>
                <w:sz w:val="20"/>
                <w:szCs w:val="20"/>
              </w:rPr>
            </w:pPr>
            <w:r w:rsidRPr="006822E0">
              <w:rPr>
                <w:rFonts w:ascii="Arial" w:hAnsi="Arial" w:cs="Arial"/>
                <w:color w:val="000000"/>
                <w:sz w:val="20"/>
                <w:szCs w:val="20"/>
              </w:rPr>
              <w:t xml:space="preserve">The Equality Network </w:t>
            </w:r>
          </w:p>
        </w:tc>
        <w:tc>
          <w:tcPr>
            <w:tcW w:w="5954" w:type="dxa"/>
          </w:tcPr>
          <w:p w:rsidR="00CF49C9" w:rsidRPr="006822E0" w:rsidRDefault="0098714E" w:rsidP="00CF49C9">
            <w:pPr>
              <w:autoSpaceDE w:val="0"/>
              <w:autoSpaceDN w:val="0"/>
              <w:adjustRightInd w:val="0"/>
              <w:spacing w:after="0" w:line="240" w:lineRule="auto"/>
              <w:rPr>
                <w:rFonts w:ascii="Arial" w:hAnsi="Arial" w:cs="Arial"/>
                <w:color w:val="000000"/>
                <w:sz w:val="20"/>
                <w:szCs w:val="20"/>
              </w:rPr>
            </w:pPr>
            <w:hyperlink r:id="rId36" w:history="1">
              <w:r w:rsidR="00CF49C9" w:rsidRPr="006822E0">
                <w:rPr>
                  <w:rStyle w:val="Hyperlink"/>
                  <w:rFonts w:ascii="Arial" w:hAnsi="Arial" w:cs="Arial"/>
                  <w:sz w:val="20"/>
                  <w:szCs w:val="20"/>
                </w:rPr>
                <w:t>www.equality-network.org/</w:t>
              </w:r>
            </w:hyperlink>
            <w:r w:rsidR="00CF49C9" w:rsidRPr="006822E0">
              <w:rPr>
                <w:rFonts w:ascii="Arial" w:hAnsi="Arial" w:cs="Arial"/>
                <w:color w:val="000000"/>
                <w:sz w:val="20"/>
                <w:szCs w:val="20"/>
              </w:rPr>
              <w:t xml:space="preserve"> </w:t>
            </w:r>
          </w:p>
          <w:p w:rsidR="00CF49C9" w:rsidRPr="006822E0" w:rsidRDefault="00CF49C9" w:rsidP="00CF49C9">
            <w:pPr>
              <w:autoSpaceDE w:val="0"/>
              <w:autoSpaceDN w:val="0"/>
              <w:adjustRightInd w:val="0"/>
              <w:spacing w:after="0" w:line="240" w:lineRule="auto"/>
              <w:rPr>
                <w:rFonts w:ascii="Arial" w:hAnsi="Arial" w:cs="Arial"/>
                <w:color w:val="000000"/>
                <w:sz w:val="20"/>
                <w:szCs w:val="20"/>
              </w:rPr>
            </w:pPr>
          </w:p>
        </w:tc>
      </w:tr>
      <w:tr w:rsidR="00CF49C9" w:rsidRPr="00B12611" w:rsidTr="0037358D">
        <w:trPr>
          <w:trHeight w:val="159"/>
        </w:trPr>
        <w:tc>
          <w:tcPr>
            <w:tcW w:w="3260" w:type="dxa"/>
          </w:tcPr>
          <w:p w:rsidR="00CF49C9" w:rsidRPr="006822E0" w:rsidRDefault="00CF49C9" w:rsidP="00CF49C9">
            <w:pPr>
              <w:autoSpaceDE w:val="0"/>
              <w:autoSpaceDN w:val="0"/>
              <w:adjustRightInd w:val="0"/>
              <w:spacing w:after="0" w:line="240" w:lineRule="auto"/>
              <w:rPr>
                <w:rFonts w:ascii="Arial" w:hAnsi="Arial" w:cs="Arial"/>
                <w:color w:val="000000"/>
                <w:sz w:val="20"/>
                <w:szCs w:val="20"/>
              </w:rPr>
            </w:pPr>
            <w:r w:rsidRPr="006822E0">
              <w:rPr>
                <w:rFonts w:ascii="Arial" w:hAnsi="Arial" w:cs="Arial"/>
                <w:color w:val="000000"/>
                <w:sz w:val="20"/>
                <w:szCs w:val="20"/>
              </w:rPr>
              <w:t xml:space="preserve">The Gender Trust </w:t>
            </w:r>
          </w:p>
        </w:tc>
        <w:tc>
          <w:tcPr>
            <w:tcW w:w="5954" w:type="dxa"/>
          </w:tcPr>
          <w:p w:rsidR="00CF49C9" w:rsidRPr="006822E0" w:rsidRDefault="0098714E" w:rsidP="00CF49C9">
            <w:pPr>
              <w:autoSpaceDE w:val="0"/>
              <w:autoSpaceDN w:val="0"/>
              <w:adjustRightInd w:val="0"/>
              <w:spacing w:after="0" w:line="240" w:lineRule="auto"/>
              <w:rPr>
                <w:rFonts w:ascii="Arial" w:hAnsi="Arial" w:cs="Arial"/>
                <w:color w:val="000000"/>
                <w:sz w:val="20"/>
                <w:szCs w:val="20"/>
              </w:rPr>
            </w:pPr>
            <w:hyperlink r:id="rId37" w:history="1">
              <w:r w:rsidR="00CF49C9" w:rsidRPr="006822E0">
                <w:rPr>
                  <w:rStyle w:val="Hyperlink"/>
                  <w:rFonts w:ascii="Arial" w:hAnsi="Arial" w:cs="Arial"/>
                  <w:sz w:val="20"/>
                  <w:szCs w:val="20"/>
                </w:rPr>
                <w:t>www.gendertrust.org.uk/</w:t>
              </w:r>
            </w:hyperlink>
            <w:r w:rsidR="00CF49C9" w:rsidRPr="006822E0">
              <w:rPr>
                <w:rFonts w:ascii="Arial" w:hAnsi="Arial" w:cs="Arial"/>
                <w:color w:val="000000"/>
                <w:sz w:val="20"/>
                <w:szCs w:val="20"/>
              </w:rPr>
              <w:t xml:space="preserve"> </w:t>
            </w:r>
          </w:p>
          <w:p w:rsidR="00CF49C9" w:rsidRPr="006822E0" w:rsidRDefault="00CF49C9" w:rsidP="00CF49C9">
            <w:pPr>
              <w:autoSpaceDE w:val="0"/>
              <w:autoSpaceDN w:val="0"/>
              <w:adjustRightInd w:val="0"/>
              <w:spacing w:after="0" w:line="240" w:lineRule="auto"/>
              <w:rPr>
                <w:rFonts w:ascii="Arial" w:hAnsi="Arial" w:cs="Arial"/>
                <w:color w:val="000000"/>
                <w:sz w:val="20"/>
                <w:szCs w:val="20"/>
              </w:rPr>
            </w:pPr>
          </w:p>
        </w:tc>
      </w:tr>
      <w:tr w:rsidR="00CF49C9" w:rsidRPr="00B12611" w:rsidTr="0037358D">
        <w:trPr>
          <w:trHeight w:val="159"/>
        </w:trPr>
        <w:tc>
          <w:tcPr>
            <w:tcW w:w="3260" w:type="dxa"/>
          </w:tcPr>
          <w:p w:rsidR="00CF49C9" w:rsidRPr="006822E0" w:rsidRDefault="00CF49C9" w:rsidP="00CF49C9">
            <w:pPr>
              <w:autoSpaceDE w:val="0"/>
              <w:autoSpaceDN w:val="0"/>
              <w:adjustRightInd w:val="0"/>
              <w:spacing w:after="0" w:line="240" w:lineRule="auto"/>
              <w:rPr>
                <w:rFonts w:ascii="Arial" w:hAnsi="Arial" w:cs="Arial"/>
                <w:color w:val="000000"/>
                <w:sz w:val="20"/>
                <w:szCs w:val="20"/>
              </w:rPr>
            </w:pPr>
            <w:r w:rsidRPr="006822E0">
              <w:rPr>
                <w:rFonts w:ascii="Arial" w:hAnsi="Arial" w:cs="Arial"/>
                <w:color w:val="000000"/>
                <w:sz w:val="20"/>
                <w:szCs w:val="20"/>
              </w:rPr>
              <w:t xml:space="preserve">Transgender Scotland </w:t>
            </w:r>
          </w:p>
        </w:tc>
        <w:tc>
          <w:tcPr>
            <w:tcW w:w="5954" w:type="dxa"/>
          </w:tcPr>
          <w:p w:rsidR="00CF49C9" w:rsidRPr="006822E0" w:rsidRDefault="0098714E" w:rsidP="00CF49C9">
            <w:pPr>
              <w:autoSpaceDE w:val="0"/>
              <w:autoSpaceDN w:val="0"/>
              <w:adjustRightInd w:val="0"/>
              <w:spacing w:after="0" w:line="240" w:lineRule="auto"/>
              <w:rPr>
                <w:rFonts w:ascii="Arial" w:hAnsi="Arial" w:cs="Arial"/>
                <w:color w:val="000000"/>
                <w:sz w:val="20"/>
                <w:szCs w:val="20"/>
              </w:rPr>
            </w:pPr>
            <w:hyperlink r:id="rId38" w:history="1">
              <w:r w:rsidR="00CF49C9" w:rsidRPr="006822E0">
                <w:rPr>
                  <w:rStyle w:val="Hyperlink"/>
                  <w:rFonts w:ascii="Arial" w:hAnsi="Arial" w:cs="Arial"/>
                  <w:sz w:val="20"/>
                  <w:szCs w:val="20"/>
                </w:rPr>
                <w:t>www.transgenderscotland.org/</w:t>
              </w:r>
            </w:hyperlink>
            <w:r w:rsidR="00CF49C9" w:rsidRPr="006822E0">
              <w:rPr>
                <w:rFonts w:ascii="Arial" w:hAnsi="Arial" w:cs="Arial"/>
                <w:color w:val="000000"/>
                <w:sz w:val="20"/>
                <w:szCs w:val="20"/>
              </w:rPr>
              <w:t xml:space="preserve"> </w:t>
            </w:r>
          </w:p>
          <w:p w:rsidR="00CF49C9" w:rsidRPr="006822E0" w:rsidRDefault="00CF49C9" w:rsidP="00CF49C9">
            <w:pPr>
              <w:autoSpaceDE w:val="0"/>
              <w:autoSpaceDN w:val="0"/>
              <w:adjustRightInd w:val="0"/>
              <w:spacing w:after="0" w:line="240" w:lineRule="auto"/>
              <w:rPr>
                <w:rFonts w:ascii="Arial" w:hAnsi="Arial" w:cs="Arial"/>
                <w:color w:val="000000"/>
                <w:sz w:val="20"/>
                <w:szCs w:val="20"/>
              </w:rPr>
            </w:pPr>
          </w:p>
        </w:tc>
      </w:tr>
      <w:tr w:rsidR="00CF49C9" w:rsidRPr="00B12611" w:rsidTr="0037358D">
        <w:trPr>
          <w:trHeight w:val="159"/>
        </w:trPr>
        <w:tc>
          <w:tcPr>
            <w:tcW w:w="3260" w:type="dxa"/>
          </w:tcPr>
          <w:p w:rsidR="00CF49C9" w:rsidRPr="006822E0" w:rsidRDefault="00CF49C9" w:rsidP="00CF49C9">
            <w:pPr>
              <w:autoSpaceDE w:val="0"/>
              <w:autoSpaceDN w:val="0"/>
              <w:adjustRightInd w:val="0"/>
              <w:spacing w:after="0" w:line="240" w:lineRule="auto"/>
              <w:rPr>
                <w:rFonts w:ascii="Arial" w:hAnsi="Arial" w:cs="Arial"/>
                <w:color w:val="000000"/>
                <w:sz w:val="20"/>
                <w:szCs w:val="20"/>
              </w:rPr>
            </w:pPr>
            <w:r w:rsidRPr="006822E0">
              <w:rPr>
                <w:rFonts w:ascii="Arial" w:hAnsi="Arial" w:cs="Arial"/>
                <w:color w:val="000000"/>
                <w:sz w:val="20"/>
                <w:szCs w:val="20"/>
              </w:rPr>
              <w:t xml:space="preserve">Transgender Zone </w:t>
            </w:r>
          </w:p>
        </w:tc>
        <w:tc>
          <w:tcPr>
            <w:tcW w:w="5954" w:type="dxa"/>
          </w:tcPr>
          <w:p w:rsidR="00CF49C9" w:rsidRPr="006822E0" w:rsidRDefault="0098714E" w:rsidP="00CF49C9">
            <w:pPr>
              <w:autoSpaceDE w:val="0"/>
              <w:autoSpaceDN w:val="0"/>
              <w:adjustRightInd w:val="0"/>
              <w:spacing w:after="0" w:line="240" w:lineRule="auto"/>
              <w:rPr>
                <w:rFonts w:ascii="Arial" w:hAnsi="Arial" w:cs="Arial"/>
                <w:color w:val="000000"/>
                <w:sz w:val="20"/>
                <w:szCs w:val="20"/>
              </w:rPr>
            </w:pPr>
            <w:hyperlink r:id="rId39" w:history="1">
              <w:r w:rsidR="00CF49C9" w:rsidRPr="006822E0">
                <w:rPr>
                  <w:rStyle w:val="Hyperlink"/>
                  <w:rFonts w:ascii="Arial" w:hAnsi="Arial" w:cs="Arial"/>
                  <w:sz w:val="20"/>
                  <w:szCs w:val="20"/>
                </w:rPr>
                <w:t>www.transgenderzone.com</w:t>
              </w:r>
            </w:hyperlink>
          </w:p>
          <w:p w:rsidR="00CF49C9" w:rsidRPr="006822E0" w:rsidRDefault="00CF49C9" w:rsidP="00CF49C9">
            <w:pPr>
              <w:autoSpaceDE w:val="0"/>
              <w:autoSpaceDN w:val="0"/>
              <w:adjustRightInd w:val="0"/>
              <w:spacing w:after="0" w:line="240" w:lineRule="auto"/>
              <w:rPr>
                <w:rFonts w:ascii="Arial" w:hAnsi="Arial" w:cs="Arial"/>
                <w:color w:val="000000"/>
                <w:sz w:val="20"/>
                <w:szCs w:val="20"/>
              </w:rPr>
            </w:pPr>
          </w:p>
        </w:tc>
      </w:tr>
    </w:tbl>
    <w:p w:rsidR="009606DC" w:rsidRDefault="009606DC" w:rsidP="008E6F48">
      <w:pPr>
        <w:pStyle w:val="ListParagraph"/>
        <w:ind w:left="360"/>
        <w:rPr>
          <w:rFonts w:ascii="Arial" w:hAnsi="Arial" w:cs="Arial"/>
          <w:b/>
          <w:sz w:val="20"/>
          <w:szCs w:val="20"/>
        </w:rPr>
      </w:pPr>
    </w:p>
    <w:p w:rsidR="006B2030" w:rsidRPr="006822E0" w:rsidRDefault="00B37489" w:rsidP="008E6F48">
      <w:pPr>
        <w:pStyle w:val="ListParagraph"/>
        <w:ind w:left="360"/>
        <w:rPr>
          <w:rFonts w:ascii="Arial" w:hAnsi="Arial" w:cs="Arial"/>
          <w:b/>
          <w:sz w:val="20"/>
          <w:szCs w:val="20"/>
        </w:rPr>
      </w:pPr>
      <w:r w:rsidRPr="006822E0">
        <w:rPr>
          <w:rFonts w:ascii="Arial" w:hAnsi="Arial" w:cs="Arial"/>
          <w:b/>
          <w:sz w:val="20"/>
          <w:szCs w:val="20"/>
        </w:rPr>
        <w:lastRenderedPageBreak/>
        <w:t xml:space="preserve">Appendix 4:  </w:t>
      </w:r>
      <w:r w:rsidR="006B2030" w:rsidRPr="006822E0">
        <w:rPr>
          <w:rFonts w:ascii="Arial" w:hAnsi="Arial" w:cs="Arial"/>
          <w:b/>
          <w:sz w:val="20"/>
          <w:szCs w:val="20"/>
        </w:rPr>
        <w:t>Glossary of terms</w:t>
      </w:r>
    </w:p>
    <w:p w:rsidR="008E6F48" w:rsidRPr="006822E0" w:rsidRDefault="008E6F48" w:rsidP="008E6F48">
      <w:pPr>
        <w:pStyle w:val="ListParagraph"/>
        <w:ind w:left="360"/>
        <w:rPr>
          <w:rFonts w:ascii="Arial" w:hAnsi="Arial" w:cs="Arial"/>
          <w:b/>
          <w:sz w:val="20"/>
          <w:szCs w:val="20"/>
        </w:rPr>
      </w:pPr>
    </w:p>
    <w:p w:rsidR="00D20AD5" w:rsidRPr="006822E0" w:rsidRDefault="00D20AD5" w:rsidP="0037358D">
      <w:pPr>
        <w:ind w:firstLine="360"/>
        <w:jc w:val="both"/>
        <w:rPr>
          <w:rFonts w:ascii="Arial" w:hAnsi="Arial" w:cs="Arial"/>
          <w:b/>
          <w:sz w:val="20"/>
          <w:szCs w:val="20"/>
        </w:rPr>
      </w:pPr>
      <w:r w:rsidRPr="006822E0">
        <w:rPr>
          <w:rFonts w:ascii="Arial" w:hAnsi="Arial" w:cs="Arial"/>
          <w:b/>
          <w:sz w:val="20"/>
          <w:szCs w:val="20"/>
        </w:rPr>
        <w:t>Acquired Gender</w:t>
      </w:r>
    </w:p>
    <w:p w:rsidR="00D20AD5" w:rsidRDefault="00D20AD5" w:rsidP="00C71F97">
      <w:pPr>
        <w:autoSpaceDE w:val="0"/>
        <w:autoSpaceDN w:val="0"/>
        <w:adjustRightInd w:val="0"/>
        <w:spacing w:after="0" w:line="240" w:lineRule="auto"/>
        <w:ind w:left="360"/>
        <w:jc w:val="both"/>
        <w:rPr>
          <w:rFonts w:ascii="Arial" w:hAnsi="Arial" w:cs="Arial"/>
          <w:color w:val="000000"/>
          <w:sz w:val="20"/>
          <w:szCs w:val="20"/>
        </w:rPr>
      </w:pPr>
      <w:r w:rsidRPr="006822E0">
        <w:rPr>
          <w:rFonts w:ascii="Arial" w:hAnsi="Arial" w:cs="Arial"/>
          <w:color w:val="000000"/>
          <w:sz w:val="20"/>
          <w:szCs w:val="20"/>
        </w:rPr>
        <w:t xml:space="preserve">A legal term used in the Gender Recognition Act 2004. It refers to the gender that a person who is applying for a gender recognition certificate (GRC) has lived for two years and intends to continue living in. </w:t>
      </w:r>
      <w:r w:rsidRPr="006822E0">
        <w:rPr>
          <w:rFonts w:ascii="Arial" w:hAnsi="Arial" w:cs="Arial"/>
          <w:i/>
          <w:sz w:val="20"/>
          <w:szCs w:val="20"/>
        </w:rPr>
        <w:t>Affirmed gender</w:t>
      </w:r>
      <w:r w:rsidRPr="006822E0">
        <w:rPr>
          <w:rFonts w:ascii="Arial" w:hAnsi="Arial" w:cs="Arial"/>
          <w:sz w:val="20"/>
          <w:szCs w:val="20"/>
        </w:rPr>
        <w:t xml:space="preserve"> </w:t>
      </w:r>
      <w:r w:rsidRPr="006822E0">
        <w:rPr>
          <w:rFonts w:ascii="Arial" w:hAnsi="Arial" w:cs="Arial"/>
          <w:color w:val="000000"/>
          <w:sz w:val="20"/>
          <w:szCs w:val="20"/>
        </w:rPr>
        <w:t>may be used when a person</w:t>
      </w:r>
      <w:r w:rsidR="00C71F97">
        <w:rPr>
          <w:rFonts w:ascii="Arial" w:hAnsi="Arial" w:cs="Arial"/>
          <w:color w:val="000000"/>
          <w:sz w:val="20"/>
          <w:szCs w:val="20"/>
        </w:rPr>
        <w:t xml:space="preserve"> </w:t>
      </w:r>
      <w:r w:rsidRPr="006822E0">
        <w:rPr>
          <w:rFonts w:ascii="Arial" w:hAnsi="Arial" w:cs="Arial"/>
          <w:color w:val="000000"/>
          <w:sz w:val="20"/>
          <w:szCs w:val="20"/>
        </w:rPr>
        <w:t>has transitioned but has decided not to apply for a GRC.</w:t>
      </w:r>
    </w:p>
    <w:p w:rsidR="00C71F97" w:rsidRPr="006822E0" w:rsidRDefault="00C71F97" w:rsidP="00C71F97">
      <w:pPr>
        <w:autoSpaceDE w:val="0"/>
        <w:autoSpaceDN w:val="0"/>
        <w:adjustRightInd w:val="0"/>
        <w:spacing w:after="0" w:line="240" w:lineRule="auto"/>
        <w:ind w:left="360"/>
        <w:jc w:val="both"/>
        <w:rPr>
          <w:rFonts w:ascii="Arial" w:hAnsi="Arial" w:cs="Arial"/>
          <w:color w:val="000000"/>
          <w:sz w:val="20"/>
          <w:szCs w:val="20"/>
        </w:rPr>
      </w:pPr>
    </w:p>
    <w:p w:rsidR="00D20AD5" w:rsidRPr="006822E0" w:rsidRDefault="00D20AD5" w:rsidP="0037358D">
      <w:pPr>
        <w:ind w:firstLine="360"/>
        <w:jc w:val="both"/>
        <w:rPr>
          <w:rFonts w:ascii="Arial" w:hAnsi="Arial" w:cs="Arial"/>
          <w:b/>
          <w:sz w:val="20"/>
          <w:szCs w:val="20"/>
        </w:rPr>
      </w:pPr>
      <w:r w:rsidRPr="006822E0">
        <w:rPr>
          <w:rFonts w:ascii="Arial" w:hAnsi="Arial" w:cs="Arial"/>
          <w:b/>
          <w:color w:val="000000"/>
          <w:sz w:val="20"/>
          <w:szCs w:val="20"/>
        </w:rPr>
        <w:t>Cisgender</w:t>
      </w:r>
    </w:p>
    <w:p w:rsidR="00D20AD5" w:rsidRPr="006822E0" w:rsidRDefault="00D20AD5" w:rsidP="0037358D">
      <w:pPr>
        <w:autoSpaceDE w:val="0"/>
        <w:autoSpaceDN w:val="0"/>
        <w:adjustRightInd w:val="0"/>
        <w:spacing w:after="0" w:line="240" w:lineRule="auto"/>
        <w:ind w:left="360"/>
        <w:jc w:val="both"/>
        <w:rPr>
          <w:rFonts w:ascii="Arial" w:hAnsi="Arial" w:cs="Arial"/>
          <w:sz w:val="20"/>
          <w:szCs w:val="20"/>
        </w:rPr>
      </w:pPr>
      <w:r w:rsidRPr="006822E0">
        <w:rPr>
          <w:rFonts w:ascii="Arial" w:hAnsi="Arial" w:cs="Arial"/>
          <w:sz w:val="20"/>
          <w:szCs w:val="20"/>
        </w:rPr>
        <w:t xml:space="preserve">A term used to describe people who are not transgender. Cisgender is based on the Latin prefix cis which means ‘on this side of’. The Latin prefix </w:t>
      </w:r>
      <w:proofErr w:type="gramStart"/>
      <w:r w:rsidRPr="006822E0">
        <w:rPr>
          <w:rFonts w:ascii="Arial" w:hAnsi="Arial" w:cs="Arial"/>
          <w:sz w:val="20"/>
          <w:szCs w:val="20"/>
        </w:rPr>
        <w:t>trans</w:t>
      </w:r>
      <w:proofErr w:type="gramEnd"/>
      <w:r w:rsidRPr="006822E0">
        <w:rPr>
          <w:rFonts w:ascii="Arial" w:hAnsi="Arial" w:cs="Arial"/>
          <w:sz w:val="20"/>
          <w:szCs w:val="20"/>
        </w:rPr>
        <w:t xml:space="preserve"> means ‘across from’ or ‘on the other side of’. The use of cisgender is debated within the </w:t>
      </w:r>
      <w:proofErr w:type="gramStart"/>
      <w:r w:rsidRPr="006822E0">
        <w:rPr>
          <w:rFonts w:ascii="Arial" w:hAnsi="Arial" w:cs="Arial"/>
          <w:sz w:val="20"/>
          <w:szCs w:val="20"/>
        </w:rPr>
        <w:t>trans</w:t>
      </w:r>
      <w:proofErr w:type="gramEnd"/>
      <w:r w:rsidR="00D063C5" w:rsidRPr="006822E0">
        <w:rPr>
          <w:rFonts w:ascii="Arial" w:hAnsi="Arial" w:cs="Arial"/>
          <w:sz w:val="20"/>
          <w:szCs w:val="20"/>
        </w:rPr>
        <w:t xml:space="preserve"> </w:t>
      </w:r>
      <w:r w:rsidRPr="006822E0">
        <w:rPr>
          <w:rFonts w:ascii="Arial" w:hAnsi="Arial" w:cs="Arial"/>
          <w:sz w:val="20"/>
          <w:szCs w:val="20"/>
        </w:rPr>
        <w:t>community and some people prefer the term non-trans as it familiarises the use of the term trans (see below).</w:t>
      </w:r>
    </w:p>
    <w:p w:rsidR="00D20AD5" w:rsidRPr="006822E0" w:rsidRDefault="00D20AD5" w:rsidP="0037358D">
      <w:pPr>
        <w:autoSpaceDE w:val="0"/>
        <w:autoSpaceDN w:val="0"/>
        <w:adjustRightInd w:val="0"/>
        <w:spacing w:after="0" w:line="240" w:lineRule="auto"/>
        <w:jc w:val="both"/>
        <w:rPr>
          <w:rFonts w:ascii="Arial" w:hAnsi="Arial" w:cs="Arial"/>
          <w:sz w:val="20"/>
          <w:szCs w:val="20"/>
        </w:rPr>
      </w:pPr>
    </w:p>
    <w:p w:rsidR="00D20AD5" w:rsidRPr="006822E0" w:rsidRDefault="00D20AD5" w:rsidP="0037358D">
      <w:pPr>
        <w:autoSpaceDE w:val="0"/>
        <w:autoSpaceDN w:val="0"/>
        <w:adjustRightInd w:val="0"/>
        <w:spacing w:after="0" w:line="240" w:lineRule="auto"/>
        <w:ind w:firstLine="360"/>
        <w:jc w:val="both"/>
        <w:rPr>
          <w:rFonts w:ascii="Arial" w:hAnsi="Arial" w:cs="Arial"/>
          <w:b/>
          <w:color w:val="000000"/>
          <w:sz w:val="20"/>
          <w:szCs w:val="20"/>
        </w:rPr>
      </w:pPr>
      <w:r w:rsidRPr="006822E0">
        <w:rPr>
          <w:rFonts w:ascii="Arial" w:hAnsi="Arial" w:cs="Arial"/>
          <w:b/>
          <w:color w:val="000000"/>
          <w:sz w:val="20"/>
          <w:szCs w:val="20"/>
        </w:rPr>
        <w:t>Dual Role</w:t>
      </w:r>
    </w:p>
    <w:p w:rsidR="00D20AD5" w:rsidRPr="006822E0" w:rsidRDefault="00D20AD5" w:rsidP="0037358D">
      <w:pPr>
        <w:autoSpaceDE w:val="0"/>
        <w:autoSpaceDN w:val="0"/>
        <w:adjustRightInd w:val="0"/>
        <w:spacing w:after="0" w:line="240" w:lineRule="auto"/>
        <w:ind w:left="360"/>
        <w:jc w:val="both"/>
        <w:rPr>
          <w:rFonts w:ascii="Arial" w:hAnsi="Arial" w:cs="Arial"/>
          <w:color w:val="000000"/>
          <w:sz w:val="20"/>
          <w:szCs w:val="20"/>
        </w:rPr>
      </w:pPr>
      <w:r w:rsidRPr="006822E0">
        <w:rPr>
          <w:rFonts w:ascii="Arial" w:hAnsi="Arial" w:cs="Arial"/>
          <w:color w:val="000000"/>
          <w:sz w:val="20"/>
          <w:szCs w:val="20"/>
        </w:rPr>
        <w:t>A dual role person occasionally wears clothing and/or makeup and accessories that are not traditionally associated with the sex they were assigned at birth. Generally, dual role people do not wish to transition and do not necessarily experience gender</w:t>
      </w:r>
      <w:r w:rsidR="00D063C5" w:rsidRPr="006822E0">
        <w:rPr>
          <w:rFonts w:ascii="Arial" w:hAnsi="Arial" w:cs="Arial"/>
          <w:color w:val="000000"/>
          <w:sz w:val="20"/>
          <w:szCs w:val="20"/>
        </w:rPr>
        <w:t xml:space="preserve"> </w:t>
      </w:r>
      <w:r w:rsidRPr="006822E0">
        <w:rPr>
          <w:rFonts w:ascii="Arial" w:hAnsi="Arial" w:cs="Arial"/>
          <w:color w:val="000000"/>
          <w:sz w:val="20"/>
          <w:szCs w:val="20"/>
        </w:rPr>
        <w:t xml:space="preserve">dysphoria. Some people prefer the term </w:t>
      </w:r>
      <w:r w:rsidRPr="006822E0">
        <w:rPr>
          <w:rFonts w:ascii="Arial" w:hAnsi="Arial" w:cs="Arial"/>
          <w:i/>
          <w:sz w:val="20"/>
          <w:szCs w:val="20"/>
        </w:rPr>
        <w:t>alter ego.</w:t>
      </w:r>
      <w:r w:rsidRPr="006822E0">
        <w:rPr>
          <w:rFonts w:ascii="Arial" w:hAnsi="Arial" w:cs="Arial"/>
          <w:sz w:val="20"/>
          <w:szCs w:val="20"/>
        </w:rPr>
        <w:t xml:space="preserve"> </w:t>
      </w:r>
    </w:p>
    <w:p w:rsidR="00D20AD5" w:rsidRPr="006822E0" w:rsidRDefault="00D20AD5" w:rsidP="0037358D">
      <w:pPr>
        <w:autoSpaceDE w:val="0"/>
        <w:autoSpaceDN w:val="0"/>
        <w:adjustRightInd w:val="0"/>
        <w:spacing w:after="0" w:line="240" w:lineRule="auto"/>
        <w:jc w:val="both"/>
        <w:rPr>
          <w:rFonts w:ascii="Arial" w:hAnsi="Arial" w:cs="Arial"/>
          <w:color w:val="000000"/>
          <w:sz w:val="20"/>
          <w:szCs w:val="20"/>
        </w:rPr>
      </w:pPr>
    </w:p>
    <w:p w:rsidR="00D20AD5" w:rsidRPr="006822E0" w:rsidRDefault="00D20AD5" w:rsidP="0037358D">
      <w:pPr>
        <w:autoSpaceDE w:val="0"/>
        <w:autoSpaceDN w:val="0"/>
        <w:adjustRightInd w:val="0"/>
        <w:spacing w:after="0" w:line="240" w:lineRule="auto"/>
        <w:ind w:left="360"/>
        <w:jc w:val="both"/>
        <w:rPr>
          <w:rFonts w:ascii="Arial" w:hAnsi="Arial" w:cs="Arial"/>
          <w:color w:val="000000"/>
          <w:sz w:val="20"/>
          <w:szCs w:val="20"/>
        </w:rPr>
      </w:pPr>
      <w:r w:rsidRPr="006822E0">
        <w:rPr>
          <w:rFonts w:ascii="Arial" w:hAnsi="Arial" w:cs="Arial"/>
          <w:color w:val="000000"/>
          <w:sz w:val="20"/>
          <w:szCs w:val="20"/>
        </w:rPr>
        <w:t xml:space="preserve">Historically the terms transvestite and cross dresser were used to describe dual role people, but they are now considered to be outdated. While some people may use the terms to </w:t>
      </w:r>
      <w:r w:rsidR="00D063C5" w:rsidRPr="006822E0">
        <w:rPr>
          <w:rFonts w:ascii="Arial" w:hAnsi="Arial" w:cs="Arial"/>
          <w:color w:val="000000"/>
          <w:sz w:val="20"/>
          <w:szCs w:val="20"/>
        </w:rPr>
        <w:t>d</w:t>
      </w:r>
      <w:r w:rsidRPr="006822E0">
        <w:rPr>
          <w:rFonts w:ascii="Arial" w:hAnsi="Arial" w:cs="Arial"/>
          <w:color w:val="000000"/>
          <w:sz w:val="20"/>
          <w:szCs w:val="20"/>
        </w:rPr>
        <w:t>escribe themselves, other people may find the terms offensive.</w:t>
      </w:r>
    </w:p>
    <w:p w:rsidR="00D20AD5" w:rsidRPr="006822E0" w:rsidRDefault="00D20AD5" w:rsidP="0037358D">
      <w:pPr>
        <w:autoSpaceDE w:val="0"/>
        <w:autoSpaceDN w:val="0"/>
        <w:adjustRightInd w:val="0"/>
        <w:spacing w:after="0" w:line="240" w:lineRule="auto"/>
        <w:jc w:val="both"/>
        <w:rPr>
          <w:rFonts w:ascii="Arial" w:hAnsi="Arial" w:cs="Arial"/>
          <w:color w:val="000000"/>
          <w:sz w:val="20"/>
          <w:szCs w:val="20"/>
        </w:rPr>
      </w:pPr>
    </w:p>
    <w:p w:rsidR="00D20AD5" w:rsidRPr="006822E0" w:rsidRDefault="00D20AD5" w:rsidP="0037358D">
      <w:pPr>
        <w:autoSpaceDE w:val="0"/>
        <w:autoSpaceDN w:val="0"/>
        <w:adjustRightInd w:val="0"/>
        <w:spacing w:after="0" w:line="240" w:lineRule="auto"/>
        <w:ind w:firstLine="360"/>
        <w:jc w:val="both"/>
        <w:rPr>
          <w:rFonts w:ascii="Arial" w:hAnsi="Arial" w:cs="Arial"/>
          <w:b/>
          <w:sz w:val="20"/>
          <w:szCs w:val="20"/>
        </w:rPr>
      </w:pPr>
      <w:r w:rsidRPr="006822E0">
        <w:rPr>
          <w:rFonts w:ascii="Arial" w:hAnsi="Arial" w:cs="Arial"/>
          <w:b/>
          <w:color w:val="000000"/>
          <w:sz w:val="20"/>
          <w:szCs w:val="20"/>
        </w:rPr>
        <w:t>Gender</w:t>
      </w:r>
    </w:p>
    <w:p w:rsidR="00D20AD5" w:rsidRPr="006822E0" w:rsidRDefault="00D20AD5" w:rsidP="0037358D">
      <w:pPr>
        <w:autoSpaceDE w:val="0"/>
        <w:autoSpaceDN w:val="0"/>
        <w:adjustRightInd w:val="0"/>
        <w:spacing w:after="0" w:line="240" w:lineRule="auto"/>
        <w:ind w:left="360"/>
        <w:jc w:val="both"/>
        <w:rPr>
          <w:rFonts w:ascii="Arial" w:hAnsi="Arial" w:cs="Arial"/>
          <w:sz w:val="20"/>
          <w:szCs w:val="20"/>
        </w:rPr>
      </w:pPr>
      <w:r w:rsidRPr="006822E0">
        <w:rPr>
          <w:rFonts w:ascii="Arial" w:hAnsi="Arial" w:cs="Arial"/>
          <w:color w:val="000000"/>
          <w:sz w:val="20"/>
          <w:szCs w:val="20"/>
        </w:rPr>
        <w:t xml:space="preserve">Gender refers to the cultural and social distinctions between men and women. It consists of three related aspects: a society’s constructed </w:t>
      </w:r>
      <w:r w:rsidRPr="006822E0">
        <w:rPr>
          <w:rFonts w:ascii="Arial" w:hAnsi="Arial" w:cs="Arial"/>
          <w:i/>
          <w:sz w:val="20"/>
          <w:szCs w:val="20"/>
        </w:rPr>
        <w:t>gender roles</w:t>
      </w:r>
      <w:r w:rsidRPr="006822E0">
        <w:rPr>
          <w:rFonts w:ascii="Arial" w:hAnsi="Arial" w:cs="Arial"/>
          <w:color w:val="000000"/>
          <w:sz w:val="20"/>
          <w:szCs w:val="20"/>
        </w:rPr>
        <w:t xml:space="preserve">, norms and behaviours which are essentially based on the sex assigned at birth; </w:t>
      </w:r>
      <w:r w:rsidRPr="006822E0">
        <w:rPr>
          <w:rFonts w:ascii="Arial" w:hAnsi="Arial" w:cs="Arial"/>
          <w:i/>
          <w:sz w:val="20"/>
          <w:szCs w:val="20"/>
        </w:rPr>
        <w:t>gender identity</w:t>
      </w:r>
      <w:r w:rsidRPr="006822E0">
        <w:rPr>
          <w:rFonts w:ascii="Arial" w:hAnsi="Arial" w:cs="Arial"/>
          <w:color w:val="000000"/>
          <w:sz w:val="20"/>
          <w:szCs w:val="20"/>
        </w:rPr>
        <w:t>,</w:t>
      </w:r>
      <w:r w:rsidR="00D063C5" w:rsidRPr="006822E0">
        <w:rPr>
          <w:rFonts w:ascii="Arial" w:hAnsi="Arial" w:cs="Arial"/>
          <w:color w:val="000000"/>
          <w:sz w:val="20"/>
          <w:szCs w:val="20"/>
        </w:rPr>
        <w:t xml:space="preserve"> </w:t>
      </w:r>
      <w:r w:rsidRPr="006822E0">
        <w:rPr>
          <w:rFonts w:ascii="Arial" w:hAnsi="Arial" w:cs="Arial"/>
          <w:color w:val="000000"/>
          <w:sz w:val="20"/>
          <w:szCs w:val="20"/>
        </w:rPr>
        <w:t xml:space="preserve">which is a person’s internal perception of their identity; </w:t>
      </w:r>
      <w:r w:rsidRPr="006822E0">
        <w:rPr>
          <w:rFonts w:ascii="Arial" w:hAnsi="Arial" w:cs="Arial"/>
          <w:i/>
          <w:sz w:val="20"/>
          <w:szCs w:val="20"/>
        </w:rPr>
        <w:t>gender expression</w:t>
      </w:r>
      <w:r w:rsidRPr="006822E0">
        <w:rPr>
          <w:rFonts w:ascii="Arial" w:hAnsi="Arial" w:cs="Arial"/>
          <w:color w:val="000000"/>
          <w:sz w:val="20"/>
          <w:szCs w:val="20"/>
        </w:rPr>
        <w:t xml:space="preserve">, which is the way a person lives in society and interacts with others. Gender does not necessarily represent a simple </w:t>
      </w:r>
      <w:r w:rsidRPr="006822E0">
        <w:rPr>
          <w:rFonts w:ascii="Arial" w:hAnsi="Arial" w:cs="Arial"/>
          <w:sz w:val="20"/>
          <w:szCs w:val="20"/>
        </w:rPr>
        <w:t>binary choice: some people have a gender identity that cannot be defined simply by the use of the terms woman or man.</w:t>
      </w:r>
    </w:p>
    <w:p w:rsidR="00D063C5" w:rsidRPr="006822E0" w:rsidRDefault="00D063C5" w:rsidP="0037358D">
      <w:pPr>
        <w:autoSpaceDE w:val="0"/>
        <w:autoSpaceDN w:val="0"/>
        <w:adjustRightInd w:val="0"/>
        <w:spacing w:after="0" w:line="240" w:lineRule="auto"/>
        <w:jc w:val="both"/>
        <w:rPr>
          <w:rFonts w:ascii="Arial" w:hAnsi="Arial" w:cs="Arial"/>
          <w:sz w:val="20"/>
          <w:szCs w:val="20"/>
        </w:rPr>
      </w:pPr>
    </w:p>
    <w:p w:rsidR="00D20AD5" w:rsidRPr="006822E0" w:rsidRDefault="00D20AD5" w:rsidP="0037358D">
      <w:pPr>
        <w:autoSpaceDE w:val="0"/>
        <w:autoSpaceDN w:val="0"/>
        <w:adjustRightInd w:val="0"/>
        <w:spacing w:after="0" w:line="240" w:lineRule="auto"/>
        <w:ind w:left="360"/>
        <w:jc w:val="both"/>
        <w:rPr>
          <w:rFonts w:ascii="Arial" w:hAnsi="Arial" w:cs="Arial"/>
          <w:sz w:val="20"/>
          <w:szCs w:val="20"/>
        </w:rPr>
      </w:pPr>
      <w:r w:rsidRPr="006822E0">
        <w:rPr>
          <w:rFonts w:ascii="Arial" w:hAnsi="Arial" w:cs="Arial"/>
          <w:sz w:val="20"/>
          <w:szCs w:val="20"/>
        </w:rPr>
        <w:t>It should be noted that currently, for the purposes of UK law, gender is binary – people can only be male or female. However, there is growing pressure from campaign groups for this to change in line with other countries including Australia,</w:t>
      </w:r>
      <w:r w:rsidR="00D063C5" w:rsidRPr="006822E0">
        <w:rPr>
          <w:rFonts w:ascii="Arial" w:hAnsi="Arial" w:cs="Arial"/>
          <w:sz w:val="20"/>
          <w:szCs w:val="20"/>
        </w:rPr>
        <w:t xml:space="preserve"> </w:t>
      </w:r>
      <w:r w:rsidRPr="006822E0">
        <w:rPr>
          <w:rFonts w:ascii="Arial" w:hAnsi="Arial" w:cs="Arial"/>
          <w:sz w:val="20"/>
          <w:szCs w:val="20"/>
        </w:rPr>
        <w:t>Bangladesh, Denmark, Germany, India, Nepal and New Zealand.</w:t>
      </w:r>
    </w:p>
    <w:p w:rsidR="00D20AD5" w:rsidRPr="006822E0" w:rsidRDefault="00D20AD5" w:rsidP="0037358D">
      <w:pPr>
        <w:autoSpaceDE w:val="0"/>
        <w:autoSpaceDN w:val="0"/>
        <w:adjustRightInd w:val="0"/>
        <w:spacing w:after="0" w:line="240" w:lineRule="auto"/>
        <w:jc w:val="both"/>
        <w:rPr>
          <w:rFonts w:ascii="Arial" w:hAnsi="Arial" w:cs="Arial"/>
          <w:sz w:val="20"/>
          <w:szCs w:val="20"/>
        </w:rPr>
      </w:pPr>
    </w:p>
    <w:p w:rsidR="00D20AD5" w:rsidRPr="006822E0" w:rsidRDefault="00D20AD5" w:rsidP="0037358D">
      <w:pPr>
        <w:autoSpaceDE w:val="0"/>
        <w:autoSpaceDN w:val="0"/>
        <w:adjustRightInd w:val="0"/>
        <w:spacing w:after="0" w:line="240" w:lineRule="auto"/>
        <w:ind w:firstLine="360"/>
        <w:jc w:val="both"/>
        <w:rPr>
          <w:rFonts w:ascii="Arial" w:hAnsi="Arial" w:cs="Arial"/>
          <w:b/>
          <w:sz w:val="20"/>
          <w:szCs w:val="20"/>
        </w:rPr>
      </w:pPr>
      <w:r w:rsidRPr="006822E0">
        <w:rPr>
          <w:rFonts w:ascii="Arial" w:hAnsi="Arial" w:cs="Arial"/>
          <w:b/>
          <w:sz w:val="20"/>
          <w:szCs w:val="20"/>
        </w:rPr>
        <w:t>Gender Expression</w:t>
      </w:r>
    </w:p>
    <w:p w:rsidR="00D20AD5" w:rsidRPr="006822E0" w:rsidRDefault="00D20AD5" w:rsidP="0037358D">
      <w:pPr>
        <w:autoSpaceDE w:val="0"/>
        <w:autoSpaceDN w:val="0"/>
        <w:adjustRightInd w:val="0"/>
        <w:spacing w:after="0" w:line="240" w:lineRule="auto"/>
        <w:ind w:left="360"/>
        <w:jc w:val="both"/>
        <w:rPr>
          <w:rFonts w:ascii="Arial" w:hAnsi="Arial" w:cs="Arial"/>
          <w:sz w:val="20"/>
          <w:szCs w:val="20"/>
        </w:rPr>
      </w:pPr>
      <w:r w:rsidRPr="006822E0">
        <w:rPr>
          <w:rFonts w:ascii="Arial" w:hAnsi="Arial" w:cs="Arial"/>
          <w:sz w:val="20"/>
          <w:szCs w:val="20"/>
        </w:rPr>
        <w:t>While gender identity is subjective and internal to the individual, gender expression refers to all of the external characteristics and behaviours that are socially defined as either masculine or feminine, such as clothing, hairstyle, make-up, mannerisms,</w:t>
      </w:r>
      <w:r w:rsidR="00D063C5" w:rsidRPr="006822E0">
        <w:rPr>
          <w:rFonts w:ascii="Arial" w:hAnsi="Arial" w:cs="Arial"/>
          <w:sz w:val="20"/>
          <w:szCs w:val="20"/>
        </w:rPr>
        <w:t xml:space="preserve"> </w:t>
      </w:r>
      <w:proofErr w:type="gramStart"/>
      <w:r w:rsidRPr="006822E0">
        <w:rPr>
          <w:rFonts w:ascii="Arial" w:hAnsi="Arial" w:cs="Arial"/>
          <w:sz w:val="20"/>
          <w:szCs w:val="20"/>
        </w:rPr>
        <w:t>speech</w:t>
      </w:r>
      <w:proofErr w:type="gramEnd"/>
      <w:r w:rsidRPr="006822E0">
        <w:rPr>
          <w:rFonts w:ascii="Arial" w:hAnsi="Arial" w:cs="Arial"/>
          <w:sz w:val="20"/>
          <w:szCs w:val="20"/>
        </w:rPr>
        <w:t xml:space="preserve"> patterns and social interactions. Typically, </w:t>
      </w:r>
      <w:proofErr w:type="gramStart"/>
      <w:r w:rsidRPr="006822E0">
        <w:rPr>
          <w:rFonts w:ascii="Arial" w:hAnsi="Arial" w:cs="Arial"/>
          <w:sz w:val="20"/>
          <w:szCs w:val="20"/>
        </w:rPr>
        <w:t>trans</w:t>
      </w:r>
      <w:proofErr w:type="gramEnd"/>
      <w:r w:rsidRPr="006822E0">
        <w:rPr>
          <w:rFonts w:ascii="Arial" w:hAnsi="Arial" w:cs="Arial"/>
          <w:sz w:val="20"/>
          <w:szCs w:val="20"/>
        </w:rPr>
        <w:t xml:space="preserve"> people seek to make their gender expression match their gender identity, but this is not always possible. It is</w:t>
      </w:r>
      <w:r w:rsidR="00D063C5" w:rsidRPr="006822E0">
        <w:rPr>
          <w:rFonts w:ascii="Arial" w:hAnsi="Arial" w:cs="Arial"/>
          <w:sz w:val="20"/>
          <w:szCs w:val="20"/>
        </w:rPr>
        <w:t xml:space="preserve"> </w:t>
      </w:r>
      <w:r w:rsidRPr="006822E0">
        <w:rPr>
          <w:rFonts w:ascii="Arial" w:hAnsi="Arial" w:cs="Arial"/>
          <w:sz w:val="20"/>
          <w:szCs w:val="20"/>
        </w:rPr>
        <w:t>best practice to not assume someone’s gender identity on the basis of their gender expression. If you are not sure, it is best to ask a person how they would like to be addressed.</w:t>
      </w:r>
    </w:p>
    <w:p w:rsidR="00D20AD5" w:rsidRPr="006822E0" w:rsidRDefault="00D20AD5" w:rsidP="0037358D">
      <w:pPr>
        <w:autoSpaceDE w:val="0"/>
        <w:autoSpaceDN w:val="0"/>
        <w:adjustRightInd w:val="0"/>
        <w:spacing w:after="0" w:line="240" w:lineRule="auto"/>
        <w:jc w:val="both"/>
        <w:rPr>
          <w:rFonts w:ascii="Arial" w:hAnsi="Arial" w:cs="Arial"/>
          <w:sz w:val="20"/>
          <w:szCs w:val="20"/>
        </w:rPr>
      </w:pPr>
    </w:p>
    <w:p w:rsidR="00D20AD5" w:rsidRPr="006822E0" w:rsidRDefault="00D20AD5" w:rsidP="0037358D">
      <w:pPr>
        <w:autoSpaceDE w:val="0"/>
        <w:autoSpaceDN w:val="0"/>
        <w:adjustRightInd w:val="0"/>
        <w:spacing w:after="0" w:line="240" w:lineRule="auto"/>
        <w:ind w:firstLine="360"/>
        <w:jc w:val="both"/>
        <w:rPr>
          <w:rFonts w:ascii="Arial" w:hAnsi="Arial" w:cs="Arial"/>
          <w:sz w:val="20"/>
          <w:szCs w:val="20"/>
        </w:rPr>
      </w:pPr>
      <w:r w:rsidRPr="006822E0">
        <w:rPr>
          <w:rFonts w:ascii="Arial" w:hAnsi="Arial" w:cs="Arial"/>
          <w:b/>
          <w:bCs/>
          <w:sz w:val="20"/>
          <w:szCs w:val="20"/>
        </w:rPr>
        <w:t>Gender incongruence and gender dysphoria</w:t>
      </w:r>
    </w:p>
    <w:p w:rsidR="00D20AD5" w:rsidRPr="006822E0" w:rsidRDefault="00D20AD5" w:rsidP="0037358D">
      <w:pPr>
        <w:autoSpaceDE w:val="0"/>
        <w:autoSpaceDN w:val="0"/>
        <w:adjustRightInd w:val="0"/>
        <w:spacing w:after="0" w:line="240" w:lineRule="auto"/>
        <w:ind w:left="360"/>
        <w:jc w:val="both"/>
        <w:rPr>
          <w:rFonts w:ascii="Arial" w:hAnsi="Arial" w:cs="Arial"/>
          <w:color w:val="000000"/>
          <w:sz w:val="20"/>
          <w:szCs w:val="20"/>
        </w:rPr>
      </w:pPr>
      <w:r w:rsidRPr="006822E0">
        <w:rPr>
          <w:rFonts w:ascii="Arial" w:hAnsi="Arial" w:cs="Arial"/>
          <w:i/>
          <w:sz w:val="20"/>
          <w:szCs w:val="20"/>
        </w:rPr>
        <w:t>Gender incongruence</w:t>
      </w:r>
      <w:r w:rsidRPr="006822E0">
        <w:rPr>
          <w:rFonts w:ascii="Arial" w:hAnsi="Arial" w:cs="Arial"/>
          <w:sz w:val="20"/>
          <w:szCs w:val="20"/>
        </w:rPr>
        <w:t xml:space="preserve"> </w:t>
      </w:r>
      <w:r w:rsidRPr="006822E0">
        <w:rPr>
          <w:rFonts w:ascii="Arial" w:hAnsi="Arial" w:cs="Arial"/>
          <w:color w:val="000000"/>
          <w:sz w:val="20"/>
          <w:szCs w:val="20"/>
        </w:rPr>
        <w:t>is a medical term used to describe a person whose gender identity does not align, to a greater or lesser extent, with the sex assigned at birth. Where this</w:t>
      </w:r>
      <w:r w:rsidR="00014024">
        <w:rPr>
          <w:rFonts w:ascii="Arial" w:hAnsi="Arial" w:cs="Arial"/>
          <w:color w:val="000000"/>
          <w:sz w:val="20"/>
          <w:szCs w:val="20"/>
        </w:rPr>
        <w:t xml:space="preserve"> </w:t>
      </w:r>
      <w:r w:rsidR="00D063C5" w:rsidRPr="006822E0">
        <w:rPr>
          <w:rFonts w:ascii="Arial" w:hAnsi="Arial" w:cs="Arial"/>
          <w:color w:val="000000"/>
          <w:sz w:val="20"/>
          <w:szCs w:val="20"/>
        </w:rPr>
        <w:t>c</w:t>
      </w:r>
      <w:r w:rsidRPr="006822E0">
        <w:rPr>
          <w:rFonts w:ascii="Arial" w:hAnsi="Arial" w:cs="Arial"/>
          <w:color w:val="000000"/>
          <w:sz w:val="20"/>
          <w:szCs w:val="20"/>
        </w:rPr>
        <w:t xml:space="preserve">auses discomfort it is known as gender dysphoria. </w:t>
      </w:r>
      <w:r w:rsidRPr="006822E0">
        <w:rPr>
          <w:rFonts w:ascii="Arial" w:hAnsi="Arial" w:cs="Arial"/>
          <w:i/>
          <w:sz w:val="20"/>
          <w:szCs w:val="20"/>
        </w:rPr>
        <w:t>Gender dysphoria</w:t>
      </w:r>
      <w:r w:rsidRPr="006822E0">
        <w:rPr>
          <w:rFonts w:ascii="Arial" w:hAnsi="Arial" w:cs="Arial"/>
          <w:sz w:val="20"/>
          <w:szCs w:val="20"/>
        </w:rPr>
        <w:t xml:space="preserve"> </w:t>
      </w:r>
      <w:r w:rsidRPr="006822E0">
        <w:rPr>
          <w:rFonts w:ascii="Arial" w:hAnsi="Arial" w:cs="Arial"/>
          <w:color w:val="000000"/>
          <w:sz w:val="20"/>
          <w:szCs w:val="20"/>
        </w:rPr>
        <w:t>‘is a term describing the discomfort or distress caused by the discrepancy between a person’s gender identity (their psychological sense of themselves as men or women) and the sex they were assigned at birth (with the accompanying primary/secondary sexual characteristics and/or expected social gender role)’ (NHS, 2013).</w:t>
      </w:r>
    </w:p>
    <w:p w:rsidR="00D20AD5" w:rsidRPr="006822E0" w:rsidRDefault="00D20AD5" w:rsidP="0037358D">
      <w:pPr>
        <w:autoSpaceDE w:val="0"/>
        <w:autoSpaceDN w:val="0"/>
        <w:adjustRightInd w:val="0"/>
        <w:spacing w:after="0" w:line="240" w:lineRule="auto"/>
        <w:jc w:val="both"/>
        <w:rPr>
          <w:rFonts w:ascii="Arial" w:hAnsi="Arial" w:cs="Arial"/>
          <w:color w:val="000000"/>
          <w:sz w:val="20"/>
          <w:szCs w:val="20"/>
        </w:rPr>
      </w:pPr>
    </w:p>
    <w:p w:rsidR="00D20AD5" w:rsidRPr="006822E0" w:rsidRDefault="00D20AD5" w:rsidP="0037358D">
      <w:pPr>
        <w:autoSpaceDE w:val="0"/>
        <w:autoSpaceDN w:val="0"/>
        <w:adjustRightInd w:val="0"/>
        <w:spacing w:after="0" w:line="240" w:lineRule="auto"/>
        <w:ind w:left="360"/>
        <w:jc w:val="both"/>
        <w:rPr>
          <w:rFonts w:ascii="Arial" w:hAnsi="Arial" w:cs="Arial"/>
          <w:color w:val="000000"/>
          <w:sz w:val="20"/>
          <w:szCs w:val="20"/>
        </w:rPr>
      </w:pPr>
      <w:r w:rsidRPr="006822E0">
        <w:rPr>
          <w:rFonts w:ascii="Arial" w:hAnsi="Arial" w:cs="Arial"/>
          <w:color w:val="000000"/>
          <w:sz w:val="20"/>
          <w:szCs w:val="20"/>
        </w:rPr>
        <w:t>Gender dysphoria is not considered a mental health issue but unmanaged dysphoria or the social stigma that may accompany it and any changes a person makes to their gender expression can result in ‘clinically significant levels of distress’ (NHS, 2013).</w:t>
      </w:r>
    </w:p>
    <w:p w:rsidR="00D063C5" w:rsidRPr="006822E0" w:rsidRDefault="00D063C5" w:rsidP="0037358D">
      <w:pPr>
        <w:autoSpaceDE w:val="0"/>
        <w:autoSpaceDN w:val="0"/>
        <w:adjustRightInd w:val="0"/>
        <w:spacing w:after="0" w:line="240" w:lineRule="auto"/>
        <w:jc w:val="both"/>
        <w:rPr>
          <w:rFonts w:ascii="Arial" w:hAnsi="Arial" w:cs="Arial"/>
          <w:color w:val="000000"/>
          <w:sz w:val="20"/>
          <w:szCs w:val="20"/>
        </w:rPr>
      </w:pPr>
    </w:p>
    <w:p w:rsidR="00D20AD5" w:rsidRPr="006822E0" w:rsidRDefault="00D20AD5" w:rsidP="0037358D">
      <w:pPr>
        <w:autoSpaceDE w:val="0"/>
        <w:autoSpaceDN w:val="0"/>
        <w:adjustRightInd w:val="0"/>
        <w:spacing w:after="0" w:line="240" w:lineRule="auto"/>
        <w:ind w:left="360"/>
        <w:jc w:val="both"/>
        <w:rPr>
          <w:rFonts w:ascii="Arial" w:hAnsi="Arial" w:cs="Arial"/>
          <w:color w:val="000000"/>
          <w:sz w:val="20"/>
          <w:szCs w:val="20"/>
        </w:rPr>
      </w:pPr>
      <w:r w:rsidRPr="006822E0">
        <w:rPr>
          <w:rFonts w:ascii="Arial" w:hAnsi="Arial" w:cs="Arial"/>
          <w:color w:val="000000"/>
          <w:sz w:val="20"/>
          <w:szCs w:val="20"/>
        </w:rPr>
        <w:t xml:space="preserve">In order to qualify for NHS medical assistance to transition, a </w:t>
      </w:r>
      <w:proofErr w:type="gramStart"/>
      <w:r w:rsidRPr="006822E0">
        <w:rPr>
          <w:rFonts w:ascii="Arial" w:hAnsi="Arial" w:cs="Arial"/>
          <w:color w:val="000000"/>
          <w:sz w:val="20"/>
          <w:szCs w:val="20"/>
        </w:rPr>
        <w:t>trans</w:t>
      </w:r>
      <w:proofErr w:type="gramEnd"/>
      <w:r w:rsidRPr="006822E0">
        <w:rPr>
          <w:rFonts w:ascii="Arial" w:hAnsi="Arial" w:cs="Arial"/>
          <w:color w:val="000000"/>
          <w:sz w:val="20"/>
          <w:szCs w:val="20"/>
        </w:rPr>
        <w:t xml:space="preserve"> person</w:t>
      </w:r>
      <w:r w:rsidR="00014024">
        <w:rPr>
          <w:rFonts w:ascii="Arial" w:hAnsi="Arial" w:cs="Arial"/>
          <w:color w:val="000000"/>
          <w:sz w:val="20"/>
          <w:szCs w:val="20"/>
        </w:rPr>
        <w:t xml:space="preserve"> </w:t>
      </w:r>
      <w:r w:rsidRPr="006822E0">
        <w:rPr>
          <w:rFonts w:ascii="Arial" w:hAnsi="Arial" w:cs="Arial"/>
          <w:color w:val="000000"/>
          <w:sz w:val="20"/>
          <w:szCs w:val="20"/>
        </w:rPr>
        <w:t xml:space="preserve">in the UK must have a diagnosis of gender dysphoria. As not all </w:t>
      </w:r>
      <w:proofErr w:type="gramStart"/>
      <w:r w:rsidRPr="006822E0">
        <w:rPr>
          <w:rFonts w:ascii="Arial" w:hAnsi="Arial" w:cs="Arial"/>
          <w:color w:val="000000"/>
          <w:sz w:val="20"/>
          <w:szCs w:val="20"/>
        </w:rPr>
        <w:t>trans</w:t>
      </w:r>
      <w:proofErr w:type="gramEnd"/>
      <w:r w:rsidRPr="006822E0">
        <w:rPr>
          <w:rFonts w:ascii="Arial" w:hAnsi="Arial" w:cs="Arial"/>
          <w:color w:val="000000"/>
          <w:sz w:val="20"/>
          <w:szCs w:val="20"/>
        </w:rPr>
        <w:t xml:space="preserve"> people have gender dysphoria this presents a significant barrier to accessing medical support and the provisions of the Gender Recognition Act. See page 17.</w:t>
      </w:r>
    </w:p>
    <w:p w:rsidR="00D20AD5" w:rsidRPr="006822E0" w:rsidRDefault="00D20AD5" w:rsidP="0037358D">
      <w:pPr>
        <w:autoSpaceDE w:val="0"/>
        <w:autoSpaceDN w:val="0"/>
        <w:adjustRightInd w:val="0"/>
        <w:spacing w:after="0" w:line="240" w:lineRule="auto"/>
        <w:jc w:val="both"/>
        <w:rPr>
          <w:rFonts w:ascii="Arial" w:hAnsi="Arial" w:cs="Arial"/>
          <w:color w:val="000000"/>
          <w:sz w:val="20"/>
          <w:szCs w:val="20"/>
        </w:rPr>
      </w:pPr>
    </w:p>
    <w:p w:rsidR="00D20AD5" w:rsidRPr="006822E0" w:rsidRDefault="00D20AD5" w:rsidP="0037358D">
      <w:pPr>
        <w:autoSpaceDE w:val="0"/>
        <w:autoSpaceDN w:val="0"/>
        <w:adjustRightInd w:val="0"/>
        <w:spacing w:after="0" w:line="240" w:lineRule="auto"/>
        <w:ind w:firstLine="360"/>
        <w:jc w:val="both"/>
        <w:rPr>
          <w:rFonts w:ascii="Arial" w:hAnsi="Arial" w:cs="Arial"/>
          <w:b/>
          <w:sz w:val="20"/>
          <w:szCs w:val="20"/>
        </w:rPr>
      </w:pPr>
      <w:r w:rsidRPr="006822E0">
        <w:rPr>
          <w:rFonts w:ascii="Arial" w:hAnsi="Arial" w:cs="Arial"/>
          <w:b/>
          <w:color w:val="000000"/>
          <w:sz w:val="20"/>
          <w:szCs w:val="20"/>
        </w:rPr>
        <w:t>Gender reassignment</w:t>
      </w:r>
    </w:p>
    <w:p w:rsidR="00D20AD5" w:rsidRPr="006822E0" w:rsidRDefault="00D20AD5" w:rsidP="0037358D">
      <w:pPr>
        <w:autoSpaceDE w:val="0"/>
        <w:autoSpaceDN w:val="0"/>
        <w:adjustRightInd w:val="0"/>
        <w:spacing w:after="0" w:line="240" w:lineRule="auto"/>
        <w:ind w:left="360"/>
        <w:jc w:val="both"/>
        <w:rPr>
          <w:rFonts w:ascii="Arial" w:hAnsi="Arial" w:cs="Arial"/>
          <w:sz w:val="20"/>
          <w:szCs w:val="20"/>
        </w:rPr>
      </w:pPr>
      <w:r w:rsidRPr="006822E0">
        <w:rPr>
          <w:rFonts w:ascii="Arial" w:hAnsi="Arial" w:cs="Arial"/>
          <w:sz w:val="20"/>
          <w:szCs w:val="20"/>
        </w:rPr>
        <w:t>The legal term used in the Equality Act to describe the protected characteristic of anyone who ‘proposes to undergo, is undergoing or has undergone a process (or part of a process) for the purpose of reassigning the person’s sex by changing physiological or other attributes of sex’ (Equality Act, 2010).</w:t>
      </w:r>
    </w:p>
    <w:p w:rsidR="00D20AD5" w:rsidRPr="006822E0" w:rsidRDefault="00D20AD5" w:rsidP="0037358D">
      <w:pPr>
        <w:autoSpaceDE w:val="0"/>
        <w:autoSpaceDN w:val="0"/>
        <w:adjustRightInd w:val="0"/>
        <w:spacing w:after="0" w:line="240" w:lineRule="auto"/>
        <w:jc w:val="both"/>
        <w:rPr>
          <w:rFonts w:ascii="Arial" w:hAnsi="Arial" w:cs="Arial"/>
          <w:sz w:val="20"/>
          <w:szCs w:val="20"/>
        </w:rPr>
      </w:pPr>
    </w:p>
    <w:p w:rsidR="00D20AD5" w:rsidRPr="006822E0" w:rsidRDefault="00D20AD5" w:rsidP="0037358D">
      <w:pPr>
        <w:autoSpaceDE w:val="0"/>
        <w:autoSpaceDN w:val="0"/>
        <w:adjustRightInd w:val="0"/>
        <w:spacing w:after="0" w:line="240" w:lineRule="auto"/>
        <w:ind w:left="360"/>
        <w:jc w:val="both"/>
        <w:rPr>
          <w:rFonts w:ascii="Arial" w:hAnsi="Arial" w:cs="Arial"/>
          <w:sz w:val="20"/>
          <w:szCs w:val="20"/>
        </w:rPr>
      </w:pPr>
      <w:r w:rsidRPr="006822E0">
        <w:rPr>
          <w:rFonts w:ascii="Arial" w:hAnsi="Arial" w:cs="Arial"/>
          <w:sz w:val="20"/>
          <w:szCs w:val="20"/>
        </w:rPr>
        <w:t xml:space="preserve">This is the protected characteristic that protects </w:t>
      </w:r>
      <w:proofErr w:type="gramStart"/>
      <w:r w:rsidRPr="006822E0">
        <w:rPr>
          <w:rFonts w:ascii="Arial" w:hAnsi="Arial" w:cs="Arial"/>
          <w:sz w:val="20"/>
          <w:szCs w:val="20"/>
        </w:rPr>
        <w:t>trans</w:t>
      </w:r>
      <w:proofErr w:type="gramEnd"/>
      <w:r w:rsidRPr="006822E0">
        <w:rPr>
          <w:rFonts w:ascii="Arial" w:hAnsi="Arial" w:cs="Arial"/>
          <w:sz w:val="20"/>
          <w:szCs w:val="20"/>
        </w:rPr>
        <w:t xml:space="preserve"> people from discrimination, victimisation and harassment in employment, education and when using services. Importantly, the act requires no medical supervision or interventions for a </w:t>
      </w:r>
      <w:proofErr w:type="gramStart"/>
      <w:r w:rsidRPr="006822E0">
        <w:rPr>
          <w:rFonts w:ascii="Arial" w:hAnsi="Arial" w:cs="Arial"/>
          <w:sz w:val="20"/>
          <w:szCs w:val="20"/>
        </w:rPr>
        <w:t>trans</w:t>
      </w:r>
      <w:proofErr w:type="gramEnd"/>
      <w:r w:rsidRPr="006822E0">
        <w:rPr>
          <w:rFonts w:ascii="Arial" w:hAnsi="Arial" w:cs="Arial"/>
          <w:sz w:val="20"/>
          <w:szCs w:val="20"/>
        </w:rPr>
        <w:t xml:space="preserve"> person to be afforded protection.</w:t>
      </w:r>
    </w:p>
    <w:p w:rsidR="00D20AD5" w:rsidRPr="006822E0" w:rsidRDefault="00D20AD5" w:rsidP="0037358D">
      <w:pPr>
        <w:autoSpaceDE w:val="0"/>
        <w:autoSpaceDN w:val="0"/>
        <w:adjustRightInd w:val="0"/>
        <w:spacing w:after="0" w:line="240" w:lineRule="auto"/>
        <w:jc w:val="both"/>
        <w:rPr>
          <w:rFonts w:ascii="Arial" w:hAnsi="Arial" w:cs="Arial"/>
          <w:sz w:val="20"/>
          <w:szCs w:val="20"/>
        </w:rPr>
      </w:pPr>
    </w:p>
    <w:p w:rsidR="00D20AD5" w:rsidRPr="006822E0" w:rsidRDefault="00D20AD5" w:rsidP="0037358D">
      <w:pPr>
        <w:autoSpaceDE w:val="0"/>
        <w:autoSpaceDN w:val="0"/>
        <w:adjustRightInd w:val="0"/>
        <w:spacing w:after="0" w:line="240" w:lineRule="auto"/>
        <w:ind w:firstLine="360"/>
        <w:jc w:val="both"/>
        <w:rPr>
          <w:rFonts w:ascii="Arial" w:hAnsi="Arial" w:cs="Arial"/>
          <w:b/>
          <w:sz w:val="20"/>
          <w:szCs w:val="20"/>
        </w:rPr>
      </w:pPr>
      <w:r w:rsidRPr="006822E0">
        <w:rPr>
          <w:rFonts w:ascii="Arial" w:hAnsi="Arial" w:cs="Arial"/>
          <w:b/>
          <w:sz w:val="20"/>
          <w:szCs w:val="20"/>
        </w:rPr>
        <w:t>Gender recognition certificate</w:t>
      </w:r>
    </w:p>
    <w:p w:rsidR="00D20AD5" w:rsidRPr="006822E0" w:rsidRDefault="00D20AD5" w:rsidP="0037358D">
      <w:pPr>
        <w:autoSpaceDE w:val="0"/>
        <w:autoSpaceDN w:val="0"/>
        <w:adjustRightInd w:val="0"/>
        <w:spacing w:after="0" w:line="240" w:lineRule="auto"/>
        <w:ind w:left="360"/>
        <w:jc w:val="both"/>
        <w:rPr>
          <w:rFonts w:ascii="Arial" w:hAnsi="Arial" w:cs="Arial"/>
          <w:color w:val="000000"/>
          <w:sz w:val="20"/>
          <w:szCs w:val="20"/>
        </w:rPr>
      </w:pPr>
      <w:r w:rsidRPr="006822E0">
        <w:rPr>
          <w:rFonts w:ascii="Arial" w:hAnsi="Arial" w:cs="Arial"/>
          <w:color w:val="000000"/>
          <w:sz w:val="20"/>
          <w:szCs w:val="20"/>
        </w:rPr>
        <w:t xml:space="preserve">Gender recognition certificates (GRC) are issued by the gender recognition panel under the provisions of the </w:t>
      </w:r>
      <w:r w:rsidRPr="006822E0">
        <w:rPr>
          <w:rFonts w:ascii="Arial" w:hAnsi="Arial" w:cs="Arial"/>
          <w:i/>
          <w:sz w:val="20"/>
          <w:szCs w:val="20"/>
        </w:rPr>
        <w:t>Gender Recognition Act 2004</w:t>
      </w:r>
      <w:r w:rsidRPr="006822E0">
        <w:rPr>
          <w:rFonts w:ascii="Arial" w:hAnsi="Arial" w:cs="Arial"/>
          <w:color w:val="000000"/>
          <w:sz w:val="20"/>
          <w:szCs w:val="20"/>
        </w:rPr>
        <w:t>. The holder of a full GRC is legally recognised in their acquired gender for all purposes. A full GRC is issued to an applicant if they can satisfy the panel that they fulfil all the criteria outlined in the Gender Recognition Act. Applicants can be UK residents or from recognised overseas territories who have already acquired a new legal gender. The act requires that the applicant is over 18, has, or has had, gender dysphoria, has lived in their affirmed gender for two years prior to the application, and intends to live permanently according to their acquired gender status. See page 17.</w:t>
      </w:r>
    </w:p>
    <w:p w:rsidR="00D20AD5" w:rsidRPr="006822E0" w:rsidRDefault="00D20AD5" w:rsidP="0037358D">
      <w:pPr>
        <w:autoSpaceDE w:val="0"/>
        <w:autoSpaceDN w:val="0"/>
        <w:adjustRightInd w:val="0"/>
        <w:spacing w:after="0" w:line="240" w:lineRule="auto"/>
        <w:jc w:val="both"/>
        <w:rPr>
          <w:rFonts w:ascii="Arial" w:hAnsi="Arial" w:cs="Arial"/>
          <w:color w:val="000000"/>
          <w:sz w:val="20"/>
          <w:szCs w:val="20"/>
        </w:rPr>
      </w:pPr>
    </w:p>
    <w:p w:rsidR="00D20AD5" w:rsidRPr="006822E0" w:rsidRDefault="00D20AD5" w:rsidP="0037358D">
      <w:pPr>
        <w:autoSpaceDE w:val="0"/>
        <w:autoSpaceDN w:val="0"/>
        <w:adjustRightInd w:val="0"/>
        <w:spacing w:after="0" w:line="240" w:lineRule="auto"/>
        <w:ind w:left="360"/>
        <w:jc w:val="both"/>
        <w:rPr>
          <w:rFonts w:ascii="Arial" w:hAnsi="Arial" w:cs="Arial"/>
          <w:color w:val="000000"/>
          <w:sz w:val="20"/>
          <w:szCs w:val="20"/>
        </w:rPr>
      </w:pPr>
      <w:r w:rsidRPr="006822E0">
        <w:rPr>
          <w:rFonts w:ascii="Arial" w:hAnsi="Arial" w:cs="Arial"/>
          <w:i/>
          <w:sz w:val="20"/>
          <w:szCs w:val="20"/>
        </w:rPr>
        <w:t xml:space="preserve">It is never appropriate to ask a </w:t>
      </w:r>
      <w:proofErr w:type="gramStart"/>
      <w:r w:rsidRPr="006822E0">
        <w:rPr>
          <w:rFonts w:ascii="Arial" w:hAnsi="Arial" w:cs="Arial"/>
          <w:i/>
          <w:sz w:val="20"/>
          <w:szCs w:val="20"/>
        </w:rPr>
        <w:t>trans</w:t>
      </w:r>
      <w:proofErr w:type="gramEnd"/>
      <w:r w:rsidRPr="006822E0">
        <w:rPr>
          <w:rFonts w:ascii="Arial" w:hAnsi="Arial" w:cs="Arial"/>
          <w:i/>
          <w:sz w:val="20"/>
          <w:szCs w:val="20"/>
        </w:rPr>
        <w:t xml:space="preserve"> person for a GRC and regarded as unlawful </w:t>
      </w:r>
      <w:r w:rsidRPr="006822E0">
        <w:rPr>
          <w:rFonts w:ascii="Arial" w:hAnsi="Arial" w:cs="Arial"/>
          <w:color w:val="000000"/>
          <w:sz w:val="20"/>
          <w:szCs w:val="20"/>
        </w:rPr>
        <w:t>because it breaches their right to privacy. Once a person has obtained a GRC their gender history can only be disclosed where there are explicit exceptions in law:</w:t>
      </w:r>
    </w:p>
    <w:p w:rsidR="00D20AD5" w:rsidRPr="006822E0" w:rsidRDefault="00D20AD5" w:rsidP="0037358D">
      <w:pPr>
        <w:autoSpaceDE w:val="0"/>
        <w:autoSpaceDN w:val="0"/>
        <w:adjustRightInd w:val="0"/>
        <w:spacing w:after="0" w:line="240" w:lineRule="auto"/>
        <w:jc w:val="both"/>
        <w:rPr>
          <w:rFonts w:ascii="Arial" w:hAnsi="Arial" w:cs="Arial"/>
          <w:color w:val="000000"/>
          <w:sz w:val="20"/>
          <w:szCs w:val="20"/>
        </w:rPr>
      </w:pPr>
    </w:p>
    <w:p w:rsidR="00D20AD5" w:rsidRPr="006822E0" w:rsidRDefault="00D20AD5" w:rsidP="0037358D">
      <w:pPr>
        <w:pStyle w:val="ListParagraph"/>
        <w:numPr>
          <w:ilvl w:val="0"/>
          <w:numId w:val="3"/>
        </w:numPr>
        <w:autoSpaceDE w:val="0"/>
        <w:autoSpaceDN w:val="0"/>
        <w:adjustRightInd w:val="0"/>
        <w:spacing w:after="0" w:line="240" w:lineRule="auto"/>
        <w:jc w:val="both"/>
        <w:rPr>
          <w:rFonts w:ascii="Arial" w:hAnsi="Arial" w:cs="Arial"/>
          <w:color w:val="000000"/>
          <w:sz w:val="20"/>
          <w:szCs w:val="20"/>
        </w:rPr>
      </w:pPr>
      <w:r w:rsidRPr="006822E0">
        <w:rPr>
          <w:rFonts w:ascii="Arial" w:hAnsi="Arial" w:cs="Arial"/>
          <w:color w:val="4B9328"/>
          <w:sz w:val="20"/>
          <w:szCs w:val="20"/>
        </w:rPr>
        <w:t xml:space="preserve"> </w:t>
      </w:r>
      <w:r w:rsidRPr="006822E0">
        <w:rPr>
          <w:rFonts w:ascii="Arial" w:hAnsi="Arial" w:cs="Arial"/>
          <w:color w:val="000000"/>
          <w:sz w:val="20"/>
          <w:szCs w:val="20"/>
        </w:rPr>
        <w:t>in accordance with an order of or proceedings before a court or tribunal, when it is strictly relevant to proceedings</w:t>
      </w:r>
    </w:p>
    <w:p w:rsidR="00D20AD5" w:rsidRPr="006822E0" w:rsidRDefault="00D20AD5" w:rsidP="0037358D">
      <w:pPr>
        <w:autoSpaceDE w:val="0"/>
        <w:autoSpaceDN w:val="0"/>
        <w:adjustRightInd w:val="0"/>
        <w:spacing w:after="0" w:line="240" w:lineRule="auto"/>
        <w:jc w:val="both"/>
        <w:rPr>
          <w:rFonts w:ascii="Arial" w:hAnsi="Arial" w:cs="Arial"/>
          <w:color w:val="000000"/>
          <w:sz w:val="20"/>
          <w:szCs w:val="20"/>
        </w:rPr>
      </w:pPr>
    </w:p>
    <w:p w:rsidR="00D20AD5" w:rsidRPr="006822E0" w:rsidRDefault="00D20AD5" w:rsidP="0037358D">
      <w:pPr>
        <w:pStyle w:val="ListParagraph"/>
        <w:numPr>
          <w:ilvl w:val="0"/>
          <w:numId w:val="3"/>
        </w:numPr>
        <w:autoSpaceDE w:val="0"/>
        <w:autoSpaceDN w:val="0"/>
        <w:adjustRightInd w:val="0"/>
        <w:spacing w:after="0" w:line="240" w:lineRule="auto"/>
        <w:jc w:val="both"/>
        <w:rPr>
          <w:rFonts w:ascii="Arial" w:hAnsi="Arial" w:cs="Arial"/>
          <w:color w:val="000000"/>
          <w:sz w:val="20"/>
          <w:szCs w:val="20"/>
        </w:rPr>
      </w:pPr>
      <w:r w:rsidRPr="006822E0">
        <w:rPr>
          <w:rFonts w:ascii="Arial" w:hAnsi="Arial" w:cs="Arial"/>
          <w:color w:val="000000"/>
          <w:sz w:val="20"/>
          <w:szCs w:val="20"/>
        </w:rPr>
        <w:t>for the purposes of preventing or investigating crime, where it is relevant</w:t>
      </w:r>
    </w:p>
    <w:p w:rsidR="000A69AB" w:rsidRPr="006822E0" w:rsidRDefault="000A69AB" w:rsidP="0037358D">
      <w:pPr>
        <w:autoSpaceDE w:val="0"/>
        <w:autoSpaceDN w:val="0"/>
        <w:adjustRightInd w:val="0"/>
        <w:spacing w:after="0" w:line="240" w:lineRule="auto"/>
        <w:jc w:val="both"/>
        <w:rPr>
          <w:rFonts w:ascii="Arial" w:hAnsi="Arial" w:cs="Arial"/>
          <w:color w:val="000000"/>
          <w:sz w:val="20"/>
          <w:szCs w:val="20"/>
        </w:rPr>
      </w:pPr>
    </w:p>
    <w:p w:rsidR="000A69AB" w:rsidRPr="006822E0" w:rsidRDefault="00D20AD5" w:rsidP="0037358D">
      <w:pPr>
        <w:pStyle w:val="ListParagraph"/>
        <w:numPr>
          <w:ilvl w:val="0"/>
          <w:numId w:val="3"/>
        </w:numPr>
        <w:autoSpaceDE w:val="0"/>
        <w:autoSpaceDN w:val="0"/>
        <w:adjustRightInd w:val="0"/>
        <w:spacing w:after="0" w:line="240" w:lineRule="auto"/>
        <w:jc w:val="both"/>
        <w:rPr>
          <w:rFonts w:ascii="Arial" w:hAnsi="Arial" w:cs="Arial"/>
          <w:color w:val="000000"/>
          <w:sz w:val="20"/>
          <w:szCs w:val="20"/>
        </w:rPr>
      </w:pPr>
      <w:r w:rsidRPr="006822E0">
        <w:rPr>
          <w:rFonts w:ascii="Arial" w:hAnsi="Arial" w:cs="Arial"/>
          <w:color w:val="000000"/>
          <w:sz w:val="20"/>
          <w:szCs w:val="20"/>
        </w:rPr>
        <w:t>for the purposes of the social security system or a pension</w:t>
      </w:r>
      <w:r w:rsidR="000A69AB" w:rsidRPr="006822E0">
        <w:rPr>
          <w:rFonts w:ascii="Arial" w:hAnsi="Arial" w:cs="Arial"/>
          <w:color w:val="000000"/>
          <w:sz w:val="20"/>
          <w:szCs w:val="20"/>
        </w:rPr>
        <w:t xml:space="preserve"> </w:t>
      </w:r>
      <w:r w:rsidRPr="006822E0">
        <w:rPr>
          <w:rFonts w:ascii="Arial" w:hAnsi="Arial" w:cs="Arial"/>
          <w:color w:val="000000"/>
          <w:sz w:val="20"/>
          <w:szCs w:val="20"/>
        </w:rPr>
        <w:t>scheme</w:t>
      </w:r>
    </w:p>
    <w:p w:rsidR="000A69AB" w:rsidRPr="006822E0" w:rsidRDefault="000A69AB" w:rsidP="0037358D">
      <w:pPr>
        <w:autoSpaceDE w:val="0"/>
        <w:autoSpaceDN w:val="0"/>
        <w:adjustRightInd w:val="0"/>
        <w:spacing w:after="0" w:line="240" w:lineRule="auto"/>
        <w:jc w:val="both"/>
        <w:rPr>
          <w:rFonts w:ascii="Arial" w:hAnsi="Arial" w:cs="Arial"/>
          <w:color w:val="000000"/>
          <w:sz w:val="20"/>
          <w:szCs w:val="20"/>
        </w:rPr>
      </w:pPr>
    </w:p>
    <w:p w:rsidR="000A69AB" w:rsidRPr="006822E0" w:rsidRDefault="000A69AB" w:rsidP="0037358D">
      <w:pPr>
        <w:autoSpaceDE w:val="0"/>
        <w:autoSpaceDN w:val="0"/>
        <w:adjustRightInd w:val="0"/>
        <w:spacing w:after="0" w:line="240" w:lineRule="auto"/>
        <w:ind w:firstLine="360"/>
        <w:jc w:val="both"/>
        <w:rPr>
          <w:rFonts w:ascii="Arial" w:hAnsi="Arial" w:cs="Arial"/>
          <w:b/>
          <w:sz w:val="20"/>
          <w:szCs w:val="20"/>
        </w:rPr>
      </w:pPr>
      <w:r w:rsidRPr="006822E0">
        <w:rPr>
          <w:rFonts w:ascii="Arial" w:hAnsi="Arial" w:cs="Arial"/>
          <w:b/>
          <w:sz w:val="20"/>
          <w:szCs w:val="20"/>
        </w:rPr>
        <w:t>Gender variance</w:t>
      </w:r>
    </w:p>
    <w:p w:rsidR="000A69AB" w:rsidRPr="006822E0" w:rsidRDefault="000A69AB" w:rsidP="0037358D">
      <w:pPr>
        <w:autoSpaceDE w:val="0"/>
        <w:autoSpaceDN w:val="0"/>
        <w:adjustRightInd w:val="0"/>
        <w:spacing w:after="0" w:line="240" w:lineRule="auto"/>
        <w:ind w:left="360"/>
        <w:jc w:val="both"/>
        <w:rPr>
          <w:rFonts w:ascii="Arial" w:hAnsi="Arial" w:cs="Arial"/>
          <w:sz w:val="20"/>
          <w:szCs w:val="20"/>
        </w:rPr>
      </w:pPr>
      <w:r w:rsidRPr="006822E0">
        <w:rPr>
          <w:rFonts w:ascii="Arial" w:hAnsi="Arial" w:cs="Arial"/>
          <w:sz w:val="20"/>
          <w:szCs w:val="20"/>
        </w:rPr>
        <w:t>Gender variance, also referred to as gender non-conformity, is behaviour or gender expression that does not match socially constructed gender norms for men and women.</w:t>
      </w:r>
    </w:p>
    <w:p w:rsidR="000A69AB" w:rsidRPr="006822E0" w:rsidRDefault="000A69AB" w:rsidP="0037358D">
      <w:pPr>
        <w:autoSpaceDE w:val="0"/>
        <w:autoSpaceDN w:val="0"/>
        <w:adjustRightInd w:val="0"/>
        <w:spacing w:after="0" w:line="240" w:lineRule="auto"/>
        <w:jc w:val="both"/>
        <w:rPr>
          <w:rFonts w:ascii="Arial" w:hAnsi="Arial" w:cs="Arial"/>
          <w:sz w:val="20"/>
          <w:szCs w:val="20"/>
        </w:rPr>
      </w:pPr>
    </w:p>
    <w:p w:rsidR="000A69AB" w:rsidRPr="006822E0" w:rsidRDefault="000A69AB" w:rsidP="0037358D">
      <w:pPr>
        <w:autoSpaceDE w:val="0"/>
        <w:autoSpaceDN w:val="0"/>
        <w:adjustRightInd w:val="0"/>
        <w:spacing w:after="0" w:line="240" w:lineRule="auto"/>
        <w:ind w:firstLine="360"/>
        <w:jc w:val="both"/>
        <w:rPr>
          <w:rFonts w:ascii="Arial" w:hAnsi="Arial" w:cs="Arial"/>
          <w:b/>
          <w:sz w:val="20"/>
          <w:szCs w:val="20"/>
        </w:rPr>
      </w:pPr>
      <w:r w:rsidRPr="006822E0">
        <w:rPr>
          <w:rFonts w:ascii="Arial" w:hAnsi="Arial" w:cs="Arial"/>
          <w:b/>
          <w:sz w:val="20"/>
          <w:szCs w:val="20"/>
        </w:rPr>
        <w:t>Intersex</w:t>
      </w:r>
    </w:p>
    <w:p w:rsidR="000A69AB" w:rsidRPr="006822E0" w:rsidRDefault="000A69AB" w:rsidP="0037358D">
      <w:pPr>
        <w:autoSpaceDE w:val="0"/>
        <w:autoSpaceDN w:val="0"/>
        <w:adjustRightInd w:val="0"/>
        <w:spacing w:after="0" w:line="240" w:lineRule="auto"/>
        <w:ind w:left="360"/>
        <w:jc w:val="both"/>
        <w:rPr>
          <w:rFonts w:ascii="Arial" w:hAnsi="Arial" w:cs="Arial"/>
          <w:sz w:val="20"/>
          <w:szCs w:val="20"/>
        </w:rPr>
      </w:pPr>
      <w:r w:rsidRPr="006822E0">
        <w:rPr>
          <w:rFonts w:ascii="Arial" w:hAnsi="Arial" w:cs="Arial"/>
          <w:sz w:val="20"/>
          <w:szCs w:val="20"/>
        </w:rPr>
        <w:t>An umbrella term used for people who are born with variations of sex characteristics, which do not always fit society’s perception of male or female bodies. Intersex is not the same as gender identity or sexual orientation.</w:t>
      </w:r>
    </w:p>
    <w:p w:rsidR="000A69AB" w:rsidRPr="006822E0" w:rsidRDefault="000A69AB" w:rsidP="0037358D">
      <w:pPr>
        <w:autoSpaceDE w:val="0"/>
        <w:autoSpaceDN w:val="0"/>
        <w:adjustRightInd w:val="0"/>
        <w:spacing w:after="0" w:line="240" w:lineRule="auto"/>
        <w:jc w:val="both"/>
        <w:rPr>
          <w:rFonts w:ascii="Arial" w:hAnsi="Arial" w:cs="Arial"/>
          <w:sz w:val="20"/>
          <w:szCs w:val="20"/>
        </w:rPr>
      </w:pPr>
    </w:p>
    <w:p w:rsidR="000A69AB" w:rsidRPr="006822E0" w:rsidRDefault="000A69AB" w:rsidP="0037358D">
      <w:pPr>
        <w:autoSpaceDE w:val="0"/>
        <w:autoSpaceDN w:val="0"/>
        <w:adjustRightInd w:val="0"/>
        <w:spacing w:after="0" w:line="240" w:lineRule="auto"/>
        <w:ind w:left="360"/>
        <w:jc w:val="both"/>
        <w:rPr>
          <w:rFonts w:ascii="Arial" w:hAnsi="Arial" w:cs="Arial"/>
          <w:sz w:val="20"/>
          <w:szCs w:val="20"/>
        </w:rPr>
      </w:pPr>
      <w:r w:rsidRPr="006822E0">
        <w:rPr>
          <w:rFonts w:ascii="Arial" w:hAnsi="Arial" w:cs="Arial"/>
          <w:sz w:val="20"/>
          <w:szCs w:val="20"/>
        </w:rPr>
        <w:t>Until recently, parents of intersex babies were encouraged to elect for surgery so that their child would conform to stereotypical male or female appearances. As a result, many intersex people can encounter difficulties as the gender assigned at birth may differ from their gender identity and surgery may have compromised</w:t>
      </w:r>
      <w:r w:rsidR="00B37489" w:rsidRPr="006822E0">
        <w:rPr>
          <w:rFonts w:ascii="Arial" w:hAnsi="Arial" w:cs="Arial"/>
          <w:sz w:val="20"/>
          <w:szCs w:val="20"/>
        </w:rPr>
        <w:t xml:space="preserve"> </w:t>
      </w:r>
      <w:r w:rsidRPr="006822E0">
        <w:rPr>
          <w:rFonts w:ascii="Arial" w:hAnsi="Arial" w:cs="Arial"/>
          <w:sz w:val="20"/>
          <w:szCs w:val="20"/>
        </w:rPr>
        <w:t>sexual, urinary and reproductive function. Today, parents are advised to delay surgery until their child reaches puberty so that the child can inform decision-making. Some parents do not observe this advice and attitudes will vary country by country.</w:t>
      </w:r>
    </w:p>
    <w:p w:rsidR="000A69AB" w:rsidRPr="006822E0" w:rsidRDefault="000A69AB" w:rsidP="0037358D">
      <w:pPr>
        <w:autoSpaceDE w:val="0"/>
        <w:autoSpaceDN w:val="0"/>
        <w:adjustRightInd w:val="0"/>
        <w:spacing w:after="0" w:line="240" w:lineRule="auto"/>
        <w:ind w:left="360"/>
        <w:jc w:val="both"/>
        <w:rPr>
          <w:rFonts w:ascii="Arial" w:hAnsi="Arial" w:cs="Arial"/>
          <w:sz w:val="20"/>
          <w:szCs w:val="20"/>
        </w:rPr>
      </w:pPr>
      <w:r w:rsidRPr="006822E0">
        <w:rPr>
          <w:rFonts w:ascii="Arial" w:hAnsi="Arial" w:cs="Arial"/>
          <w:sz w:val="20"/>
          <w:szCs w:val="20"/>
        </w:rPr>
        <w:t>Not all intersex people opt for surgery, and many will consider themselves to be intersex rather than male or female.</w:t>
      </w:r>
    </w:p>
    <w:p w:rsidR="000A69AB" w:rsidRPr="006822E0" w:rsidRDefault="000A69AB" w:rsidP="0037358D">
      <w:pPr>
        <w:autoSpaceDE w:val="0"/>
        <w:autoSpaceDN w:val="0"/>
        <w:adjustRightInd w:val="0"/>
        <w:spacing w:after="0" w:line="240" w:lineRule="auto"/>
        <w:jc w:val="both"/>
        <w:rPr>
          <w:rFonts w:ascii="Arial" w:hAnsi="Arial" w:cs="Arial"/>
          <w:sz w:val="20"/>
          <w:szCs w:val="20"/>
        </w:rPr>
      </w:pPr>
    </w:p>
    <w:p w:rsidR="000A69AB" w:rsidRPr="006822E0" w:rsidRDefault="000A69AB" w:rsidP="0037358D">
      <w:pPr>
        <w:autoSpaceDE w:val="0"/>
        <w:autoSpaceDN w:val="0"/>
        <w:adjustRightInd w:val="0"/>
        <w:spacing w:after="0" w:line="240" w:lineRule="auto"/>
        <w:ind w:left="360"/>
        <w:jc w:val="both"/>
        <w:rPr>
          <w:rFonts w:ascii="Arial" w:hAnsi="Arial" w:cs="Arial"/>
          <w:sz w:val="20"/>
          <w:szCs w:val="20"/>
        </w:rPr>
      </w:pPr>
      <w:r w:rsidRPr="006822E0">
        <w:rPr>
          <w:rFonts w:ascii="Arial" w:hAnsi="Arial" w:cs="Arial"/>
          <w:sz w:val="20"/>
          <w:szCs w:val="20"/>
        </w:rPr>
        <w:t>Some intersex people may decide to transition to their self</w:t>
      </w:r>
      <w:r w:rsidR="00B37489" w:rsidRPr="006822E0">
        <w:rPr>
          <w:rFonts w:ascii="Arial" w:hAnsi="Arial" w:cs="Arial"/>
          <w:sz w:val="20"/>
          <w:szCs w:val="20"/>
        </w:rPr>
        <w:t>-</w:t>
      </w:r>
      <w:r w:rsidRPr="006822E0">
        <w:rPr>
          <w:rFonts w:ascii="Arial" w:hAnsi="Arial" w:cs="Arial"/>
          <w:sz w:val="20"/>
          <w:szCs w:val="20"/>
        </w:rPr>
        <w:t xml:space="preserve">identified gender and start to identify as </w:t>
      </w:r>
      <w:proofErr w:type="gramStart"/>
      <w:r w:rsidRPr="006822E0">
        <w:rPr>
          <w:rFonts w:ascii="Arial" w:hAnsi="Arial" w:cs="Arial"/>
          <w:sz w:val="20"/>
          <w:szCs w:val="20"/>
        </w:rPr>
        <w:t>trans</w:t>
      </w:r>
      <w:proofErr w:type="gramEnd"/>
      <w:r w:rsidRPr="006822E0">
        <w:rPr>
          <w:rFonts w:ascii="Arial" w:hAnsi="Arial" w:cs="Arial"/>
          <w:sz w:val="20"/>
          <w:szCs w:val="20"/>
        </w:rPr>
        <w:t>.</w:t>
      </w:r>
    </w:p>
    <w:p w:rsidR="000A69AB" w:rsidRDefault="000A69AB" w:rsidP="0037358D">
      <w:pPr>
        <w:autoSpaceDE w:val="0"/>
        <w:autoSpaceDN w:val="0"/>
        <w:adjustRightInd w:val="0"/>
        <w:spacing w:after="0" w:line="240" w:lineRule="auto"/>
        <w:jc w:val="both"/>
        <w:rPr>
          <w:rFonts w:ascii="Arial" w:hAnsi="Arial" w:cs="Arial"/>
          <w:sz w:val="20"/>
          <w:szCs w:val="20"/>
        </w:rPr>
      </w:pPr>
    </w:p>
    <w:p w:rsidR="009606DC" w:rsidRDefault="009606DC" w:rsidP="0037358D">
      <w:pPr>
        <w:autoSpaceDE w:val="0"/>
        <w:autoSpaceDN w:val="0"/>
        <w:adjustRightInd w:val="0"/>
        <w:spacing w:after="0" w:line="240" w:lineRule="auto"/>
        <w:jc w:val="both"/>
        <w:rPr>
          <w:rFonts w:ascii="Arial" w:hAnsi="Arial" w:cs="Arial"/>
          <w:sz w:val="20"/>
          <w:szCs w:val="20"/>
        </w:rPr>
      </w:pPr>
    </w:p>
    <w:p w:rsidR="009606DC" w:rsidRPr="006822E0" w:rsidRDefault="009606DC" w:rsidP="0037358D">
      <w:pPr>
        <w:autoSpaceDE w:val="0"/>
        <w:autoSpaceDN w:val="0"/>
        <w:adjustRightInd w:val="0"/>
        <w:spacing w:after="0" w:line="240" w:lineRule="auto"/>
        <w:jc w:val="both"/>
        <w:rPr>
          <w:rFonts w:ascii="Arial" w:hAnsi="Arial" w:cs="Arial"/>
          <w:sz w:val="20"/>
          <w:szCs w:val="20"/>
        </w:rPr>
      </w:pPr>
    </w:p>
    <w:p w:rsidR="000A69AB" w:rsidRPr="006822E0" w:rsidRDefault="000A69AB" w:rsidP="0037358D">
      <w:pPr>
        <w:autoSpaceDE w:val="0"/>
        <w:autoSpaceDN w:val="0"/>
        <w:adjustRightInd w:val="0"/>
        <w:spacing w:after="0" w:line="240" w:lineRule="auto"/>
        <w:ind w:firstLine="360"/>
        <w:jc w:val="both"/>
        <w:rPr>
          <w:rFonts w:ascii="Arial" w:hAnsi="Arial" w:cs="Arial"/>
          <w:b/>
          <w:sz w:val="20"/>
          <w:szCs w:val="20"/>
        </w:rPr>
      </w:pPr>
      <w:r w:rsidRPr="006822E0">
        <w:rPr>
          <w:rFonts w:ascii="Arial" w:hAnsi="Arial" w:cs="Arial"/>
          <w:b/>
          <w:sz w:val="20"/>
          <w:szCs w:val="20"/>
        </w:rPr>
        <w:t>Legal Sex</w:t>
      </w:r>
    </w:p>
    <w:p w:rsidR="007A2F51" w:rsidRDefault="000A69AB" w:rsidP="0037358D">
      <w:pPr>
        <w:autoSpaceDE w:val="0"/>
        <w:autoSpaceDN w:val="0"/>
        <w:adjustRightInd w:val="0"/>
        <w:spacing w:after="0" w:line="240" w:lineRule="auto"/>
        <w:ind w:left="360"/>
        <w:jc w:val="both"/>
        <w:rPr>
          <w:rFonts w:ascii="Arial" w:hAnsi="Arial" w:cs="Arial"/>
          <w:sz w:val="20"/>
          <w:szCs w:val="20"/>
        </w:rPr>
      </w:pPr>
      <w:r w:rsidRPr="006822E0">
        <w:rPr>
          <w:rFonts w:ascii="Arial" w:hAnsi="Arial" w:cs="Arial"/>
          <w:sz w:val="20"/>
          <w:szCs w:val="20"/>
        </w:rPr>
        <w:t xml:space="preserve">A person’s ‘legal’ sex is determined by their sex on their birth certificate and the assumption made at birth is that their gender status (boy, girl) matches. For higher education institutions (HEI’s) and </w:t>
      </w:r>
    </w:p>
    <w:p w:rsidR="007A2F51" w:rsidRDefault="007A2F51" w:rsidP="0037358D">
      <w:pPr>
        <w:autoSpaceDE w:val="0"/>
        <w:autoSpaceDN w:val="0"/>
        <w:adjustRightInd w:val="0"/>
        <w:spacing w:after="0" w:line="240" w:lineRule="auto"/>
        <w:ind w:left="360"/>
        <w:jc w:val="both"/>
        <w:rPr>
          <w:rFonts w:ascii="Arial" w:hAnsi="Arial" w:cs="Arial"/>
          <w:sz w:val="20"/>
          <w:szCs w:val="20"/>
        </w:rPr>
      </w:pPr>
    </w:p>
    <w:p w:rsidR="007A2F51" w:rsidRDefault="007A2F51" w:rsidP="0037358D">
      <w:pPr>
        <w:autoSpaceDE w:val="0"/>
        <w:autoSpaceDN w:val="0"/>
        <w:adjustRightInd w:val="0"/>
        <w:spacing w:after="0" w:line="240" w:lineRule="auto"/>
        <w:ind w:left="360"/>
        <w:jc w:val="both"/>
        <w:rPr>
          <w:rFonts w:ascii="Arial" w:hAnsi="Arial" w:cs="Arial"/>
          <w:sz w:val="20"/>
          <w:szCs w:val="20"/>
        </w:rPr>
      </w:pPr>
    </w:p>
    <w:p w:rsidR="000A69AB" w:rsidRPr="006822E0" w:rsidRDefault="000A69AB" w:rsidP="0037358D">
      <w:pPr>
        <w:autoSpaceDE w:val="0"/>
        <w:autoSpaceDN w:val="0"/>
        <w:adjustRightInd w:val="0"/>
        <w:spacing w:after="0" w:line="240" w:lineRule="auto"/>
        <w:ind w:left="360"/>
        <w:jc w:val="both"/>
        <w:rPr>
          <w:rFonts w:ascii="Arial" w:hAnsi="Arial" w:cs="Arial"/>
          <w:sz w:val="20"/>
          <w:szCs w:val="20"/>
        </w:rPr>
      </w:pPr>
      <w:proofErr w:type="gramStart"/>
      <w:r w:rsidRPr="006822E0">
        <w:rPr>
          <w:rFonts w:ascii="Arial" w:hAnsi="Arial" w:cs="Arial"/>
          <w:sz w:val="20"/>
          <w:szCs w:val="20"/>
        </w:rPr>
        <w:t>colleges</w:t>
      </w:r>
      <w:proofErr w:type="gramEnd"/>
      <w:r w:rsidRPr="006822E0">
        <w:rPr>
          <w:rFonts w:ascii="Arial" w:hAnsi="Arial" w:cs="Arial"/>
          <w:sz w:val="20"/>
          <w:szCs w:val="20"/>
        </w:rPr>
        <w:t xml:space="preserve"> a person’s legal sex is only relevant for insurance, pension</w:t>
      </w:r>
      <w:r w:rsidR="001F1A41">
        <w:rPr>
          <w:rFonts w:ascii="Arial" w:hAnsi="Arial" w:cs="Arial"/>
          <w:sz w:val="20"/>
          <w:szCs w:val="20"/>
        </w:rPr>
        <w:t xml:space="preserve"> </w:t>
      </w:r>
      <w:r w:rsidRPr="006822E0">
        <w:rPr>
          <w:rFonts w:ascii="Arial" w:hAnsi="Arial" w:cs="Arial"/>
          <w:sz w:val="20"/>
          <w:szCs w:val="20"/>
        </w:rPr>
        <w:t>purposes and in rare cases occupational requirements.</w:t>
      </w:r>
    </w:p>
    <w:p w:rsidR="000A69AB" w:rsidRPr="006822E0" w:rsidRDefault="000A69AB" w:rsidP="0037358D">
      <w:pPr>
        <w:autoSpaceDE w:val="0"/>
        <w:autoSpaceDN w:val="0"/>
        <w:adjustRightInd w:val="0"/>
        <w:spacing w:after="0" w:line="240" w:lineRule="auto"/>
        <w:jc w:val="both"/>
        <w:rPr>
          <w:rFonts w:ascii="Arial" w:hAnsi="Arial" w:cs="Arial"/>
          <w:sz w:val="20"/>
          <w:szCs w:val="20"/>
        </w:rPr>
      </w:pPr>
    </w:p>
    <w:p w:rsidR="000A69AB" w:rsidRDefault="000A69AB" w:rsidP="007A2F51">
      <w:pPr>
        <w:autoSpaceDE w:val="0"/>
        <w:autoSpaceDN w:val="0"/>
        <w:adjustRightInd w:val="0"/>
        <w:spacing w:after="0" w:line="240" w:lineRule="auto"/>
        <w:ind w:left="360"/>
        <w:jc w:val="both"/>
        <w:rPr>
          <w:rFonts w:ascii="Arial" w:hAnsi="Arial" w:cs="Arial"/>
          <w:sz w:val="20"/>
          <w:szCs w:val="20"/>
        </w:rPr>
      </w:pPr>
      <w:r w:rsidRPr="006822E0">
        <w:rPr>
          <w:rFonts w:ascii="Arial" w:hAnsi="Arial" w:cs="Arial"/>
          <w:sz w:val="20"/>
          <w:szCs w:val="20"/>
        </w:rPr>
        <w:t xml:space="preserve">For the purposes of everyday life (including banking, personal identification and travel), a person’s legal sex may not be the same as their self-identified gender. For instance, a </w:t>
      </w:r>
      <w:proofErr w:type="gramStart"/>
      <w:r w:rsidRPr="006822E0">
        <w:rPr>
          <w:rFonts w:ascii="Arial" w:hAnsi="Arial" w:cs="Arial"/>
          <w:sz w:val="20"/>
          <w:szCs w:val="20"/>
        </w:rPr>
        <w:t>trans</w:t>
      </w:r>
      <w:proofErr w:type="gramEnd"/>
      <w:r w:rsidRPr="006822E0">
        <w:rPr>
          <w:rFonts w:ascii="Arial" w:hAnsi="Arial" w:cs="Arial"/>
          <w:sz w:val="20"/>
          <w:szCs w:val="20"/>
        </w:rPr>
        <w:t xml:space="preserve"> woman can have identity documents such as a passport, driving licence and employment records based upon her gender as female, but</w:t>
      </w:r>
      <w:r w:rsidR="00167410">
        <w:rPr>
          <w:rFonts w:ascii="Arial" w:hAnsi="Arial" w:cs="Arial"/>
          <w:sz w:val="20"/>
          <w:szCs w:val="20"/>
        </w:rPr>
        <w:t xml:space="preserve"> have a birth certificate which states that she is male. </w:t>
      </w:r>
    </w:p>
    <w:p w:rsidR="007A2F51" w:rsidRPr="006822E0" w:rsidRDefault="007A2F51" w:rsidP="007A2F51">
      <w:pPr>
        <w:autoSpaceDE w:val="0"/>
        <w:autoSpaceDN w:val="0"/>
        <w:adjustRightInd w:val="0"/>
        <w:spacing w:after="0" w:line="240" w:lineRule="auto"/>
        <w:ind w:left="360"/>
        <w:jc w:val="both"/>
        <w:rPr>
          <w:rFonts w:ascii="Arial" w:hAnsi="Arial" w:cs="Arial"/>
          <w:sz w:val="20"/>
          <w:szCs w:val="20"/>
        </w:rPr>
      </w:pPr>
    </w:p>
    <w:p w:rsidR="000A69AB" w:rsidRPr="006822E0" w:rsidRDefault="000A69AB" w:rsidP="006F7968">
      <w:pPr>
        <w:autoSpaceDE w:val="0"/>
        <w:autoSpaceDN w:val="0"/>
        <w:adjustRightInd w:val="0"/>
        <w:spacing w:after="0" w:line="240" w:lineRule="auto"/>
        <w:ind w:left="360"/>
        <w:jc w:val="both"/>
        <w:rPr>
          <w:rFonts w:ascii="Arial" w:hAnsi="Arial" w:cs="Arial"/>
          <w:b/>
          <w:color w:val="000000"/>
          <w:sz w:val="20"/>
          <w:szCs w:val="20"/>
        </w:rPr>
      </w:pPr>
      <w:r w:rsidRPr="006822E0">
        <w:rPr>
          <w:rFonts w:ascii="Arial" w:hAnsi="Arial" w:cs="Arial"/>
          <w:b/>
          <w:color w:val="000000"/>
          <w:sz w:val="20"/>
          <w:szCs w:val="20"/>
        </w:rPr>
        <w:t>Lesbian,</w:t>
      </w:r>
      <w:r w:rsidR="00935DC7" w:rsidRPr="006822E0">
        <w:rPr>
          <w:rFonts w:ascii="Arial" w:hAnsi="Arial" w:cs="Arial"/>
          <w:b/>
          <w:color w:val="000000"/>
          <w:sz w:val="20"/>
          <w:szCs w:val="20"/>
        </w:rPr>
        <w:t xml:space="preserve"> </w:t>
      </w:r>
      <w:r w:rsidRPr="006822E0">
        <w:rPr>
          <w:rFonts w:ascii="Arial" w:hAnsi="Arial" w:cs="Arial"/>
          <w:b/>
          <w:color w:val="000000"/>
          <w:sz w:val="20"/>
          <w:szCs w:val="20"/>
        </w:rPr>
        <w:t xml:space="preserve">gay, bisexual, </w:t>
      </w:r>
      <w:proofErr w:type="gramStart"/>
      <w:r w:rsidRPr="006822E0">
        <w:rPr>
          <w:rFonts w:ascii="Arial" w:hAnsi="Arial" w:cs="Arial"/>
          <w:b/>
          <w:color w:val="000000"/>
          <w:sz w:val="20"/>
          <w:szCs w:val="20"/>
        </w:rPr>
        <w:t>trans</w:t>
      </w:r>
      <w:proofErr w:type="gramEnd"/>
      <w:r w:rsidRPr="006822E0">
        <w:rPr>
          <w:rFonts w:ascii="Arial" w:hAnsi="Arial" w:cs="Arial"/>
          <w:b/>
          <w:color w:val="000000"/>
          <w:sz w:val="20"/>
          <w:szCs w:val="20"/>
        </w:rPr>
        <w:t xml:space="preserve"> plus (LGBTI+)</w:t>
      </w:r>
    </w:p>
    <w:p w:rsidR="000A69AB" w:rsidRPr="006822E0" w:rsidRDefault="000A69AB" w:rsidP="0037358D">
      <w:pPr>
        <w:autoSpaceDE w:val="0"/>
        <w:autoSpaceDN w:val="0"/>
        <w:adjustRightInd w:val="0"/>
        <w:spacing w:after="0" w:line="240" w:lineRule="auto"/>
        <w:ind w:left="360"/>
        <w:jc w:val="both"/>
        <w:rPr>
          <w:rFonts w:ascii="Arial" w:hAnsi="Arial" w:cs="Arial"/>
          <w:color w:val="000000"/>
          <w:sz w:val="20"/>
          <w:szCs w:val="20"/>
        </w:rPr>
      </w:pPr>
      <w:r w:rsidRPr="006822E0">
        <w:rPr>
          <w:rFonts w:ascii="Arial" w:hAnsi="Arial" w:cs="Arial"/>
          <w:color w:val="000000"/>
          <w:sz w:val="20"/>
          <w:szCs w:val="20"/>
        </w:rPr>
        <w:t>While being trans or having a trans history is different from sexual orientation, the forms of prejudice and discrimination directed against trans people can be similar to those directed against lesbian, gay, bisexual plus (LGB+) people and historically</w:t>
      </w:r>
      <w:r w:rsidR="001F1A41">
        <w:rPr>
          <w:rFonts w:ascii="Arial" w:hAnsi="Arial" w:cs="Arial"/>
          <w:color w:val="000000"/>
          <w:sz w:val="20"/>
          <w:szCs w:val="20"/>
        </w:rPr>
        <w:t xml:space="preserve"> </w:t>
      </w:r>
      <w:r w:rsidRPr="006822E0">
        <w:rPr>
          <w:rFonts w:ascii="Arial" w:hAnsi="Arial" w:cs="Arial"/>
          <w:color w:val="000000"/>
          <w:sz w:val="20"/>
          <w:szCs w:val="20"/>
        </w:rPr>
        <w:t xml:space="preserve">the two communities have coexisted and supported each other.  As a result, advocacy and support groups often cover LGBT+ issues. </w:t>
      </w:r>
      <w:proofErr w:type="gramStart"/>
      <w:r w:rsidRPr="006822E0">
        <w:rPr>
          <w:rFonts w:ascii="Arial" w:hAnsi="Arial" w:cs="Arial"/>
          <w:color w:val="000000"/>
          <w:sz w:val="20"/>
          <w:szCs w:val="20"/>
        </w:rPr>
        <w:t>Trans</w:t>
      </w:r>
      <w:proofErr w:type="gramEnd"/>
      <w:r w:rsidRPr="006822E0">
        <w:rPr>
          <w:rFonts w:ascii="Arial" w:hAnsi="Arial" w:cs="Arial"/>
          <w:color w:val="000000"/>
          <w:sz w:val="20"/>
          <w:szCs w:val="20"/>
        </w:rPr>
        <w:t xml:space="preserve"> people can also identify as LGB+.</w:t>
      </w:r>
    </w:p>
    <w:p w:rsidR="000A69AB" w:rsidRPr="006822E0" w:rsidRDefault="000A69AB" w:rsidP="0037358D">
      <w:pPr>
        <w:autoSpaceDE w:val="0"/>
        <w:autoSpaceDN w:val="0"/>
        <w:adjustRightInd w:val="0"/>
        <w:spacing w:after="0" w:line="240" w:lineRule="auto"/>
        <w:jc w:val="both"/>
        <w:rPr>
          <w:rFonts w:ascii="Arial" w:hAnsi="Arial" w:cs="Arial"/>
          <w:color w:val="000000"/>
          <w:sz w:val="20"/>
          <w:szCs w:val="20"/>
        </w:rPr>
      </w:pPr>
    </w:p>
    <w:p w:rsidR="000A69AB" w:rsidRPr="006822E0" w:rsidRDefault="000A69AB" w:rsidP="0037358D">
      <w:pPr>
        <w:autoSpaceDE w:val="0"/>
        <w:autoSpaceDN w:val="0"/>
        <w:adjustRightInd w:val="0"/>
        <w:spacing w:after="0" w:line="240" w:lineRule="auto"/>
        <w:ind w:firstLine="360"/>
        <w:jc w:val="both"/>
        <w:rPr>
          <w:rFonts w:ascii="Arial" w:hAnsi="Arial" w:cs="Arial"/>
          <w:b/>
          <w:color w:val="000000"/>
          <w:sz w:val="20"/>
          <w:szCs w:val="20"/>
        </w:rPr>
      </w:pPr>
      <w:r w:rsidRPr="006822E0">
        <w:rPr>
          <w:rFonts w:ascii="Arial" w:hAnsi="Arial" w:cs="Arial"/>
          <w:b/>
          <w:color w:val="000000"/>
          <w:sz w:val="20"/>
          <w:szCs w:val="20"/>
        </w:rPr>
        <w:t>Non binary</w:t>
      </w:r>
    </w:p>
    <w:p w:rsidR="000A69AB" w:rsidRDefault="000A69AB" w:rsidP="0037358D">
      <w:pPr>
        <w:autoSpaceDE w:val="0"/>
        <w:autoSpaceDN w:val="0"/>
        <w:adjustRightInd w:val="0"/>
        <w:spacing w:after="0" w:line="240" w:lineRule="auto"/>
        <w:ind w:left="360"/>
        <w:jc w:val="both"/>
        <w:rPr>
          <w:rFonts w:ascii="Arial" w:hAnsi="Arial" w:cs="Arial"/>
          <w:color w:val="000000"/>
          <w:sz w:val="20"/>
          <w:szCs w:val="20"/>
        </w:rPr>
      </w:pPr>
      <w:r w:rsidRPr="006822E0">
        <w:rPr>
          <w:rFonts w:ascii="Arial" w:hAnsi="Arial" w:cs="Arial"/>
          <w:color w:val="000000"/>
          <w:sz w:val="20"/>
          <w:szCs w:val="20"/>
        </w:rPr>
        <w:t>Non-binary is used to refer to a person who has a gender identity which is in between or beyond the two categories ‘man’ and ‘woman’, fluctuates between ‘man’ and ‘woman’, or who has no gender, either permanently or some of the time.</w:t>
      </w:r>
    </w:p>
    <w:p w:rsidR="001F1A41" w:rsidRPr="006822E0" w:rsidRDefault="001F1A41" w:rsidP="0037358D">
      <w:pPr>
        <w:autoSpaceDE w:val="0"/>
        <w:autoSpaceDN w:val="0"/>
        <w:adjustRightInd w:val="0"/>
        <w:spacing w:after="0" w:line="240" w:lineRule="auto"/>
        <w:ind w:left="360"/>
        <w:jc w:val="both"/>
        <w:rPr>
          <w:rFonts w:ascii="Arial" w:hAnsi="Arial" w:cs="Arial"/>
          <w:color w:val="000000"/>
          <w:sz w:val="20"/>
          <w:szCs w:val="20"/>
        </w:rPr>
      </w:pPr>
    </w:p>
    <w:p w:rsidR="000A69AB" w:rsidRPr="006822E0" w:rsidRDefault="000A69AB" w:rsidP="0037358D">
      <w:pPr>
        <w:autoSpaceDE w:val="0"/>
        <w:autoSpaceDN w:val="0"/>
        <w:adjustRightInd w:val="0"/>
        <w:spacing w:after="0" w:line="240" w:lineRule="auto"/>
        <w:ind w:left="360"/>
        <w:jc w:val="both"/>
        <w:rPr>
          <w:rFonts w:ascii="Arial" w:hAnsi="Arial" w:cs="Arial"/>
          <w:color w:val="000000"/>
          <w:sz w:val="20"/>
          <w:szCs w:val="20"/>
        </w:rPr>
      </w:pPr>
      <w:r w:rsidRPr="006822E0">
        <w:rPr>
          <w:rFonts w:ascii="Arial" w:hAnsi="Arial" w:cs="Arial"/>
          <w:color w:val="000000"/>
          <w:sz w:val="20"/>
          <w:szCs w:val="20"/>
        </w:rPr>
        <w:t>People who are non-binary may have gender identities that fluctuate (</w:t>
      </w:r>
      <w:proofErr w:type="spellStart"/>
      <w:r w:rsidRPr="006822E0">
        <w:rPr>
          <w:rFonts w:ascii="Arial" w:hAnsi="Arial" w:cs="Arial"/>
          <w:color w:val="000000"/>
          <w:sz w:val="20"/>
          <w:szCs w:val="20"/>
        </w:rPr>
        <w:t>genderfluid</w:t>
      </w:r>
      <w:proofErr w:type="spellEnd"/>
      <w:r w:rsidRPr="006822E0">
        <w:rPr>
          <w:rFonts w:ascii="Arial" w:hAnsi="Arial" w:cs="Arial"/>
          <w:color w:val="000000"/>
          <w:sz w:val="20"/>
          <w:szCs w:val="20"/>
        </w:rPr>
        <w:t>), they may identify as having more than one gender depending on the context (</w:t>
      </w:r>
      <w:proofErr w:type="spellStart"/>
      <w:r w:rsidRPr="006822E0">
        <w:rPr>
          <w:rFonts w:ascii="Arial" w:hAnsi="Arial" w:cs="Arial"/>
          <w:color w:val="000000"/>
          <w:sz w:val="20"/>
          <w:szCs w:val="20"/>
        </w:rPr>
        <w:t>eg</w:t>
      </w:r>
      <w:proofErr w:type="spellEnd"/>
      <w:r w:rsidRPr="006822E0">
        <w:rPr>
          <w:rFonts w:ascii="Arial" w:hAnsi="Arial" w:cs="Arial"/>
          <w:color w:val="000000"/>
          <w:sz w:val="20"/>
          <w:szCs w:val="20"/>
        </w:rPr>
        <w:t xml:space="preserve"> </w:t>
      </w:r>
      <w:proofErr w:type="spellStart"/>
      <w:r w:rsidRPr="006822E0">
        <w:rPr>
          <w:rFonts w:ascii="Arial" w:hAnsi="Arial" w:cs="Arial"/>
          <w:color w:val="000000"/>
          <w:sz w:val="20"/>
          <w:szCs w:val="20"/>
        </w:rPr>
        <w:t>bigender</w:t>
      </w:r>
      <w:proofErr w:type="spellEnd"/>
      <w:r w:rsidRPr="006822E0">
        <w:rPr>
          <w:rFonts w:ascii="Arial" w:hAnsi="Arial" w:cs="Arial"/>
          <w:color w:val="000000"/>
          <w:sz w:val="20"/>
          <w:szCs w:val="20"/>
        </w:rPr>
        <w:t xml:space="preserve"> or pangender), feel that they have no gender (</w:t>
      </w:r>
      <w:proofErr w:type="spellStart"/>
      <w:r w:rsidRPr="006822E0">
        <w:rPr>
          <w:rFonts w:ascii="Arial" w:hAnsi="Arial" w:cs="Arial"/>
          <w:color w:val="000000"/>
          <w:sz w:val="20"/>
          <w:szCs w:val="20"/>
        </w:rPr>
        <w:t>eg</w:t>
      </w:r>
      <w:proofErr w:type="spellEnd"/>
      <w:r w:rsidRPr="006822E0">
        <w:rPr>
          <w:rFonts w:ascii="Arial" w:hAnsi="Arial" w:cs="Arial"/>
          <w:color w:val="000000"/>
          <w:sz w:val="20"/>
          <w:szCs w:val="20"/>
        </w:rPr>
        <w:t xml:space="preserve"> </w:t>
      </w:r>
      <w:proofErr w:type="spellStart"/>
      <w:r w:rsidRPr="006822E0">
        <w:rPr>
          <w:rFonts w:ascii="Arial" w:hAnsi="Arial" w:cs="Arial"/>
          <w:color w:val="000000"/>
          <w:sz w:val="20"/>
          <w:szCs w:val="20"/>
        </w:rPr>
        <w:t>agender</w:t>
      </w:r>
      <w:proofErr w:type="spellEnd"/>
      <w:r w:rsidRPr="006822E0">
        <w:rPr>
          <w:rFonts w:ascii="Arial" w:hAnsi="Arial" w:cs="Arial"/>
          <w:color w:val="000000"/>
          <w:sz w:val="20"/>
          <w:szCs w:val="20"/>
        </w:rPr>
        <w:t>, non-gendered), or they may identify gender differently (</w:t>
      </w:r>
      <w:proofErr w:type="spellStart"/>
      <w:r w:rsidRPr="006822E0">
        <w:rPr>
          <w:rFonts w:ascii="Arial" w:hAnsi="Arial" w:cs="Arial"/>
          <w:color w:val="000000"/>
          <w:sz w:val="20"/>
          <w:szCs w:val="20"/>
        </w:rPr>
        <w:t>eg</w:t>
      </w:r>
      <w:proofErr w:type="spellEnd"/>
      <w:r w:rsidRPr="006822E0">
        <w:rPr>
          <w:rFonts w:ascii="Arial" w:hAnsi="Arial" w:cs="Arial"/>
          <w:color w:val="000000"/>
          <w:sz w:val="20"/>
          <w:szCs w:val="20"/>
        </w:rPr>
        <w:t xml:space="preserve"> third gender, genderqueer).</w:t>
      </w:r>
    </w:p>
    <w:p w:rsidR="000A69AB" w:rsidRPr="006822E0" w:rsidRDefault="000A69AB" w:rsidP="0037358D">
      <w:pPr>
        <w:autoSpaceDE w:val="0"/>
        <w:autoSpaceDN w:val="0"/>
        <w:adjustRightInd w:val="0"/>
        <w:spacing w:after="0" w:line="240" w:lineRule="auto"/>
        <w:jc w:val="both"/>
        <w:rPr>
          <w:rFonts w:ascii="Arial" w:hAnsi="Arial" w:cs="Arial"/>
          <w:color w:val="000000"/>
          <w:sz w:val="20"/>
          <w:szCs w:val="20"/>
        </w:rPr>
      </w:pPr>
    </w:p>
    <w:p w:rsidR="000A69AB" w:rsidRPr="006822E0" w:rsidRDefault="000A69AB" w:rsidP="0037358D">
      <w:pPr>
        <w:autoSpaceDE w:val="0"/>
        <w:autoSpaceDN w:val="0"/>
        <w:adjustRightInd w:val="0"/>
        <w:spacing w:after="0" w:line="240" w:lineRule="auto"/>
        <w:ind w:left="360"/>
        <w:jc w:val="both"/>
        <w:rPr>
          <w:rFonts w:ascii="Arial" w:hAnsi="Arial" w:cs="Arial"/>
          <w:color w:val="000000"/>
          <w:sz w:val="20"/>
          <w:szCs w:val="20"/>
        </w:rPr>
      </w:pPr>
      <w:r w:rsidRPr="006822E0">
        <w:rPr>
          <w:rFonts w:ascii="Arial" w:hAnsi="Arial" w:cs="Arial"/>
          <w:color w:val="000000"/>
          <w:sz w:val="20"/>
          <w:szCs w:val="20"/>
        </w:rPr>
        <w:t xml:space="preserve">Research by the Scottish Transgender Alliance (2016) found that 65 per cent of non-binary respondents identify as </w:t>
      </w:r>
      <w:proofErr w:type="gramStart"/>
      <w:r w:rsidRPr="006822E0">
        <w:rPr>
          <w:rFonts w:ascii="Arial" w:hAnsi="Arial" w:cs="Arial"/>
          <w:color w:val="000000"/>
          <w:sz w:val="20"/>
          <w:szCs w:val="20"/>
        </w:rPr>
        <w:t>trans</w:t>
      </w:r>
      <w:proofErr w:type="gramEnd"/>
      <w:r w:rsidRPr="006822E0">
        <w:rPr>
          <w:rFonts w:ascii="Arial" w:hAnsi="Arial" w:cs="Arial"/>
          <w:color w:val="000000"/>
          <w:sz w:val="20"/>
          <w:szCs w:val="20"/>
        </w:rPr>
        <w:t>. Just as with trans men and trans women, non-binary people transition and live their lives in various ways – which may or may not include medically transitioning (</w:t>
      </w:r>
      <w:proofErr w:type="spellStart"/>
      <w:r w:rsidRPr="006822E0">
        <w:rPr>
          <w:rFonts w:ascii="Arial" w:hAnsi="Arial" w:cs="Arial"/>
          <w:color w:val="000000"/>
          <w:sz w:val="20"/>
          <w:szCs w:val="20"/>
        </w:rPr>
        <w:t>ie</w:t>
      </w:r>
      <w:proofErr w:type="spellEnd"/>
      <w:r w:rsidRPr="006822E0">
        <w:rPr>
          <w:rFonts w:ascii="Arial" w:hAnsi="Arial" w:cs="Arial"/>
          <w:color w:val="000000"/>
          <w:sz w:val="20"/>
          <w:szCs w:val="20"/>
        </w:rPr>
        <w:t xml:space="preserve"> taking hormones or having surgeries).</w:t>
      </w:r>
    </w:p>
    <w:p w:rsidR="000A69AB" w:rsidRPr="006822E0" w:rsidRDefault="000A69AB" w:rsidP="0037358D">
      <w:pPr>
        <w:autoSpaceDE w:val="0"/>
        <w:autoSpaceDN w:val="0"/>
        <w:adjustRightInd w:val="0"/>
        <w:spacing w:after="0" w:line="240" w:lineRule="auto"/>
        <w:jc w:val="both"/>
        <w:rPr>
          <w:rFonts w:ascii="Arial" w:hAnsi="Arial" w:cs="Arial"/>
          <w:color w:val="000000"/>
          <w:sz w:val="20"/>
          <w:szCs w:val="20"/>
        </w:rPr>
      </w:pPr>
    </w:p>
    <w:p w:rsidR="000A69AB" w:rsidRPr="006822E0" w:rsidRDefault="000A69AB" w:rsidP="0037358D">
      <w:pPr>
        <w:autoSpaceDE w:val="0"/>
        <w:autoSpaceDN w:val="0"/>
        <w:adjustRightInd w:val="0"/>
        <w:spacing w:after="0" w:line="240" w:lineRule="auto"/>
        <w:ind w:left="360"/>
        <w:jc w:val="both"/>
        <w:rPr>
          <w:rFonts w:ascii="Arial" w:hAnsi="Arial" w:cs="Arial"/>
          <w:color w:val="000000"/>
          <w:sz w:val="20"/>
          <w:szCs w:val="20"/>
        </w:rPr>
      </w:pPr>
      <w:r w:rsidRPr="006822E0">
        <w:rPr>
          <w:rFonts w:ascii="Arial" w:hAnsi="Arial" w:cs="Arial"/>
          <w:color w:val="000000"/>
          <w:sz w:val="20"/>
          <w:szCs w:val="20"/>
        </w:rPr>
        <w:t>A pronoun is the term used to refer to somebody for example she/her/hers/herself or he/him/his/himself. Gender-neutral pronouns include</w:t>
      </w:r>
    </w:p>
    <w:p w:rsidR="000A69AB" w:rsidRPr="006822E0" w:rsidRDefault="000A69AB" w:rsidP="0037358D">
      <w:pPr>
        <w:autoSpaceDE w:val="0"/>
        <w:autoSpaceDN w:val="0"/>
        <w:adjustRightInd w:val="0"/>
        <w:spacing w:after="0" w:line="240" w:lineRule="auto"/>
        <w:jc w:val="both"/>
        <w:rPr>
          <w:rFonts w:ascii="Arial" w:hAnsi="Arial" w:cs="Arial"/>
          <w:color w:val="000000"/>
          <w:sz w:val="20"/>
          <w:szCs w:val="20"/>
        </w:rPr>
      </w:pPr>
    </w:p>
    <w:p w:rsidR="000A69AB" w:rsidRPr="006822E0" w:rsidRDefault="000A69AB" w:rsidP="0037358D">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6822E0">
        <w:rPr>
          <w:rFonts w:ascii="Arial" w:hAnsi="Arial" w:cs="Arial"/>
          <w:color w:val="000000"/>
          <w:sz w:val="20"/>
          <w:szCs w:val="20"/>
        </w:rPr>
        <w:t>they/them/their/themselves</w:t>
      </w:r>
    </w:p>
    <w:p w:rsidR="000A69AB" w:rsidRPr="006822E0" w:rsidRDefault="000A69AB" w:rsidP="0037358D">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proofErr w:type="spellStart"/>
      <w:r w:rsidRPr="006822E0">
        <w:rPr>
          <w:rFonts w:ascii="Arial" w:hAnsi="Arial" w:cs="Arial"/>
          <w:color w:val="000000"/>
          <w:sz w:val="20"/>
          <w:szCs w:val="20"/>
        </w:rPr>
        <w:t>che</w:t>
      </w:r>
      <w:proofErr w:type="spellEnd"/>
      <w:r w:rsidRPr="006822E0">
        <w:rPr>
          <w:rFonts w:ascii="Arial" w:hAnsi="Arial" w:cs="Arial"/>
          <w:color w:val="000000"/>
          <w:sz w:val="20"/>
          <w:szCs w:val="20"/>
        </w:rPr>
        <w:t>/</w:t>
      </w:r>
      <w:proofErr w:type="spellStart"/>
      <w:r w:rsidRPr="006822E0">
        <w:rPr>
          <w:rFonts w:ascii="Arial" w:hAnsi="Arial" w:cs="Arial"/>
          <w:color w:val="000000"/>
          <w:sz w:val="20"/>
          <w:szCs w:val="20"/>
        </w:rPr>
        <w:t>chim</w:t>
      </w:r>
      <w:proofErr w:type="spellEnd"/>
      <w:r w:rsidRPr="006822E0">
        <w:rPr>
          <w:rFonts w:ascii="Arial" w:hAnsi="Arial" w:cs="Arial"/>
          <w:color w:val="000000"/>
          <w:sz w:val="20"/>
          <w:szCs w:val="20"/>
        </w:rPr>
        <w:t>/chis/</w:t>
      </w:r>
      <w:proofErr w:type="spellStart"/>
      <w:r w:rsidRPr="006822E0">
        <w:rPr>
          <w:rFonts w:ascii="Arial" w:hAnsi="Arial" w:cs="Arial"/>
          <w:color w:val="000000"/>
          <w:sz w:val="20"/>
          <w:szCs w:val="20"/>
        </w:rPr>
        <w:t>chimself</w:t>
      </w:r>
      <w:proofErr w:type="spellEnd"/>
    </w:p>
    <w:p w:rsidR="000A69AB" w:rsidRPr="006822E0" w:rsidRDefault="000A69AB" w:rsidP="0037358D">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6822E0">
        <w:rPr>
          <w:rFonts w:ascii="Arial" w:hAnsi="Arial" w:cs="Arial"/>
          <w:color w:val="000000"/>
          <w:sz w:val="20"/>
          <w:szCs w:val="20"/>
        </w:rPr>
        <w:t>E/</w:t>
      </w:r>
      <w:proofErr w:type="spellStart"/>
      <w:r w:rsidRPr="006822E0">
        <w:rPr>
          <w:rFonts w:ascii="Arial" w:hAnsi="Arial" w:cs="Arial"/>
          <w:color w:val="000000"/>
          <w:sz w:val="20"/>
          <w:szCs w:val="20"/>
        </w:rPr>
        <w:t>Em</w:t>
      </w:r>
      <w:proofErr w:type="spellEnd"/>
      <w:r w:rsidRPr="006822E0">
        <w:rPr>
          <w:rFonts w:ascii="Arial" w:hAnsi="Arial" w:cs="Arial"/>
          <w:color w:val="000000"/>
          <w:sz w:val="20"/>
          <w:szCs w:val="20"/>
        </w:rPr>
        <w:t>/</w:t>
      </w:r>
      <w:proofErr w:type="spellStart"/>
      <w:r w:rsidRPr="006822E0">
        <w:rPr>
          <w:rFonts w:ascii="Arial" w:hAnsi="Arial" w:cs="Arial"/>
          <w:color w:val="000000"/>
          <w:sz w:val="20"/>
          <w:szCs w:val="20"/>
        </w:rPr>
        <w:t>Eir</w:t>
      </w:r>
      <w:proofErr w:type="spellEnd"/>
      <w:r w:rsidRPr="006822E0">
        <w:rPr>
          <w:rFonts w:ascii="Arial" w:hAnsi="Arial" w:cs="Arial"/>
          <w:color w:val="000000"/>
          <w:sz w:val="20"/>
          <w:szCs w:val="20"/>
        </w:rPr>
        <w:t>/</w:t>
      </w:r>
      <w:proofErr w:type="spellStart"/>
      <w:r w:rsidRPr="006822E0">
        <w:rPr>
          <w:rFonts w:ascii="Arial" w:hAnsi="Arial" w:cs="Arial"/>
          <w:color w:val="000000"/>
          <w:sz w:val="20"/>
          <w:szCs w:val="20"/>
        </w:rPr>
        <w:t>Eirs</w:t>
      </w:r>
      <w:proofErr w:type="spellEnd"/>
      <w:r w:rsidRPr="006822E0">
        <w:rPr>
          <w:rFonts w:ascii="Arial" w:hAnsi="Arial" w:cs="Arial"/>
          <w:color w:val="000000"/>
          <w:sz w:val="20"/>
          <w:szCs w:val="20"/>
        </w:rPr>
        <w:t>/</w:t>
      </w:r>
      <w:proofErr w:type="spellStart"/>
      <w:r w:rsidRPr="006822E0">
        <w:rPr>
          <w:rFonts w:ascii="Arial" w:hAnsi="Arial" w:cs="Arial"/>
          <w:color w:val="000000"/>
          <w:sz w:val="20"/>
          <w:szCs w:val="20"/>
        </w:rPr>
        <w:t>Emself</w:t>
      </w:r>
      <w:proofErr w:type="spellEnd"/>
    </w:p>
    <w:p w:rsidR="000A69AB" w:rsidRPr="006822E0" w:rsidRDefault="000A69AB" w:rsidP="0037358D">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6822E0">
        <w:rPr>
          <w:rFonts w:ascii="Arial" w:hAnsi="Arial" w:cs="Arial"/>
          <w:color w:val="000000"/>
          <w:sz w:val="20"/>
          <w:szCs w:val="20"/>
        </w:rPr>
        <w:t>Per(person)/</w:t>
      </w:r>
      <w:proofErr w:type="spellStart"/>
      <w:r w:rsidRPr="006822E0">
        <w:rPr>
          <w:rFonts w:ascii="Arial" w:hAnsi="Arial" w:cs="Arial"/>
          <w:color w:val="000000"/>
          <w:sz w:val="20"/>
          <w:szCs w:val="20"/>
        </w:rPr>
        <w:t>pers</w:t>
      </w:r>
      <w:proofErr w:type="spellEnd"/>
      <w:r w:rsidRPr="006822E0">
        <w:rPr>
          <w:rFonts w:ascii="Arial" w:hAnsi="Arial" w:cs="Arial"/>
          <w:color w:val="000000"/>
          <w:sz w:val="20"/>
          <w:szCs w:val="20"/>
        </w:rPr>
        <w:t>/</w:t>
      </w:r>
      <w:proofErr w:type="spellStart"/>
      <w:r w:rsidRPr="006822E0">
        <w:rPr>
          <w:rFonts w:ascii="Arial" w:hAnsi="Arial" w:cs="Arial"/>
          <w:color w:val="000000"/>
          <w:sz w:val="20"/>
          <w:szCs w:val="20"/>
        </w:rPr>
        <w:t>perself</w:t>
      </w:r>
      <w:proofErr w:type="spellEnd"/>
    </w:p>
    <w:p w:rsidR="000A69AB" w:rsidRPr="006822E0" w:rsidRDefault="000A69AB" w:rsidP="0037358D">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proofErr w:type="spellStart"/>
      <w:r w:rsidRPr="006822E0">
        <w:rPr>
          <w:rFonts w:ascii="Arial" w:hAnsi="Arial" w:cs="Arial"/>
          <w:color w:val="000000"/>
          <w:sz w:val="20"/>
          <w:szCs w:val="20"/>
        </w:rPr>
        <w:t>Xe</w:t>
      </w:r>
      <w:proofErr w:type="spellEnd"/>
      <w:r w:rsidRPr="006822E0">
        <w:rPr>
          <w:rFonts w:ascii="Arial" w:hAnsi="Arial" w:cs="Arial"/>
          <w:color w:val="000000"/>
          <w:sz w:val="20"/>
          <w:szCs w:val="20"/>
        </w:rPr>
        <w:t xml:space="preserve">/ </w:t>
      </w:r>
      <w:proofErr w:type="spellStart"/>
      <w:r w:rsidRPr="006822E0">
        <w:rPr>
          <w:rFonts w:ascii="Arial" w:hAnsi="Arial" w:cs="Arial"/>
          <w:color w:val="000000"/>
          <w:sz w:val="20"/>
          <w:szCs w:val="20"/>
        </w:rPr>
        <w:t>hir</w:t>
      </w:r>
      <w:proofErr w:type="spellEnd"/>
      <w:r w:rsidRPr="006822E0">
        <w:rPr>
          <w:rFonts w:ascii="Arial" w:hAnsi="Arial" w:cs="Arial"/>
          <w:color w:val="000000"/>
          <w:sz w:val="20"/>
          <w:szCs w:val="20"/>
        </w:rPr>
        <w:t xml:space="preserve">/ </w:t>
      </w:r>
      <w:proofErr w:type="spellStart"/>
      <w:r w:rsidRPr="006822E0">
        <w:rPr>
          <w:rFonts w:ascii="Arial" w:hAnsi="Arial" w:cs="Arial"/>
          <w:color w:val="000000"/>
          <w:sz w:val="20"/>
          <w:szCs w:val="20"/>
        </w:rPr>
        <w:t>hirs</w:t>
      </w:r>
      <w:proofErr w:type="spellEnd"/>
      <w:r w:rsidRPr="006822E0">
        <w:rPr>
          <w:rFonts w:ascii="Arial" w:hAnsi="Arial" w:cs="Arial"/>
          <w:color w:val="000000"/>
          <w:sz w:val="20"/>
          <w:szCs w:val="20"/>
        </w:rPr>
        <w:t xml:space="preserve">/ </w:t>
      </w:r>
      <w:proofErr w:type="spellStart"/>
      <w:r w:rsidRPr="006822E0">
        <w:rPr>
          <w:rFonts w:ascii="Arial" w:hAnsi="Arial" w:cs="Arial"/>
          <w:color w:val="000000"/>
          <w:sz w:val="20"/>
          <w:szCs w:val="20"/>
        </w:rPr>
        <w:t>hirself</w:t>
      </w:r>
      <w:proofErr w:type="spellEnd"/>
    </w:p>
    <w:p w:rsidR="000A69AB" w:rsidRPr="006822E0" w:rsidRDefault="000A69AB" w:rsidP="0037358D">
      <w:pPr>
        <w:pStyle w:val="ListParagraph"/>
        <w:autoSpaceDE w:val="0"/>
        <w:autoSpaceDN w:val="0"/>
        <w:adjustRightInd w:val="0"/>
        <w:spacing w:after="0" w:line="240" w:lineRule="auto"/>
        <w:jc w:val="both"/>
        <w:rPr>
          <w:rFonts w:ascii="Arial" w:hAnsi="Arial" w:cs="Arial"/>
          <w:color w:val="000000"/>
          <w:sz w:val="20"/>
          <w:szCs w:val="20"/>
        </w:rPr>
      </w:pPr>
    </w:p>
    <w:p w:rsidR="000A69AB" w:rsidRPr="006822E0" w:rsidRDefault="000A69AB" w:rsidP="0037358D">
      <w:pPr>
        <w:autoSpaceDE w:val="0"/>
        <w:autoSpaceDN w:val="0"/>
        <w:adjustRightInd w:val="0"/>
        <w:spacing w:after="0" w:line="240" w:lineRule="auto"/>
        <w:ind w:firstLine="360"/>
        <w:jc w:val="both"/>
        <w:rPr>
          <w:rFonts w:ascii="Arial" w:hAnsi="Arial" w:cs="Arial"/>
          <w:b/>
          <w:color w:val="000000"/>
          <w:sz w:val="20"/>
          <w:szCs w:val="20"/>
        </w:rPr>
      </w:pPr>
      <w:r w:rsidRPr="006822E0">
        <w:rPr>
          <w:rFonts w:ascii="Arial" w:hAnsi="Arial" w:cs="Arial"/>
          <w:b/>
          <w:color w:val="000000"/>
          <w:sz w:val="20"/>
          <w:szCs w:val="20"/>
        </w:rPr>
        <w:t>Real-life experience or experience</w:t>
      </w:r>
    </w:p>
    <w:p w:rsidR="00246933" w:rsidRDefault="000A69AB" w:rsidP="0037358D">
      <w:pPr>
        <w:autoSpaceDE w:val="0"/>
        <w:autoSpaceDN w:val="0"/>
        <w:adjustRightInd w:val="0"/>
        <w:spacing w:after="0" w:line="240" w:lineRule="auto"/>
        <w:ind w:left="360"/>
        <w:jc w:val="both"/>
        <w:rPr>
          <w:rFonts w:ascii="Arial" w:hAnsi="Arial" w:cs="Arial"/>
          <w:sz w:val="20"/>
          <w:szCs w:val="20"/>
        </w:rPr>
      </w:pPr>
      <w:r w:rsidRPr="006822E0">
        <w:rPr>
          <w:rFonts w:ascii="Arial" w:hAnsi="Arial" w:cs="Arial"/>
          <w:color w:val="000000"/>
          <w:sz w:val="20"/>
          <w:szCs w:val="20"/>
        </w:rPr>
        <w:t xml:space="preserve">‘Real-life experience’ or ‘experience’ are the terms used by the medical profession and refers to the period in which an individual is required to live, work and study full-time in their affirmed </w:t>
      </w:r>
      <w:r w:rsidRPr="006822E0">
        <w:rPr>
          <w:rFonts w:ascii="Arial" w:hAnsi="Arial" w:cs="Arial"/>
          <w:sz w:val="20"/>
          <w:szCs w:val="20"/>
        </w:rPr>
        <w:t>gender before they can undergo genital surgery. Previously the</w:t>
      </w:r>
      <w:r w:rsidR="001F1A41">
        <w:rPr>
          <w:rFonts w:ascii="Arial" w:hAnsi="Arial" w:cs="Arial"/>
          <w:sz w:val="20"/>
          <w:szCs w:val="20"/>
        </w:rPr>
        <w:t xml:space="preserve"> </w:t>
      </w:r>
      <w:r w:rsidRPr="006822E0">
        <w:rPr>
          <w:rFonts w:ascii="Arial" w:hAnsi="Arial" w:cs="Arial"/>
          <w:sz w:val="20"/>
          <w:szCs w:val="20"/>
        </w:rPr>
        <w:t xml:space="preserve">requirement applied to hormone replacement as well as genital surgery. Some </w:t>
      </w:r>
      <w:proofErr w:type="gramStart"/>
      <w:r w:rsidRPr="006822E0">
        <w:rPr>
          <w:rFonts w:ascii="Arial" w:hAnsi="Arial" w:cs="Arial"/>
          <w:sz w:val="20"/>
          <w:szCs w:val="20"/>
        </w:rPr>
        <w:t>trans</w:t>
      </w:r>
      <w:proofErr w:type="gramEnd"/>
      <w:r w:rsidRPr="006822E0">
        <w:rPr>
          <w:rFonts w:ascii="Arial" w:hAnsi="Arial" w:cs="Arial"/>
          <w:sz w:val="20"/>
          <w:szCs w:val="20"/>
        </w:rPr>
        <w:t xml:space="preserve"> staff and students may be asked by a gender identity clinic to provide confirmation from their institution that they are undertaking real-life experience or experience.</w:t>
      </w:r>
    </w:p>
    <w:p w:rsidR="00A6466F" w:rsidRPr="006822E0" w:rsidRDefault="00A6466F" w:rsidP="0037358D">
      <w:pPr>
        <w:autoSpaceDE w:val="0"/>
        <w:autoSpaceDN w:val="0"/>
        <w:adjustRightInd w:val="0"/>
        <w:spacing w:after="0" w:line="240" w:lineRule="auto"/>
        <w:ind w:left="360"/>
        <w:jc w:val="both"/>
        <w:rPr>
          <w:rFonts w:ascii="Arial" w:hAnsi="Arial" w:cs="Arial"/>
          <w:sz w:val="20"/>
          <w:szCs w:val="20"/>
        </w:rPr>
      </w:pPr>
    </w:p>
    <w:p w:rsidR="00D063C5" w:rsidRPr="006822E0" w:rsidRDefault="00D063C5" w:rsidP="0037358D">
      <w:pPr>
        <w:autoSpaceDE w:val="0"/>
        <w:autoSpaceDN w:val="0"/>
        <w:adjustRightInd w:val="0"/>
        <w:spacing w:after="0" w:line="240" w:lineRule="auto"/>
        <w:ind w:left="360"/>
        <w:jc w:val="both"/>
        <w:rPr>
          <w:rFonts w:ascii="Arial" w:hAnsi="Arial" w:cs="Arial"/>
          <w:sz w:val="20"/>
          <w:szCs w:val="20"/>
        </w:rPr>
      </w:pPr>
      <w:r w:rsidRPr="006822E0">
        <w:rPr>
          <w:rFonts w:ascii="Arial" w:hAnsi="Arial" w:cs="Arial"/>
          <w:sz w:val="20"/>
          <w:szCs w:val="20"/>
        </w:rPr>
        <w:t xml:space="preserve">The </w:t>
      </w:r>
      <w:proofErr w:type="gramStart"/>
      <w:r w:rsidRPr="006822E0">
        <w:rPr>
          <w:rFonts w:ascii="Arial" w:hAnsi="Arial" w:cs="Arial"/>
          <w:sz w:val="20"/>
          <w:szCs w:val="20"/>
        </w:rPr>
        <w:t>trans</w:t>
      </w:r>
      <w:proofErr w:type="gramEnd"/>
      <w:r w:rsidRPr="006822E0">
        <w:rPr>
          <w:rFonts w:ascii="Arial" w:hAnsi="Arial" w:cs="Arial"/>
          <w:sz w:val="20"/>
          <w:szCs w:val="20"/>
        </w:rPr>
        <w:t xml:space="preserve"> community is campaigning for UK law to be based on self-identification as is currently the case in other European countries. ECU recommends that colleges and HEIs recognise a student or staff member’s self-identified gender.</w:t>
      </w:r>
    </w:p>
    <w:p w:rsidR="00D063C5" w:rsidRDefault="00D063C5" w:rsidP="0037358D">
      <w:pPr>
        <w:autoSpaceDE w:val="0"/>
        <w:autoSpaceDN w:val="0"/>
        <w:adjustRightInd w:val="0"/>
        <w:spacing w:after="0" w:line="240" w:lineRule="auto"/>
        <w:jc w:val="both"/>
        <w:rPr>
          <w:rFonts w:ascii="Arial" w:hAnsi="Arial" w:cs="Arial"/>
          <w:sz w:val="20"/>
          <w:szCs w:val="20"/>
        </w:rPr>
      </w:pPr>
    </w:p>
    <w:p w:rsidR="009606DC" w:rsidRDefault="009606DC" w:rsidP="0037358D">
      <w:pPr>
        <w:autoSpaceDE w:val="0"/>
        <w:autoSpaceDN w:val="0"/>
        <w:adjustRightInd w:val="0"/>
        <w:spacing w:after="0" w:line="240" w:lineRule="auto"/>
        <w:jc w:val="both"/>
        <w:rPr>
          <w:rFonts w:ascii="Arial" w:hAnsi="Arial" w:cs="Arial"/>
          <w:sz w:val="20"/>
          <w:szCs w:val="20"/>
        </w:rPr>
      </w:pPr>
    </w:p>
    <w:p w:rsidR="009606DC" w:rsidRPr="006822E0" w:rsidRDefault="009606DC" w:rsidP="0037358D">
      <w:pPr>
        <w:autoSpaceDE w:val="0"/>
        <w:autoSpaceDN w:val="0"/>
        <w:adjustRightInd w:val="0"/>
        <w:spacing w:after="0" w:line="240" w:lineRule="auto"/>
        <w:jc w:val="both"/>
        <w:rPr>
          <w:rFonts w:ascii="Arial" w:hAnsi="Arial" w:cs="Arial"/>
          <w:sz w:val="20"/>
          <w:szCs w:val="20"/>
        </w:rPr>
      </w:pPr>
      <w:bookmarkStart w:id="0" w:name="_GoBack"/>
      <w:bookmarkEnd w:id="0"/>
    </w:p>
    <w:p w:rsidR="00D063C5" w:rsidRPr="006822E0" w:rsidRDefault="00D063C5" w:rsidP="0037358D">
      <w:pPr>
        <w:autoSpaceDE w:val="0"/>
        <w:autoSpaceDN w:val="0"/>
        <w:adjustRightInd w:val="0"/>
        <w:spacing w:after="0" w:line="240" w:lineRule="auto"/>
        <w:ind w:firstLine="360"/>
        <w:jc w:val="both"/>
        <w:rPr>
          <w:rFonts w:ascii="Arial" w:hAnsi="Arial" w:cs="Arial"/>
          <w:b/>
          <w:sz w:val="20"/>
          <w:szCs w:val="20"/>
        </w:rPr>
      </w:pPr>
      <w:r w:rsidRPr="006822E0">
        <w:rPr>
          <w:rFonts w:ascii="Arial" w:hAnsi="Arial" w:cs="Arial"/>
          <w:b/>
          <w:sz w:val="20"/>
          <w:szCs w:val="20"/>
        </w:rPr>
        <w:lastRenderedPageBreak/>
        <w:t>Sex</w:t>
      </w:r>
    </w:p>
    <w:p w:rsidR="00D063C5" w:rsidRPr="006822E0" w:rsidRDefault="00D063C5" w:rsidP="0037358D">
      <w:pPr>
        <w:autoSpaceDE w:val="0"/>
        <w:autoSpaceDN w:val="0"/>
        <w:adjustRightInd w:val="0"/>
        <w:spacing w:after="0" w:line="240" w:lineRule="auto"/>
        <w:ind w:left="360"/>
        <w:jc w:val="both"/>
        <w:rPr>
          <w:rFonts w:ascii="Arial" w:hAnsi="Arial" w:cs="Arial"/>
          <w:sz w:val="20"/>
          <w:szCs w:val="20"/>
        </w:rPr>
      </w:pPr>
      <w:r w:rsidRPr="006822E0">
        <w:rPr>
          <w:rFonts w:ascii="Arial" w:hAnsi="Arial" w:cs="Arial"/>
          <w:sz w:val="20"/>
          <w:szCs w:val="20"/>
        </w:rPr>
        <w:t>Sex refers to the biological status of a person as male or female in their physical development. Sex is judged entirely on the genital appearance at birth but internal reproductive organs, skeletal characteristics and musculature are also sex differentiated.</w:t>
      </w:r>
    </w:p>
    <w:p w:rsidR="00D063C5" w:rsidRPr="006822E0" w:rsidRDefault="00D063C5" w:rsidP="0037358D">
      <w:pPr>
        <w:autoSpaceDE w:val="0"/>
        <w:autoSpaceDN w:val="0"/>
        <w:adjustRightInd w:val="0"/>
        <w:spacing w:after="0" w:line="240" w:lineRule="auto"/>
        <w:jc w:val="both"/>
        <w:rPr>
          <w:rFonts w:ascii="Arial" w:hAnsi="Arial" w:cs="Arial"/>
          <w:sz w:val="20"/>
          <w:szCs w:val="20"/>
        </w:rPr>
      </w:pPr>
    </w:p>
    <w:p w:rsidR="00D063C5" w:rsidRPr="006822E0" w:rsidRDefault="00D063C5" w:rsidP="0037358D">
      <w:pPr>
        <w:autoSpaceDE w:val="0"/>
        <w:autoSpaceDN w:val="0"/>
        <w:adjustRightInd w:val="0"/>
        <w:spacing w:after="0" w:line="240" w:lineRule="auto"/>
        <w:ind w:firstLine="360"/>
        <w:jc w:val="both"/>
        <w:rPr>
          <w:rFonts w:ascii="Arial" w:hAnsi="Arial" w:cs="Arial"/>
          <w:b/>
          <w:sz w:val="20"/>
          <w:szCs w:val="20"/>
        </w:rPr>
      </w:pPr>
      <w:r w:rsidRPr="006822E0">
        <w:rPr>
          <w:rFonts w:ascii="Arial" w:hAnsi="Arial" w:cs="Arial"/>
          <w:b/>
          <w:sz w:val="20"/>
          <w:szCs w:val="20"/>
        </w:rPr>
        <w:t>Sexual orientation</w:t>
      </w:r>
    </w:p>
    <w:p w:rsidR="00D063C5" w:rsidRPr="006822E0" w:rsidRDefault="00D063C5" w:rsidP="00167410">
      <w:pPr>
        <w:autoSpaceDE w:val="0"/>
        <w:autoSpaceDN w:val="0"/>
        <w:adjustRightInd w:val="0"/>
        <w:spacing w:after="0" w:line="240" w:lineRule="auto"/>
        <w:ind w:left="360"/>
        <w:jc w:val="both"/>
        <w:rPr>
          <w:rFonts w:ascii="Arial" w:hAnsi="Arial" w:cs="Arial"/>
          <w:sz w:val="20"/>
          <w:szCs w:val="20"/>
        </w:rPr>
      </w:pPr>
      <w:r w:rsidRPr="006822E0">
        <w:rPr>
          <w:rFonts w:ascii="Arial" w:hAnsi="Arial" w:cs="Arial"/>
          <w:sz w:val="20"/>
          <w:szCs w:val="20"/>
        </w:rPr>
        <w:t>Sexual orientation is different from gender identity. Trans people, like any other people, can have a wide range of sexual orientations beyond those recognised by the Equality Act including heterosexual, lesbian, gay, bisexual, asexual, pansexual,</w:t>
      </w:r>
      <w:r w:rsidR="00A6466F">
        <w:rPr>
          <w:rFonts w:ascii="Arial" w:hAnsi="Arial" w:cs="Arial"/>
          <w:sz w:val="20"/>
          <w:szCs w:val="20"/>
        </w:rPr>
        <w:t xml:space="preserve"> </w:t>
      </w:r>
      <w:r w:rsidRPr="006822E0">
        <w:rPr>
          <w:rFonts w:ascii="Arial" w:hAnsi="Arial" w:cs="Arial"/>
          <w:sz w:val="20"/>
          <w:szCs w:val="20"/>
        </w:rPr>
        <w:t xml:space="preserve">omnisexual and </w:t>
      </w:r>
      <w:proofErr w:type="spellStart"/>
      <w:r w:rsidRPr="006822E0">
        <w:rPr>
          <w:rFonts w:ascii="Arial" w:hAnsi="Arial" w:cs="Arial"/>
          <w:sz w:val="20"/>
          <w:szCs w:val="20"/>
        </w:rPr>
        <w:t>demisexual</w:t>
      </w:r>
      <w:proofErr w:type="spellEnd"/>
      <w:r w:rsidRPr="006822E0">
        <w:rPr>
          <w:rFonts w:ascii="Arial" w:hAnsi="Arial" w:cs="Arial"/>
          <w:sz w:val="20"/>
          <w:szCs w:val="20"/>
        </w:rPr>
        <w:t>.</w:t>
      </w:r>
    </w:p>
    <w:p w:rsidR="00D063C5" w:rsidRPr="006822E0" w:rsidRDefault="00D063C5" w:rsidP="0037358D">
      <w:pPr>
        <w:autoSpaceDE w:val="0"/>
        <w:autoSpaceDN w:val="0"/>
        <w:adjustRightInd w:val="0"/>
        <w:spacing w:after="0" w:line="240" w:lineRule="auto"/>
        <w:jc w:val="both"/>
        <w:rPr>
          <w:rFonts w:ascii="Arial" w:hAnsi="Arial" w:cs="Arial"/>
          <w:sz w:val="20"/>
          <w:szCs w:val="20"/>
        </w:rPr>
      </w:pPr>
    </w:p>
    <w:p w:rsidR="00D063C5" w:rsidRPr="006822E0" w:rsidRDefault="00935DC7" w:rsidP="0037358D">
      <w:pPr>
        <w:autoSpaceDE w:val="0"/>
        <w:autoSpaceDN w:val="0"/>
        <w:adjustRightInd w:val="0"/>
        <w:spacing w:after="0" w:line="240" w:lineRule="auto"/>
        <w:ind w:firstLine="360"/>
        <w:jc w:val="both"/>
        <w:rPr>
          <w:rFonts w:ascii="Arial" w:hAnsi="Arial" w:cs="Arial"/>
          <w:b/>
          <w:sz w:val="20"/>
          <w:szCs w:val="20"/>
        </w:rPr>
      </w:pPr>
      <w:r w:rsidRPr="006822E0">
        <w:rPr>
          <w:rFonts w:ascii="Arial" w:hAnsi="Arial" w:cs="Arial"/>
          <w:b/>
          <w:sz w:val="20"/>
          <w:szCs w:val="20"/>
        </w:rPr>
        <w:t>Trans and tran</w:t>
      </w:r>
      <w:r w:rsidR="00D063C5" w:rsidRPr="006822E0">
        <w:rPr>
          <w:rFonts w:ascii="Arial" w:hAnsi="Arial" w:cs="Arial"/>
          <w:b/>
          <w:sz w:val="20"/>
          <w:szCs w:val="20"/>
        </w:rPr>
        <w:t>sgender</w:t>
      </w:r>
    </w:p>
    <w:p w:rsidR="00D063C5" w:rsidRDefault="00D063C5" w:rsidP="0037358D">
      <w:pPr>
        <w:autoSpaceDE w:val="0"/>
        <w:autoSpaceDN w:val="0"/>
        <w:adjustRightInd w:val="0"/>
        <w:spacing w:after="0" w:line="240" w:lineRule="auto"/>
        <w:ind w:left="360"/>
        <w:jc w:val="both"/>
        <w:rPr>
          <w:rFonts w:ascii="Arial" w:hAnsi="Arial" w:cs="Arial"/>
          <w:sz w:val="20"/>
          <w:szCs w:val="20"/>
        </w:rPr>
      </w:pPr>
      <w:r w:rsidRPr="006822E0">
        <w:rPr>
          <w:rFonts w:ascii="Arial" w:hAnsi="Arial" w:cs="Arial"/>
          <w:sz w:val="20"/>
          <w:szCs w:val="20"/>
        </w:rPr>
        <w:t xml:space="preserve">Trans and transgender are inclusive umbrella terms for people whose gender identity and/or gender expression differs from the sex (male or female) they were assigned at birth. The term may include, but is not limited to, </w:t>
      </w:r>
      <w:proofErr w:type="gramStart"/>
      <w:r w:rsidRPr="006822E0">
        <w:rPr>
          <w:rFonts w:ascii="Arial" w:hAnsi="Arial" w:cs="Arial"/>
          <w:sz w:val="20"/>
          <w:szCs w:val="20"/>
        </w:rPr>
        <w:t>trans</w:t>
      </w:r>
      <w:proofErr w:type="gramEnd"/>
      <w:r w:rsidRPr="006822E0">
        <w:rPr>
          <w:rFonts w:ascii="Arial" w:hAnsi="Arial" w:cs="Arial"/>
          <w:sz w:val="20"/>
          <w:szCs w:val="20"/>
        </w:rPr>
        <w:t xml:space="preserve"> men and women, non-binary people and dual role people. Not all people that can be included</w:t>
      </w:r>
      <w:r w:rsidR="00680D60" w:rsidRPr="006822E0">
        <w:rPr>
          <w:rFonts w:ascii="Arial" w:hAnsi="Arial" w:cs="Arial"/>
          <w:sz w:val="20"/>
          <w:szCs w:val="20"/>
        </w:rPr>
        <w:t xml:space="preserve"> </w:t>
      </w:r>
      <w:r w:rsidRPr="006822E0">
        <w:rPr>
          <w:rFonts w:ascii="Arial" w:hAnsi="Arial" w:cs="Arial"/>
          <w:sz w:val="20"/>
          <w:szCs w:val="20"/>
        </w:rPr>
        <w:t>in the term will associate with it.</w:t>
      </w:r>
    </w:p>
    <w:p w:rsidR="00A6466F" w:rsidRPr="006822E0" w:rsidRDefault="00A6466F" w:rsidP="0037358D">
      <w:pPr>
        <w:autoSpaceDE w:val="0"/>
        <w:autoSpaceDN w:val="0"/>
        <w:adjustRightInd w:val="0"/>
        <w:spacing w:after="0" w:line="240" w:lineRule="auto"/>
        <w:ind w:left="360"/>
        <w:jc w:val="both"/>
        <w:rPr>
          <w:rFonts w:ascii="Arial" w:hAnsi="Arial" w:cs="Arial"/>
          <w:sz w:val="20"/>
          <w:szCs w:val="20"/>
        </w:rPr>
      </w:pPr>
    </w:p>
    <w:p w:rsidR="00D063C5" w:rsidRPr="006822E0" w:rsidRDefault="00D063C5" w:rsidP="0037358D">
      <w:pPr>
        <w:autoSpaceDE w:val="0"/>
        <w:autoSpaceDN w:val="0"/>
        <w:adjustRightInd w:val="0"/>
        <w:spacing w:after="0" w:line="240" w:lineRule="auto"/>
        <w:ind w:left="360"/>
        <w:jc w:val="both"/>
        <w:rPr>
          <w:rFonts w:ascii="Arial" w:hAnsi="Arial" w:cs="Arial"/>
          <w:sz w:val="20"/>
          <w:szCs w:val="20"/>
        </w:rPr>
      </w:pPr>
      <w:r w:rsidRPr="006822E0">
        <w:rPr>
          <w:rFonts w:ascii="Arial" w:hAnsi="Arial" w:cs="Arial"/>
          <w:sz w:val="20"/>
          <w:szCs w:val="20"/>
        </w:rPr>
        <w:t xml:space="preserve">The terms </w:t>
      </w:r>
      <w:proofErr w:type="gramStart"/>
      <w:r w:rsidRPr="006822E0">
        <w:rPr>
          <w:rFonts w:ascii="Arial" w:hAnsi="Arial" w:cs="Arial"/>
          <w:sz w:val="20"/>
          <w:szCs w:val="20"/>
        </w:rPr>
        <w:t>trans</w:t>
      </w:r>
      <w:proofErr w:type="gramEnd"/>
      <w:r w:rsidRPr="006822E0">
        <w:rPr>
          <w:rFonts w:ascii="Arial" w:hAnsi="Arial" w:cs="Arial"/>
          <w:sz w:val="20"/>
          <w:szCs w:val="20"/>
        </w:rPr>
        <w:t xml:space="preserve"> should only be used as an adjective, for example, trans people, trans man or trans woman. However, a </w:t>
      </w:r>
      <w:proofErr w:type="gramStart"/>
      <w:r w:rsidRPr="006822E0">
        <w:rPr>
          <w:rFonts w:ascii="Arial" w:hAnsi="Arial" w:cs="Arial"/>
          <w:sz w:val="20"/>
          <w:szCs w:val="20"/>
        </w:rPr>
        <w:t>trans</w:t>
      </w:r>
      <w:proofErr w:type="gramEnd"/>
      <w:r w:rsidRPr="006822E0">
        <w:rPr>
          <w:rFonts w:ascii="Arial" w:hAnsi="Arial" w:cs="Arial"/>
          <w:sz w:val="20"/>
          <w:szCs w:val="20"/>
        </w:rPr>
        <w:t xml:space="preserve"> person may say ‘I am trans’.</w:t>
      </w:r>
    </w:p>
    <w:p w:rsidR="00D063C5" w:rsidRPr="006822E0" w:rsidRDefault="00D063C5" w:rsidP="0037358D">
      <w:pPr>
        <w:autoSpaceDE w:val="0"/>
        <w:autoSpaceDN w:val="0"/>
        <w:adjustRightInd w:val="0"/>
        <w:spacing w:after="0" w:line="240" w:lineRule="auto"/>
        <w:jc w:val="both"/>
        <w:rPr>
          <w:rFonts w:ascii="Arial" w:hAnsi="Arial" w:cs="Arial"/>
          <w:sz w:val="20"/>
          <w:szCs w:val="20"/>
        </w:rPr>
      </w:pPr>
    </w:p>
    <w:p w:rsidR="00D063C5" w:rsidRPr="006822E0" w:rsidRDefault="00D063C5" w:rsidP="0037358D">
      <w:pPr>
        <w:autoSpaceDE w:val="0"/>
        <w:autoSpaceDN w:val="0"/>
        <w:adjustRightInd w:val="0"/>
        <w:spacing w:after="0" w:line="240" w:lineRule="auto"/>
        <w:ind w:firstLine="360"/>
        <w:jc w:val="both"/>
        <w:rPr>
          <w:rFonts w:ascii="Arial" w:hAnsi="Arial" w:cs="Arial"/>
          <w:b/>
          <w:sz w:val="20"/>
          <w:szCs w:val="20"/>
        </w:rPr>
      </w:pPr>
      <w:proofErr w:type="gramStart"/>
      <w:r w:rsidRPr="006822E0">
        <w:rPr>
          <w:rFonts w:ascii="Arial" w:hAnsi="Arial" w:cs="Arial"/>
          <w:b/>
          <w:sz w:val="20"/>
          <w:szCs w:val="20"/>
        </w:rPr>
        <w:t>Trans</w:t>
      </w:r>
      <w:proofErr w:type="gramEnd"/>
      <w:r w:rsidRPr="006822E0">
        <w:rPr>
          <w:rFonts w:ascii="Arial" w:hAnsi="Arial" w:cs="Arial"/>
          <w:b/>
          <w:sz w:val="20"/>
          <w:szCs w:val="20"/>
        </w:rPr>
        <w:t xml:space="preserve"> history</w:t>
      </w:r>
    </w:p>
    <w:p w:rsidR="00D063C5" w:rsidRPr="006822E0" w:rsidRDefault="00D063C5" w:rsidP="0037358D">
      <w:pPr>
        <w:autoSpaceDE w:val="0"/>
        <w:autoSpaceDN w:val="0"/>
        <w:adjustRightInd w:val="0"/>
        <w:spacing w:after="0" w:line="240" w:lineRule="auto"/>
        <w:ind w:left="360"/>
        <w:jc w:val="both"/>
        <w:rPr>
          <w:rFonts w:ascii="Arial" w:hAnsi="Arial" w:cs="Arial"/>
          <w:sz w:val="20"/>
          <w:szCs w:val="20"/>
        </w:rPr>
      </w:pPr>
      <w:r w:rsidRPr="006822E0">
        <w:rPr>
          <w:rFonts w:ascii="Arial" w:hAnsi="Arial" w:cs="Arial"/>
          <w:sz w:val="20"/>
          <w:szCs w:val="20"/>
        </w:rPr>
        <w:t xml:space="preserve">A person with a </w:t>
      </w:r>
      <w:proofErr w:type="gramStart"/>
      <w:r w:rsidRPr="006822E0">
        <w:rPr>
          <w:rFonts w:ascii="Arial" w:hAnsi="Arial" w:cs="Arial"/>
          <w:sz w:val="20"/>
          <w:szCs w:val="20"/>
        </w:rPr>
        <w:t>trans</w:t>
      </w:r>
      <w:proofErr w:type="gramEnd"/>
      <w:r w:rsidRPr="006822E0">
        <w:rPr>
          <w:rFonts w:ascii="Arial" w:hAnsi="Arial" w:cs="Arial"/>
          <w:sz w:val="20"/>
          <w:szCs w:val="20"/>
        </w:rPr>
        <w:t xml:space="preserve"> history will have transitioned to their self-identified gender. Consequently, they may no longer identify as a </w:t>
      </w:r>
      <w:proofErr w:type="gramStart"/>
      <w:r w:rsidRPr="006822E0">
        <w:rPr>
          <w:rFonts w:ascii="Arial" w:hAnsi="Arial" w:cs="Arial"/>
          <w:sz w:val="20"/>
          <w:szCs w:val="20"/>
        </w:rPr>
        <w:t>trans</w:t>
      </w:r>
      <w:proofErr w:type="gramEnd"/>
      <w:r w:rsidRPr="006822E0">
        <w:rPr>
          <w:rFonts w:ascii="Arial" w:hAnsi="Arial" w:cs="Arial"/>
          <w:sz w:val="20"/>
          <w:szCs w:val="20"/>
        </w:rPr>
        <w:t xml:space="preserve"> person, and simply see their transition as one part of their history.</w:t>
      </w:r>
    </w:p>
    <w:p w:rsidR="00D063C5" w:rsidRPr="006822E0" w:rsidRDefault="00D063C5" w:rsidP="0037358D">
      <w:pPr>
        <w:autoSpaceDE w:val="0"/>
        <w:autoSpaceDN w:val="0"/>
        <w:adjustRightInd w:val="0"/>
        <w:spacing w:after="0" w:line="240" w:lineRule="auto"/>
        <w:jc w:val="both"/>
        <w:rPr>
          <w:rFonts w:ascii="Arial" w:hAnsi="Arial" w:cs="Arial"/>
          <w:sz w:val="20"/>
          <w:szCs w:val="20"/>
        </w:rPr>
      </w:pPr>
    </w:p>
    <w:p w:rsidR="00D063C5" w:rsidRPr="006822E0" w:rsidRDefault="00D063C5" w:rsidP="0037358D">
      <w:pPr>
        <w:autoSpaceDE w:val="0"/>
        <w:autoSpaceDN w:val="0"/>
        <w:adjustRightInd w:val="0"/>
        <w:spacing w:after="0" w:line="240" w:lineRule="auto"/>
        <w:ind w:firstLine="360"/>
        <w:jc w:val="both"/>
        <w:rPr>
          <w:rFonts w:ascii="Arial" w:hAnsi="Arial" w:cs="Arial"/>
          <w:b/>
          <w:sz w:val="20"/>
          <w:szCs w:val="20"/>
        </w:rPr>
      </w:pPr>
      <w:proofErr w:type="gramStart"/>
      <w:r w:rsidRPr="006822E0">
        <w:rPr>
          <w:rFonts w:ascii="Arial" w:hAnsi="Arial" w:cs="Arial"/>
          <w:b/>
          <w:sz w:val="20"/>
          <w:szCs w:val="20"/>
        </w:rPr>
        <w:t>Trans</w:t>
      </w:r>
      <w:proofErr w:type="gramEnd"/>
      <w:r w:rsidRPr="006822E0">
        <w:rPr>
          <w:rFonts w:ascii="Arial" w:hAnsi="Arial" w:cs="Arial"/>
          <w:b/>
          <w:sz w:val="20"/>
          <w:szCs w:val="20"/>
        </w:rPr>
        <w:t xml:space="preserve"> man</w:t>
      </w:r>
    </w:p>
    <w:p w:rsidR="00D063C5" w:rsidRPr="006822E0" w:rsidRDefault="00D063C5" w:rsidP="0037358D">
      <w:pPr>
        <w:autoSpaceDE w:val="0"/>
        <w:autoSpaceDN w:val="0"/>
        <w:adjustRightInd w:val="0"/>
        <w:spacing w:after="0" w:line="240" w:lineRule="auto"/>
        <w:ind w:left="360"/>
        <w:jc w:val="both"/>
        <w:rPr>
          <w:rFonts w:ascii="Arial" w:hAnsi="Arial" w:cs="Arial"/>
          <w:sz w:val="20"/>
          <w:szCs w:val="20"/>
        </w:rPr>
      </w:pPr>
      <w:r w:rsidRPr="006822E0">
        <w:rPr>
          <w:rFonts w:ascii="Arial" w:hAnsi="Arial" w:cs="Arial"/>
          <w:sz w:val="20"/>
          <w:szCs w:val="20"/>
        </w:rPr>
        <w:t>A person who was assigned female at birth but identifies as a man or towards the masculine end of the gender spectrum.  He usually uses male pronouns and is likely to transition to live fully as a man. The terms ‘female-to-male’ or ‘</w:t>
      </w:r>
      <w:proofErr w:type="spellStart"/>
      <w:r w:rsidRPr="006822E0">
        <w:rPr>
          <w:rFonts w:ascii="Arial" w:hAnsi="Arial" w:cs="Arial"/>
          <w:sz w:val="20"/>
          <w:szCs w:val="20"/>
        </w:rPr>
        <w:t>FtM</w:t>
      </w:r>
      <w:proofErr w:type="spellEnd"/>
      <w:r w:rsidRPr="006822E0">
        <w:rPr>
          <w:rFonts w:ascii="Arial" w:hAnsi="Arial" w:cs="Arial"/>
          <w:sz w:val="20"/>
          <w:szCs w:val="20"/>
        </w:rPr>
        <w:t>’ are shorthand</w:t>
      </w:r>
      <w:r w:rsidR="00A6466F">
        <w:rPr>
          <w:rFonts w:ascii="Arial" w:hAnsi="Arial" w:cs="Arial"/>
          <w:sz w:val="20"/>
          <w:szCs w:val="20"/>
        </w:rPr>
        <w:t xml:space="preserve"> </w:t>
      </w:r>
      <w:r w:rsidRPr="006822E0">
        <w:rPr>
          <w:rFonts w:ascii="Arial" w:hAnsi="Arial" w:cs="Arial"/>
          <w:sz w:val="20"/>
          <w:szCs w:val="20"/>
        </w:rPr>
        <w:t>for indicating the direction of a person’s transition but these terms can be seen as offensive. Other people may use these terms to describe themselves.</w:t>
      </w:r>
    </w:p>
    <w:p w:rsidR="00D063C5" w:rsidRPr="006822E0" w:rsidRDefault="00D063C5" w:rsidP="0037358D">
      <w:pPr>
        <w:autoSpaceDE w:val="0"/>
        <w:autoSpaceDN w:val="0"/>
        <w:adjustRightInd w:val="0"/>
        <w:spacing w:after="0" w:line="240" w:lineRule="auto"/>
        <w:jc w:val="both"/>
        <w:rPr>
          <w:rFonts w:ascii="Arial" w:hAnsi="Arial" w:cs="Arial"/>
          <w:sz w:val="20"/>
          <w:szCs w:val="20"/>
        </w:rPr>
      </w:pPr>
    </w:p>
    <w:p w:rsidR="00D063C5" w:rsidRPr="006822E0" w:rsidRDefault="00D063C5" w:rsidP="0037358D">
      <w:pPr>
        <w:autoSpaceDE w:val="0"/>
        <w:autoSpaceDN w:val="0"/>
        <w:adjustRightInd w:val="0"/>
        <w:spacing w:after="0" w:line="240" w:lineRule="auto"/>
        <w:ind w:firstLine="360"/>
        <w:jc w:val="both"/>
        <w:rPr>
          <w:rFonts w:ascii="Arial" w:hAnsi="Arial" w:cs="Arial"/>
          <w:b/>
          <w:sz w:val="20"/>
          <w:szCs w:val="20"/>
        </w:rPr>
      </w:pPr>
      <w:proofErr w:type="gramStart"/>
      <w:r w:rsidRPr="006822E0">
        <w:rPr>
          <w:rFonts w:ascii="Arial" w:hAnsi="Arial" w:cs="Arial"/>
          <w:b/>
          <w:sz w:val="20"/>
          <w:szCs w:val="20"/>
        </w:rPr>
        <w:t>Trans</w:t>
      </w:r>
      <w:proofErr w:type="gramEnd"/>
      <w:r w:rsidRPr="006822E0">
        <w:rPr>
          <w:rFonts w:ascii="Arial" w:hAnsi="Arial" w:cs="Arial"/>
          <w:b/>
          <w:sz w:val="20"/>
          <w:szCs w:val="20"/>
        </w:rPr>
        <w:t xml:space="preserve"> woman</w:t>
      </w:r>
    </w:p>
    <w:p w:rsidR="00D063C5" w:rsidRPr="006822E0" w:rsidRDefault="00D063C5" w:rsidP="0037358D">
      <w:pPr>
        <w:autoSpaceDE w:val="0"/>
        <w:autoSpaceDN w:val="0"/>
        <w:adjustRightInd w:val="0"/>
        <w:spacing w:after="0" w:line="240" w:lineRule="auto"/>
        <w:ind w:left="360"/>
        <w:jc w:val="both"/>
        <w:rPr>
          <w:rFonts w:ascii="Arial" w:hAnsi="Arial" w:cs="Arial"/>
          <w:sz w:val="20"/>
          <w:szCs w:val="20"/>
        </w:rPr>
      </w:pPr>
      <w:r w:rsidRPr="006822E0">
        <w:rPr>
          <w:rFonts w:ascii="Arial" w:hAnsi="Arial" w:cs="Arial"/>
          <w:sz w:val="20"/>
          <w:szCs w:val="20"/>
        </w:rPr>
        <w:t>A person who was assigned male at birth but identifies as a woman or towards the feminine end of the gender spectrum.  She usually uses female pronouns and is likely to transition to live fully as a woman. The term ‘male-to-female’ or ‘</w:t>
      </w:r>
      <w:proofErr w:type="spellStart"/>
      <w:r w:rsidRPr="006822E0">
        <w:rPr>
          <w:rFonts w:ascii="Arial" w:hAnsi="Arial" w:cs="Arial"/>
          <w:sz w:val="20"/>
          <w:szCs w:val="20"/>
        </w:rPr>
        <w:t>MtF</w:t>
      </w:r>
      <w:proofErr w:type="spellEnd"/>
      <w:r w:rsidRPr="006822E0">
        <w:rPr>
          <w:rFonts w:ascii="Arial" w:hAnsi="Arial" w:cs="Arial"/>
          <w:sz w:val="20"/>
          <w:szCs w:val="20"/>
        </w:rPr>
        <w:t xml:space="preserve">’ are shorthand for indicating the direction of a person’s transition but </w:t>
      </w:r>
      <w:proofErr w:type="gramStart"/>
      <w:r w:rsidRPr="006822E0">
        <w:rPr>
          <w:rFonts w:ascii="Arial" w:hAnsi="Arial" w:cs="Arial"/>
          <w:sz w:val="20"/>
          <w:szCs w:val="20"/>
        </w:rPr>
        <w:t>these  terms</w:t>
      </w:r>
      <w:proofErr w:type="gramEnd"/>
      <w:r w:rsidRPr="006822E0">
        <w:rPr>
          <w:rFonts w:ascii="Arial" w:hAnsi="Arial" w:cs="Arial"/>
          <w:sz w:val="20"/>
          <w:szCs w:val="20"/>
        </w:rPr>
        <w:t xml:space="preserve"> can be seen as offensive. Other people may use these terms to describe themselves.</w:t>
      </w:r>
    </w:p>
    <w:p w:rsidR="00D063C5" w:rsidRPr="006822E0" w:rsidRDefault="00D063C5" w:rsidP="0037358D">
      <w:pPr>
        <w:autoSpaceDE w:val="0"/>
        <w:autoSpaceDN w:val="0"/>
        <w:adjustRightInd w:val="0"/>
        <w:spacing w:after="0" w:line="240" w:lineRule="auto"/>
        <w:jc w:val="both"/>
        <w:rPr>
          <w:rFonts w:ascii="Arial" w:hAnsi="Arial" w:cs="Arial"/>
          <w:b/>
          <w:sz w:val="20"/>
          <w:szCs w:val="20"/>
        </w:rPr>
      </w:pPr>
    </w:p>
    <w:p w:rsidR="00D063C5" w:rsidRPr="006822E0" w:rsidRDefault="00D063C5" w:rsidP="0037358D">
      <w:pPr>
        <w:autoSpaceDE w:val="0"/>
        <w:autoSpaceDN w:val="0"/>
        <w:adjustRightInd w:val="0"/>
        <w:spacing w:after="0" w:line="240" w:lineRule="auto"/>
        <w:ind w:left="426"/>
        <w:jc w:val="both"/>
        <w:rPr>
          <w:rFonts w:ascii="Arial" w:hAnsi="Arial" w:cs="Arial"/>
          <w:b/>
          <w:sz w:val="20"/>
          <w:szCs w:val="20"/>
        </w:rPr>
      </w:pPr>
      <w:r w:rsidRPr="006822E0">
        <w:rPr>
          <w:rFonts w:ascii="Arial" w:hAnsi="Arial" w:cs="Arial"/>
          <w:b/>
          <w:sz w:val="20"/>
          <w:szCs w:val="20"/>
        </w:rPr>
        <w:t>Transition</w:t>
      </w:r>
    </w:p>
    <w:p w:rsidR="00D063C5" w:rsidRPr="006822E0" w:rsidRDefault="00D063C5" w:rsidP="0037358D">
      <w:pPr>
        <w:autoSpaceDE w:val="0"/>
        <w:autoSpaceDN w:val="0"/>
        <w:adjustRightInd w:val="0"/>
        <w:spacing w:after="0" w:line="240" w:lineRule="auto"/>
        <w:ind w:left="426"/>
        <w:jc w:val="both"/>
        <w:rPr>
          <w:rFonts w:ascii="Arial" w:hAnsi="Arial" w:cs="Arial"/>
          <w:sz w:val="20"/>
          <w:szCs w:val="20"/>
        </w:rPr>
      </w:pPr>
      <w:r w:rsidRPr="006822E0">
        <w:rPr>
          <w:rFonts w:ascii="Arial" w:hAnsi="Arial" w:cs="Arial"/>
          <w:sz w:val="20"/>
          <w:szCs w:val="20"/>
        </w:rPr>
        <w:t>Transition is the process of a person changing their social role in order to match their gender identity. Examples of transitioning include telling friends, family and colleagues, changing names, asking people to use different pronouns, and changing the way gender is expressed. For some people, this may involve medical assistance such as hormone therapy and surgery.</w:t>
      </w:r>
    </w:p>
    <w:p w:rsidR="00D063C5" w:rsidRPr="006822E0" w:rsidRDefault="00D063C5" w:rsidP="0037358D">
      <w:pPr>
        <w:autoSpaceDE w:val="0"/>
        <w:autoSpaceDN w:val="0"/>
        <w:adjustRightInd w:val="0"/>
        <w:spacing w:after="0" w:line="240" w:lineRule="auto"/>
        <w:jc w:val="both"/>
        <w:rPr>
          <w:rFonts w:ascii="Arial" w:hAnsi="Arial" w:cs="Arial"/>
          <w:sz w:val="20"/>
          <w:szCs w:val="20"/>
        </w:rPr>
      </w:pPr>
    </w:p>
    <w:p w:rsidR="00D063C5" w:rsidRPr="006822E0" w:rsidRDefault="00D063C5" w:rsidP="0037358D">
      <w:pPr>
        <w:autoSpaceDE w:val="0"/>
        <w:autoSpaceDN w:val="0"/>
        <w:adjustRightInd w:val="0"/>
        <w:spacing w:after="0" w:line="240" w:lineRule="auto"/>
        <w:ind w:left="426"/>
        <w:jc w:val="both"/>
        <w:rPr>
          <w:rFonts w:ascii="Arial" w:hAnsi="Arial" w:cs="Arial"/>
          <w:b/>
          <w:sz w:val="20"/>
          <w:szCs w:val="20"/>
        </w:rPr>
      </w:pPr>
      <w:r w:rsidRPr="006822E0">
        <w:rPr>
          <w:rFonts w:ascii="Arial" w:hAnsi="Arial" w:cs="Arial"/>
          <w:b/>
          <w:sz w:val="20"/>
          <w:szCs w:val="20"/>
        </w:rPr>
        <w:t>Transphobia</w:t>
      </w:r>
    </w:p>
    <w:p w:rsidR="00D063C5" w:rsidRPr="006822E0" w:rsidRDefault="00D063C5" w:rsidP="0037358D">
      <w:pPr>
        <w:autoSpaceDE w:val="0"/>
        <w:autoSpaceDN w:val="0"/>
        <w:adjustRightInd w:val="0"/>
        <w:spacing w:after="0" w:line="240" w:lineRule="auto"/>
        <w:ind w:left="426"/>
        <w:jc w:val="both"/>
        <w:rPr>
          <w:rFonts w:ascii="Arial" w:hAnsi="Arial" w:cs="Arial"/>
          <w:sz w:val="20"/>
          <w:szCs w:val="20"/>
        </w:rPr>
      </w:pPr>
      <w:r w:rsidRPr="006822E0">
        <w:rPr>
          <w:rFonts w:ascii="Arial" w:hAnsi="Arial" w:cs="Arial"/>
          <w:sz w:val="20"/>
          <w:szCs w:val="20"/>
        </w:rPr>
        <w:t xml:space="preserve">Transphobia is a term used to describe the fear, anger, intolerance, resentment and discomfort that some people may have as a result of another person being </w:t>
      </w:r>
      <w:proofErr w:type="gramStart"/>
      <w:r w:rsidRPr="006822E0">
        <w:rPr>
          <w:rFonts w:ascii="Arial" w:hAnsi="Arial" w:cs="Arial"/>
          <w:sz w:val="20"/>
          <w:szCs w:val="20"/>
        </w:rPr>
        <w:t>trans</w:t>
      </w:r>
      <w:proofErr w:type="gramEnd"/>
      <w:r w:rsidRPr="006822E0">
        <w:rPr>
          <w:rFonts w:ascii="Arial" w:hAnsi="Arial" w:cs="Arial"/>
          <w:sz w:val="20"/>
          <w:szCs w:val="20"/>
        </w:rPr>
        <w:t xml:space="preserve">. This can result in discrimination, harassment, </w:t>
      </w:r>
      <w:proofErr w:type="gramStart"/>
      <w:r w:rsidRPr="006822E0">
        <w:rPr>
          <w:rFonts w:ascii="Arial" w:hAnsi="Arial" w:cs="Arial"/>
          <w:sz w:val="20"/>
          <w:szCs w:val="20"/>
        </w:rPr>
        <w:t>victimisation</w:t>
      </w:r>
      <w:proofErr w:type="gramEnd"/>
      <w:r w:rsidRPr="006822E0">
        <w:rPr>
          <w:rFonts w:ascii="Arial" w:hAnsi="Arial" w:cs="Arial"/>
          <w:sz w:val="20"/>
          <w:szCs w:val="20"/>
        </w:rPr>
        <w:t xml:space="preserve"> and hate crime.</w:t>
      </w:r>
    </w:p>
    <w:p w:rsidR="00D063C5" w:rsidRPr="006822E0" w:rsidRDefault="00D063C5" w:rsidP="0037358D">
      <w:pPr>
        <w:autoSpaceDE w:val="0"/>
        <w:autoSpaceDN w:val="0"/>
        <w:adjustRightInd w:val="0"/>
        <w:spacing w:after="0" w:line="240" w:lineRule="auto"/>
        <w:ind w:left="426"/>
        <w:jc w:val="both"/>
        <w:rPr>
          <w:rFonts w:ascii="Arial" w:hAnsi="Arial" w:cs="Arial"/>
          <w:sz w:val="20"/>
          <w:szCs w:val="20"/>
        </w:rPr>
      </w:pPr>
    </w:p>
    <w:p w:rsidR="00D063C5" w:rsidRPr="006822E0" w:rsidRDefault="00D063C5" w:rsidP="0037358D">
      <w:pPr>
        <w:autoSpaceDE w:val="0"/>
        <w:autoSpaceDN w:val="0"/>
        <w:adjustRightInd w:val="0"/>
        <w:spacing w:after="0" w:line="240" w:lineRule="auto"/>
        <w:ind w:left="426"/>
        <w:jc w:val="both"/>
        <w:rPr>
          <w:rFonts w:ascii="Arial" w:hAnsi="Arial" w:cs="Arial"/>
          <w:b/>
          <w:sz w:val="20"/>
          <w:szCs w:val="20"/>
        </w:rPr>
      </w:pPr>
      <w:r w:rsidRPr="006822E0">
        <w:rPr>
          <w:rFonts w:ascii="Arial" w:hAnsi="Arial" w:cs="Arial"/>
          <w:b/>
          <w:sz w:val="20"/>
          <w:szCs w:val="20"/>
        </w:rPr>
        <w:t>Transsexual</w:t>
      </w:r>
    </w:p>
    <w:p w:rsidR="00376ED7" w:rsidRPr="006822E0" w:rsidRDefault="00D063C5" w:rsidP="0037358D">
      <w:pPr>
        <w:autoSpaceDE w:val="0"/>
        <w:autoSpaceDN w:val="0"/>
        <w:adjustRightInd w:val="0"/>
        <w:spacing w:after="0" w:line="240" w:lineRule="auto"/>
        <w:ind w:left="426"/>
        <w:jc w:val="both"/>
        <w:rPr>
          <w:rFonts w:ascii="Arial" w:hAnsi="Arial" w:cs="Arial"/>
          <w:b/>
          <w:sz w:val="20"/>
          <w:szCs w:val="20"/>
        </w:rPr>
      </w:pPr>
      <w:r w:rsidRPr="006822E0">
        <w:rPr>
          <w:rFonts w:ascii="Arial" w:hAnsi="Arial" w:cs="Arial"/>
          <w:sz w:val="20"/>
          <w:szCs w:val="20"/>
        </w:rPr>
        <w:t xml:space="preserve">Transsexual is a term that was traditionally used to describe a person diagnosed with gender dysphoria. Increasingly </w:t>
      </w:r>
      <w:proofErr w:type="gramStart"/>
      <w:r w:rsidRPr="006822E0">
        <w:rPr>
          <w:rFonts w:ascii="Arial" w:hAnsi="Arial" w:cs="Arial"/>
          <w:sz w:val="20"/>
          <w:szCs w:val="20"/>
        </w:rPr>
        <w:t>trans</w:t>
      </w:r>
      <w:proofErr w:type="gramEnd"/>
      <w:r w:rsidRPr="006822E0">
        <w:rPr>
          <w:rFonts w:ascii="Arial" w:hAnsi="Arial" w:cs="Arial"/>
          <w:sz w:val="20"/>
          <w:szCs w:val="20"/>
        </w:rPr>
        <w:t xml:space="preserve"> people are not comfortable with the use of this term preferring instead trans or transgender. While some people may find the</w:t>
      </w:r>
      <w:r w:rsidR="0067113A">
        <w:rPr>
          <w:rFonts w:ascii="Arial" w:hAnsi="Arial" w:cs="Arial"/>
          <w:sz w:val="20"/>
          <w:szCs w:val="20"/>
        </w:rPr>
        <w:t xml:space="preserve"> </w:t>
      </w:r>
      <w:r w:rsidRPr="006822E0">
        <w:rPr>
          <w:rFonts w:ascii="Arial" w:hAnsi="Arial" w:cs="Arial"/>
          <w:sz w:val="20"/>
          <w:szCs w:val="20"/>
        </w:rPr>
        <w:t>term offensive, others may use it to describe themselves.</w:t>
      </w:r>
      <w:r w:rsidR="00171499" w:rsidRPr="006822E0">
        <w:rPr>
          <w:rFonts w:ascii="Arial" w:hAnsi="Arial" w:cs="Arial"/>
          <w:b/>
          <w:sz w:val="20"/>
          <w:szCs w:val="20"/>
        </w:rPr>
        <w:t xml:space="preserve"> </w:t>
      </w:r>
    </w:p>
    <w:p w:rsidR="00030D85" w:rsidRPr="006822E0" w:rsidRDefault="00030D85" w:rsidP="0037358D">
      <w:pPr>
        <w:jc w:val="both"/>
        <w:rPr>
          <w:rFonts w:ascii="Arial" w:hAnsi="Arial" w:cs="Arial"/>
          <w:b/>
          <w:sz w:val="20"/>
          <w:szCs w:val="20"/>
        </w:rPr>
      </w:pPr>
    </w:p>
    <w:p w:rsidR="000F0808" w:rsidRPr="006822E0" w:rsidRDefault="000F0808" w:rsidP="0037358D">
      <w:pPr>
        <w:jc w:val="both"/>
        <w:rPr>
          <w:rFonts w:ascii="Arial" w:hAnsi="Arial" w:cs="Arial"/>
          <w:b/>
          <w:sz w:val="20"/>
          <w:szCs w:val="20"/>
        </w:rPr>
      </w:pPr>
    </w:p>
    <w:p w:rsidR="000F0808" w:rsidRPr="006822E0" w:rsidRDefault="000F0808" w:rsidP="0037358D">
      <w:pPr>
        <w:jc w:val="both"/>
        <w:rPr>
          <w:rFonts w:ascii="Arial" w:hAnsi="Arial" w:cs="Arial"/>
          <w:b/>
          <w:sz w:val="20"/>
          <w:szCs w:val="20"/>
        </w:rPr>
      </w:pPr>
    </w:p>
    <w:sectPr w:rsidR="000F0808" w:rsidRPr="006822E0">
      <w:head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14E" w:rsidRDefault="0098714E" w:rsidP="00937CCF">
      <w:pPr>
        <w:spacing w:after="0" w:line="240" w:lineRule="auto"/>
      </w:pPr>
      <w:r>
        <w:separator/>
      </w:r>
    </w:p>
  </w:endnote>
  <w:endnote w:type="continuationSeparator" w:id="0">
    <w:p w:rsidR="0098714E" w:rsidRDefault="0098714E" w:rsidP="00937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14E" w:rsidRDefault="0098714E" w:rsidP="00937CCF">
      <w:pPr>
        <w:spacing w:after="0" w:line="240" w:lineRule="auto"/>
      </w:pPr>
      <w:r>
        <w:separator/>
      </w:r>
    </w:p>
  </w:footnote>
  <w:footnote w:type="continuationSeparator" w:id="0">
    <w:p w:rsidR="0098714E" w:rsidRDefault="0098714E" w:rsidP="00937CCF">
      <w:pPr>
        <w:spacing w:after="0" w:line="240" w:lineRule="auto"/>
      </w:pPr>
      <w:r>
        <w:continuationSeparator/>
      </w:r>
    </w:p>
  </w:footnote>
  <w:footnote w:id="1">
    <w:p w:rsidR="00696017" w:rsidRDefault="00696017" w:rsidP="00ED2152">
      <w:pPr>
        <w:pStyle w:val="FootnoteText"/>
      </w:pPr>
      <w:r>
        <w:rPr>
          <w:rStyle w:val="FootnoteReference"/>
        </w:rPr>
        <w:footnoteRef/>
      </w:r>
      <w:r>
        <w:t xml:space="preserve"> </w:t>
      </w:r>
      <w:hyperlink r:id="rId1" w:history="1">
        <w:r w:rsidRPr="0077168B">
          <w:rPr>
            <w:rStyle w:val="Hyperlink"/>
          </w:rPr>
          <w:t>http://www.ecu.ac.uk/publications/trans-staff-and-students-in-he-and-colleges-improving-experiences/</w:t>
        </w:r>
      </w:hyperlink>
    </w:p>
    <w:p w:rsidR="00696017" w:rsidRDefault="0098714E" w:rsidP="00ED2152">
      <w:pPr>
        <w:pStyle w:val="FootnoteText"/>
      </w:pPr>
      <w:hyperlink r:id="rId2" w:history="1">
        <w:r w:rsidR="00696017" w:rsidRPr="00495DE4">
          <w:rPr>
            <w:rStyle w:val="Hyperlink"/>
          </w:rPr>
          <w:t>https://www.gov.uk/guidance/equality-act-2010-guidance</w:t>
        </w:r>
      </w:hyperlink>
    </w:p>
  </w:footnote>
  <w:footnote w:id="2">
    <w:p w:rsidR="00696017" w:rsidRDefault="00696017">
      <w:pPr>
        <w:pStyle w:val="FootnoteText"/>
      </w:pPr>
      <w:r>
        <w:rPr>
          <w:rStyle w:val="FootnoteReference"/>
        </w:rPr>
        <w:footnoteRef/>
      </w:r>
      <w:r>
        <w:t xml:space="preserve"> </w:t>
      </w:r>
      <w:hyperlink r:id="rId3" w:history="1">
        <w:r w:rsidRPr="00237784">
          <w:rPr>
            <w:rStyle w:val="Hyperlink"/>
          </w:rPr>
          <w:t>https://www.gov.uk/guidance/equality-act-2010-guidance</w:t>
        </w:r>
      </w:hyperlink>
    </w:p>
    <w:p w:rsidR="00696017" w:rsidRDefault="0069601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6DC" w:rsidRDefault="009606DC" w:rsidP="009606DC">
    <w:pPr>
      <w:pStyle w:val="Header"/>
      <w:jc w:val="right"/>
    </w:pPr>
    <w:r>
      <w:rPr>
        <w:noProof/>
        <w:lang w:eastAsia="en-GB"/>
      </w:rPr>
      <w:drawing>
        <wp:inline distT="0" distB="0" distL="0" distR="0" wp14:anchorId="1F3C0F32" wp14:editId="5E1FAE3B">
          <wp:extent cx="2626399" cy="65296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7347" cy="66563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5E0D50C"/>
    <w:lvl w:ilvl="0">
      <w:start w:val="1"/>
      <w:numFmt w:val="bullet"/>
      <w:pStyle w:val="ListBullet"/>
      <w:lvlText w:val="="/>
      <w:lvlJc w:val="left"/>
      <w:pPr>
        <w:ind w:left="360" w:hanging="360"/>
      </w:pPr>
      <w:rPr>
        <w:rFonts w:ascii="Calibri" w:hAnsi="Calibri" w:hint="default"/>
        <w:b w:val="0"/>
        <w:i w:val="0"/>
        <w:color w:val="0093D0"/>
        <w:sz w:val="24"/>
      </w:rPr>
    </w:lvl>
  </w:abstractNum>
  <w:abstractNum w:abstractNumId="1" w15:restartNumberingAfterBreak="0">
    <w:nsid w:val="03A1670A"/>
    <w:multiLevelType w:val="hybridMultilevel"/>
    <w:tmpl w:val="525A98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7E1C4F"/>
    <w:multiLevelType w:val="hybridMultilevel"/>
    <w:tmpl w:val="9CEA424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8C4DFF"/>
    <w:multiLevelType w:val="hybridMultilevel"/>
    <w:tmpl w:val="DC9C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C659F"/>
    <w:multiLevelType w:val="hybridMultilevel"/>
    <w:tmpl w:val="C526B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A0066"/>
    <w:multiLevelType w:val="hybridMultilevel"/>
    <w:tmpl w:val="028290E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6" w15:restartNumberingAfterBreak="0">
    <w:nsid w:val="34085453"/>
    <w:multiLevelType w:val="hybridMultilevel"/>
    <w:tmpl w:val="18A2601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C3F0A"/>
    <w:multiLevelType w:val="multilevel"/>
    <w:tmpl w:val="DE085C96"/>
    <w:lvl w:ilvl="0">
      <w:start w:val="7"/>
      <w:numFmt w:val="decimal"/>
      <w:lvlText w:val="%1"/>
      <w:lvlJc w:val="left"/>
      <w:pPr>
        <w:ind w:left="720" w:hanging="360"/>
      </w:pPr>
      <w:rPr>
        <w:rFonts w:hint="default"/>
      </w:rPr>
    </w:lvl>
    <w:lvl w:ilvl="1">
      <w:start w:val="2"/>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8" w15:restartNumberingAfterBreak="0">
    <w:nsid w:val="3E0225AD"/>
    <w:multiLevelType w:val="hybridMultilevel"/>
    <w:tmpl w:val="265CE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1E1B0C"/>
    <w:multiLevelType w:val="hybridMultilevel"/>
    <w:tmpl w:val="BE88FB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9812D34"/>
    <w:multiLevelType w:val="hybridMultilevel"/>
    <w:tmpl w:val="B972D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D62D8B"/>
    <w:multiLevelType w:val="multilevel"/>
    <w:tmpl w:val="E21CE1CA"/>
    <w:lvl w:ilvl="0">
      <w:start w:val="7"/>
      <w:numFmt w:val="decimal"/>
      <w:lvlText w:val="%1."/>
      <w:lvlJc w:val="left"/>
      <w:pPr>
        <w:ind w:left="720" w:hanging="360"/>
      </w:pPr>
      <w:rPr>
        <w:rFonts w:hint="default"/>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C4C4016"/>
    <w:multiLevelType w:val="hybridMultilevel"/>
    <w:tmpl w:val="B1A69B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C9C3BA2"/>
    <w:multiLevelType w:val="multilevel"/>
    <w:tmpl w:val="6818D0FE"/>
    <w:lvl w:ilvl="0">
      <w:start w:val="1"/>
      <w:numFmt w:val="decimal"/>
      <w:lvlText w:val="%1"/>
      <w:lvlJc w:val="left"/>
      <w:pPr>
        <w:ind w:left="720" w:hanging="360"/>
      </w:pPr>
      <w:rPr>
        <w:rFonts w:hint="default"/>
        <w:b/>
        <w:color w:val="auto"/>
      </w:rPr>
    </w:lvl>
    <w:lvl w:ilvl="1">
      <w:start w:val="1"/>
      <w:numFmt w:val="decimal"/>
      <w:isLgl/>
      <w:lvlText w:val="%1.%2"/>
      <w:lvlJc w:val="left"/>
      <w:pPr>
        <w:ind w:left="786" w:hanging="36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4" w15:restartNumberingAfterBreak="0">
    <w:nsid w:val="50F91594"/>
    <w:multiLevelType w:val="hybridMultilevel"/>
    <w:tmpl w:val="17FC90A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5" w15:restartNumberingAfterBreak="0">
    <w:nsid w:val="54AE680C"/>
    <w:multiLevelType w:val="multilevel"/>
    <w:tmpl w:val="A944004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75D4080"/>
    <w:multiLevelType w:val="hybridMultilevel"/>
    <w:tmpl w:val="48FC654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15:restartNumberingAfterBreak="0">
    <w:nsid w:val="596545F5"/>
    <w:multiLevelType w:val="hybridMultilevel"/>
    <w:tmpl w:val="120C966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004AC3"/>
    <w:multiLevelType w:val="hybridMultilevel"/>
    <w:tmpl w:val="E1B8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164286"/>
    <w:multiLevelType w:val="hybridMultilevel"/>
    <w:tmpl w:val="86AA962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EBB6F25"/>
    <w:multiLevelType w:val="hybridMultilevel"/>
    <w:tmpl w:val="3690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0F65B3"/>
    <w:multiLevelType w:val="hybridMultilevel"/>
    <w:tmpl w:val="9420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125A52"/>
    <w:multiLevelType w:val="multilevel"/>
    <w:tmpl w:val="1B0A905C"/>
    <w:lvl w:ilvl="0">
      <w:start w:val="6"/>
      <w:numFmt w:val="decimal"/>
      <w:lvlText w:val="%1."/>
      <w:lvlJc w:val="left"/>
      <w:pPr>
        <w:ind w:left="720" w:hanging="360"/>
      </w:pPr>
      <w:rPr>
        <w:rFonts w:hint="default"/>
      </w:rPr>
    </w:lvl>
    <w:lvl w:ilvl="1">
      <w:start w:val="2"/>
      <w:numFmt w:val="decimal"/>
      <w:isLgl/>
      <w:lvlText w:val="%1.%2"/>
      <w:lvlJc w:val="left"/>
      <w:pPr>
        <w:ind w:left="1211"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17F0E96"/>
    <w:multiLevelType w:val="hybridMultilevel"/>
    <w:tmpl w:val="815C2992"/>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4" w15:restartNumberingAfterBreak="0">
    <w:nsid w:val="63F6256E"/>
    <w:multiLevelType w:val="hybridMultilevel"/>
    <w:tmpl w:val="2B4C6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484C66"/>
    <w:multiLevelType w:val="hybridMultilevel"/>
    <w:tmpl w:val="69C0812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6" w15:restartNumberingAfterBreak="0">
    <w:nsid w:val="6EB44A8B"/>
    <w:multiLevelType w:val="hybridMultilevel"/>
    <w:tmpl w:val="098A4424"/>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7" w15:restartNumberingAfterBreak="0">
    <w:nsid w:val="72F01FF8"/>
    <w:multiLevelType w:val="hybridMultilevel"/>
    <w:tmpl w:val="258E3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FB54D5"/>
    <w:multiLevelType w:val="hybridMultilevel"/>
    <w:tmpl w:val="4AA61BB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9" w15:restartNumberingAfterBreak="0">
    <w:nsid w:val="758B1AFB"/>
    <w:multiLevelType w:val="hybridMultilevel"/>
    <w:tmpl w:val="96E8C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9374CF"/>
    <w:multiLevelType w:val="multilevel"/>
    <w:tmpl w:val="6706F2AE"/>
    <w:lvl w:ilvl="0">
      <w:start w:val="8"/>
      <w:numFmt w:val="decimal"/>
      <w:lvlText w:val="%1"/>
      <w:lvlJc w:val="left"/>
      <w:pPr>
        <w:ind w:left="720" w:hanging="360"/>
      </w:pPr>
      <w:rPr>
        <w:rFonts w:hint="default"/>
      </w:rPr>
    </w:lvl>
    <w:lvl w:ilvl="1">
      <w:start w:val="2"/>
      <w:numFmt w:val="decimal"/>
      <w:isLgl/>
      <w:lvlText w:val="7.%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num w:numId="1">
    <w:abstractNumId w:val="15"/>
  </w:num>
  <w:num w:numId="2">
    <w:abstractNumId w:val="10"/>
  </w:num>
  <w:num w:numId="3">
    <w:abstractNumId w:val="4"/>
  </w:num>
  <w:num w:numId="4">
    <w:abstractNumId w:val="25"/>
  </w:num>
  <w:num w:numId="5">
    <w:abstractNumId w:val="16"/>
  </w:num>
  <w:num w:numId="6">
    <w:abstractNumId w:val="9"/>
  </w:num>
  <w:num w:numId="7">
    <w:abstractNumId w:val="13"/>
  </w:num>
  <w:num w:numId="8">
    <w:abstractNumId w:val="19"/>
  </w:num>
  <w:num w:numId="9">
    <w:abstractNumId w:val="3"/>
  </w:num>
  <w:num w:numId="10">
    <w:abstractNumId w:val="24"/>
  </w:num>
  <w:num w:numId="11">
    <w:abstractNumId w:val="8"/>
  </w:num>
  <w:num w:numId="12">
    <w:abstractNumId w:val="20"/>
  </w:num>
  <w:num w:numId="13">
    <w:abstractNumId w:val="18"/>
  </w:num>
  <w:num w:numId="14">
    <w:abstractNumId w:val="5"/>
  </w:num>
  <w:num w:numId="15">
    <w:abstractNumId w:val="23"/>
  </w:num>
  <w:num w:numId="16">
    <w:abstractNumId w:val="12"/>
  </w:num>
  <w:num w:numId="17">
    <w:abstractNumId w:val="0"/>
  </w:num>
  <w:num w:numId="18">
    <w:abstractNumId w:val="29"/>
  </w:num>
  <w:num w:numId="19">
    <w:abstractNumId w:val="6"/>
  </w:num>
  <w:num w:numId="20">
    <w:abstractNumId w:val="30"/>
  </w:num>
  <w:num w:numId="21">
    <w:abstractNumId w:val="17"/>
  </w:num>
  <w:num w:numId="22">
    <w:abstractNumId w:val="27"/>
  </w:num>
  <w:num w:numId="23">
    <w:abstractNumId w:val="7"/>
  </w:num>
  <w:num w:numId="24">
    <w:abstractNumId w:val="11"/>
  </w:num>
  <w:num w:numId="25">
    <w:abstractNumId w:val="28"/>
  </w:num>
  <w:num w:numId="26">
    <w:abstractNumId w:val="14"/>
  </w:num>
  <w:num w:numId="27">
    <w:abstractNumId w:val="26"/>
  </w:num>
  <w:num w:numId="28">
    <w:abstractNumId w:val="22"/>
  </w:num>
  <w:num w:numId="29">
    <w:abstractNumId w:val="21"/>
  </w:num>
  <w:num w:numId="30">
    <w:abstractNumId w:val="2"/>
  </w:num>
  <w:num w:numId="31">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85"/>
    <w:rsid w:val="0001060C"/>
    <w:rsid w:val="00014024"/>
    <w:rsid w:val="00014697"/>
    <w:rsid w:val="00030D85"/>
    <w:rsid w:val="000324E9"/>
    <w:rsid w:val="00032C51"/>
    <w:rsid w:val="000344EE"/>
    <w:rsid w:val="00045A23"/>
    <w:rsid w:val="00046802"/>
    <w:rsid w:val="00052D8D"/>
    <w:rsid w:val="000616D4"/>
    <w:rsid w:val="00084207"/>
    <w:rsid w:val="000A3530"/>
    <w:rsid w:val="000A69AB"/>
    <w:rsid w:val="000E21F4"/>
    <w:rsid w:val="000F0808"/>
    <w:rsid w:val="00102296"/>
    <w:rsid w:val="00103B1B"/>
    <w:rsid w:val="00130CFA"/>
    <w:rsid w:val="00133316"/>
    <w:rsid w:val="00134D2E"/>
    <w:rsid w:val="001372FA"/>
    <w:rsid w:val="0014704F"/>
    <w:rsid w:val="001520F3"/>
    <w:rsid w:val="00153E8E"/>
    <w:rsid w:val="00167410"/>
    <w:rsid w:val="00171499"/>
    <w:rsid w:val="00190FC5"/>
    <w:rsid w:val="001E1A55"/>
    <w:rsid w:val="001E3EFE"/>
    <w:rsid w:val="001F1A41"/>
    <w:rsid w:val="001F5907"/>
    <w:rsid w:val="00202291"/>
    <w:rsid w:val="0021108A"/>
    <w:rsid w:val="002255BB"/>
    <w:rsid w:val="00246933"/>
    <w:rsid w:val="00271ADD"/>
    <w:rsid w:val="00282726"/>
    <w:rsid w:val="00297191"/>
    <w:rsid w:val="00297D7D"/>
    <w:rsid w:val="002A20B9"/>
    <w:rsid w:val="002B6F54"/>
    <w:rsid w:val="002E6D97"/>
    <w:rsid w:val="002F1112"/>
    <w:rsid w:val="00305C20"/>
    <w:rsid w:val="00314CF4"/>
    <w:rsid w:val="003160B7"/>
    <w:rsid w:val="003201B7"/>
    <w:rsid w:val="00343FCC"/>
    <w:rsid w:val="00355A12"/>
    <w:rsid w:val="0037358D"/>
    <w:rsid w:val="00376ED7"/>
    <w:rsid w:val="00387857"/>
    <w:rsid w:val="0039449F"/>
    <w:rsid w:val="00397E98"/>
    <w:rsid w:val="003B2636"/>
    <w:rsid w:val="003B5212"/>
    <w:rsid w:val="003C2704"/>
    <w:rsid w:val="003C508A"/>
    <w:rsid w:val="003F1192"/>
    <w:rsid w:val="003F59DC"/>
    <w:rsid w:val="0040127E"/>
    <w:rsid w:val="00407FC9"/>
    <w:rsid w:val="0041116B"/>
    <w:rsid w:val="00414331"/>
    <w:rsid w:val="0042007C"/>
    <w:rsid w:val="00424A7B"/>
    <w:rsid w:val="004463B6"/>
    <w:rsid w:val="00490F22"/>
    <w:rsid w:val="00493582"/>
    <w:rsid w:val="00495DE4"/>
    <w:rsid w:val="0049631B"/>
    <w:rsid w:val="004C284E"/>
    <w:rsid w:val="004C2D9F"/>
    <w:rsid w:val="004D1409"/>
    <w:rsid w:val="004D6B8A"/>
    <w:rsid w:val="004D7BAF"/>
    <w:rsid w:val="004F33C1"/>
    <w:rsid w:val="0050539F"/>
    <w:rsid w:val="00510881"/>
    <w:rsid w:val="005220DF"/>
    <w:rsid w:val="00524988"/>
    <w:rsid w:val="00555399"/>
    <w:rsid w:val="00556341"/>
    <w:rsid w:val="00565AA8"/>
    <w:rsid w:val="00573A19"/>
    <w:rsid w:val="00593DE1"/>
    <w:rsid w:val="005A543F"/>
    <w:rsid w:val="005D472D"/>
    <w:rsid w:val="005F67EB"/>
    <w:rsid w:val="005F6D19"/>
    <w:rsid w:val="0060196A"/>
    <w:rsid w:val="006050CF"/>
    <w:rsid w:val="0060556B"/>
    <w:rsid w:val="00613060"/>
    <w:rsid w:val="00613802"/>
    <w:rsid w:val="006177C4"/>
    <w:rsid w:val="00621824"/>
    <w:rsid w:val="00631653"/>
    <w:rsid w:val="00636F55"/>
    <w:rsid w:val="00660053"/>
    <w:rsid w:val="00666DC0"/>
    <w:rsid w:val="0067113A"/>
    <w:rsid w:val="00680D60"/>
    <w:rsid w:val="006822E0"/>
    <w:rsid w:val="00690477"/>
    <w:rsid w:val="00692244"/>
    <w:rsid w:val="00696017"/>
    <w:rsid w:val="00697418"/>
    <w:rsid w:val="006A4AFF"/>
    <w:rsid w:val="006B2030"/>
    <w:rsid w:val="006B2D70"/>
    <w:rsid w:val="006B3944"/>
    <w:rsid w:val="006B6095"/>
    <w:rsid w:val="006E35C6"/>
    <w:rsid w:val="006F7968"/>
    <w:rsid w:val="006F7C47"/>
    <w:rsid w:val="00726208"/>
    <w:rsid w:val="0073290B"/>
    <w:rsid w:val="00733017"/>
    <w:rsid w:val="00737FCA"/>
    <w:rsid w:val="00757823"/>
    <w:rsid w:val="0076093D"/>
    <w:rsid w:val="00767177"/>
    <w:rsid w:val="0077166D"/>
    <w:rsid w:val="00775B4E"/>
    <w:rsid w:val="007901A0"/>
    <w:rsid w:val="007A2F51"/>
    <w:rsid w:val="007A45BA"/>
    <w:rsid w:val="007D2D92"/>
    <w:rsid w:val="007D60AB"/>
    <w:rsid w:val="007F2C21"/>
    <w:rsid w:val="008278A5"/>
    <w:rsid w:val="00834F6D"/>
    <w:rsid w:val="0083659C"/>
    <w:rsid w:val="00851EF5"/>
    <w:rsid w:val="008556DE"/>
    <w:rsid w:val="00857805"/>
    <w:rsid w:val="008630E9"/>
    <w:rsid w:val="00873F32"/>
    <w:rsid w:val="00882650"/>
    <w:rsid w:val="00894A0F"/>
    <w:rsid w:val="00897C10"/>
    <w:rsid w:val="008A65C9"/>
    <w:rsid w:val="008B7FD4"/>
    <w:rsid w:val="008C01C7"/>
    <w:rsid w:val="008D31A5"/>
    <w:rsid w:val="008D56FD"/>
    <w:rsid w:val="008E1AE2"/>
    <w:rsid w:val="008E2369"/>
    <w:rsid w:val="008E6F48"/>
    <w:rsid w:val="008F7EF8"/>
    <w:rsid w:val="00902AE4"/>
    <w:rsid w:val="00921D78"/>
    <w:rsid w:val="00935DC7"/>
    <w:rsid w:val="00937CCF"/>
    <w:rsid w:val="00953182"/>
    <w:rsid w:val="009606DC"/>
    <w:rsid w:val="00970D78"/>
    <w:rsid w:val="00977528"/>
    <w:rsid w:val="009864AA"/>
    <w:rsid w:val="0098714E"/>
    <w:rsid w:val="00992E7F"/>
    <w:rsid w:val="00995DF9"/>
    <w:rsid w:val="009A37C6"/>
    <w:rsid w:val="009C601E"/>
    <w:rsid w:val="009D6377"/>
    <w:rsid w:val="009E29B8"/>
    <w:rsid w:val="009E2F7A"/>
    <w:rsid w:val="00A0286A"/>
    <w:rsid w:val="00A43B82"/>
    <w:rsid w:val="00A43C78"/>
    <w:rsid w:val="00A43F82"/>
    <w:rsid w:val="00A6466F"/>
    <w:rsid w:val="00A76159"/>
    <w:rsid w:val="00A830AE"/>
    <w:rsid w:val="00AA72BD"/>
    <w:rsid w:val="00AD047E"/>
    <w:rsid w:val="00AD4CB8"/>
    <w:rsid w:val="00AF3E31"/>
    <w:rsid w:val="00AF6FCF"/>
    <w:rsid w:val="00AF72A4"/>
    <w:rsid w:val="00B12611"/>
    <w:rsid w:val="00B16EAC"/>
    <w:rsid w:val="00B171EE"/>
    <w:rsid w:val="00B216C8"/>
    <w:rsid w:val="00B3290F"/>
    <w:rsid w:val="00B37489"/>
    <w:rsid w:val="00B4572F"/>
    <w:rsid w:val="00B62903"/>
    <w:rsid w:val="00B65EAB"/>
    <w:rsid w:val="00B92BE4"/>
    <w:rsid w:val="00B95B7F"/>
    <w:rsid w:val="00BB0C78"/>
    <w:rsid w:val="00BB5B60"/>
    <w:rsid w:val="00BE4EF2"/>
    <w:rsid w:val="00C11AC3"/>
    <w:rsid w:val="00C24B5D"/>
    <w:rsid w:val="00C261D4"/>
    <w:rsid w:val="00C261E8"/>
    <w:rsid w:val="00C3006A"/>
    <w:rsid w:val="00C363E1"/>
    <w:rsid w:val="00C40FEA"/>
    <w:rsid w:val="00C71E93"/>
    <w:rsid w:val="00C71F97"/>
    <w:rsid w:val="00CA0201"/>
    <w:rsid w:val="00CC6AC7"/>
    <w:rsid w:val="00CC745B"/>
    <w:rsid w:val="00CF49C9"/>
    <w:rsid w:val="00D063C5"/>
    <w:rsid w:val="00D20AD5"/>
    <w:rsid w:val="00D27771"/>
    <w:rsid w:val="00D36188"/>
    <w:rsid w:val="00D54ABA"/>
    <w:rsid w:val="00D6699E"/>
    <w:rsid w:val="00D70115"/>
    <w:rsid w:val="00D70C47"/>
    <w:rsid w:val="00D808F9"/>
    <w:rsid w:val="00D80AAF"/>
    <w:rsid w:val="00D8127A"/>
    <w:rsid w:val="00D85698"/>
    <w:rsid w:val="00D868D9"/>
    <w:rsid w:val="00D904B6"/>
    <w:rsid w:val="00DC08FB"/>
    <w:rsid w:val="00DD0658"/>
    <w:rsid w:val="00DD7193"/>
    <w:rsid w:val="00E055E1"/>
    <w:rsid w:val="00E17E48"/>
    <w:rsid w:val="00E228F5"/>
    <w:rsid w:val="00E3537F"/>
    <w:rsid w:val="00E36D40"/>
    <w:rsid w:val="00E37412"/>
    <w:rsid w:val="00E41187"/>
    <w:rsid w:val="00E53C4F"/>
    <w:rsid w:val="00E92593"/>
    <w:rsid w:val="00ED2152"/>
    <w:rsid w:val="00EE50D9"/>
    <w:rsid w:val="00EF3AE8"/>
    <w:rsid w:val="00F046F0"/>
    <w:rsid w:val="00F17B5A"/>
    <w:rsid w:val="00F27D20"/>
    <w:rsid w:val="00F4084C"/>
    <w:rsid w:val="00F5013B"/>
    <w:rsid w:val="00F504B2"/>
    <w:rsid w:val="00F5344D"/>
    <w:rsid w:val="00F6246C"/>
    <w:rsid w:val="00F66666"/>
    <w:rsid w:val="00F7778A"/>
    <w:rsid w:val="00F84E6D"/>
    <w:rsid w:val="00F91ECC"/>
    <w:rsid w:val="00FA49D1"/>
    <w:rsid w:val="00FD027B"/>
    <w:rsid w:val="00FE2745"/>
    <w:rsid w:val="00FE4E30"/>
    <w:rsid w:val="00FE79BE"/>
    <w:rsid w:val="00FF7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AE210B-14CA-499D-9734-EDFDC96A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3A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rsid w:val="00B3748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ED7"/>
    <w:pPr>
      <w:ind w:left="720"/>
      <w:contextualSpacing/>
    </w:pPr>
  </w:style>
  <w:style w:type="paragraph" w:customStyle="1" w:styleId="Default">
    <w:name w:val="Default"/>
    <w:rsid w:val="00130CF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F5907"/>
    <w:rPr>
      <w:color w:val="0000FF"/>
      <w:u w:val="single"/>
    </w:rPr>
  </w:style>
  <w:style w:type="table" w:styleId="TableGrid">
    <w:name w:val="Table Grid"/>
    <w:basedOn w:val="TableNormal"/>
    <w:uiPriority w:val="59"/>
    <w:rsid w:val="00C36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F49C9"/>
    <w:pPr>
      <w:spacing w:after="0" w:line="240" w:lineRule="auto"/>
    </w:pPr>
    <w:rPr>
      <w:rFonts w:ascii="Arial" w:hAnsi="Arial"/>
      <w:sz w:val="24"/>
    </w:rPr>
  </w:style>
  <w:style w:type="character" w:customStyle="1" w:styleId="NoSpacingChar">
    <w:name w:val="No Spacing Char"/>
    <w:link w:val="NoSpacing"/>
    <w:uiPriority w:val="1"/>
    <w:rsid w:val="00CF49C9"/>
    <w:rPr>
      <w:rFonts w:ascii="Arial" w:hAnsi="Arial"/>
      <w:sz w:val="24"/>
    </w:rPr>
  </w:style>
  <w:style w:type="paragraph" w:styleId="Header">
    <w:name w:val="header"/>
    <w:basedOn w:val="Normal"/>
    <w:link w:val="HeaderChar"/>
    <w:uiPriority w:val="99"/>
    <w:unhideWhenUsed/>
    <w:rsid w:val="00937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CCF"/>
  </w:style>
  <w:style w:type="paragraph" w:styleId="Footer">
    <w:name w:val="footer"/>
    <w:basedOn w:val="Normal"/>
    <w:link w:val="FooterChar"/>
    <w:uiPriority w:val="99"/>
    <w:unhideWhenUsed/>
    <w:rsid w:val="00937C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CCF"/>
  </w:style>
  <w:style w:type="paragraph" w:styleId="FootnoteText">
    <w:name w:val="footnote text"/>
    <w:basedOn w:val="Normal"/>
    <w:link w:val="FootnoteTextChar"/>
    <w:uiPriority w:val="99"/>
    <w:semiHidden/>
    <w:unhideWhenUsed/>
    <w:rsid w:val="00937C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7CCF"/>
    <w:rPr>
      <w:sz w:val="20"/>
      <w:szCs w:val="20"/>
    </w:rPr>
  </w:style>
  <w:style w:type="character" w:styleId="FootnoteReference">
    <w:name w:val="footnote reference"/>
    <w:basedOn w:val="DefaultParagraphFont"/>
    <w:uiPriority w:val="99"/>
    <w:semiHidden/>
    <w:unhideWhenUsed/>
    <w:rsid w:val="00937CCF"/>
    <w:rPr>
      <w:vertAlign w:val="superscript"/>
    </w:rPr>
  </w:style>
  <w:style w:type="paragraph" w:styleId="BalloonText">
    <w:name w:val="Balloon Text"/>
    <w:basedOn w:val="Normal"/>
    <w:link w:val="BalloonTextChar"/>
    <w:uiPriority w:val="99"/>
    <w:semiHidden/>
    <w:unhideWhenUsed/>
    <w:rsid w:val="00834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F6D"/>
    <w:rPr>
      <w:rFonts w:ascii="Segoe UI" w:hAnsi="Segoe UI" w:cs="Segoe UI"/>
      <w:sz w:val="18"/>
      <w:szCs w:val="18"/>
    </w:rPr>
  </w:style>
  <w:style w:type="character" w:customStyle="1" w:styleId="tx2">
    <w:name w:val="tx2"/>
    <w:basedOn w:val="DefaultParagraphFont"/>
    <w:rsid w:val="00424A7B"/>
  </w:style>
  <w:style w:type="character" w:customStyle="1" w:styleId="Heading2Char">
    <w:name w:val="Heading 2 Char"/>
    <w:basedOn w:val="DefaultParagraphFont"/>
    <w:link w:val="Heading2"/>
    <w:rsid w:val="00B37489"/>
    <w:rPr>
      <w:rFonts w:asciiTheme="majorHAnsi" w:eastAsiaTheme="majorEastAsia" w:hAnsiTheme="majorHAnsi" w:cstheme="majorBidi"/>
      <w:b/>
      <w:bCs/>
      <w:color w:val="5B9BD5" w:themeColor="accent1"/>
      <w:sz w:val="26"/>
      <w:szCs w:val="26"/>
    </w:rPr>
  </w:style>
  <w:style w:type="character" w:customStyle="1" w:styleId="greenemphasis">
    <w:name w:val="green emphasis"/>
    <w:basedOn w:val="Emphasis"/>
    <w:rsid w:val="00B37489"/>
    <w:rPr>
      <w:rFonts w:asciiTheme="majorHAnsi" w:hAnsiTheme="majorHAnsi"/>
      <w:b/>
      <w:iCs/>
      <w:color w:val="008000"/>
      <w:sz w:val="24"/>
      <w:szCs w:val="24"/>
    </w:rPr>
  </w:style>
  <w:style w:type="character" w:styleId="Emphasis">
    <w:name w:val="Emphasis"/>
    <w:basedOn w:val="DefaultParagraphFont"/>
    <w:uiPriority w:val="20"/>
    <w:qFormat/>
    <w:rsid w:val="00B37489"/>
    <w:rPr>
      <w:b/>
      <w:iCs/>
      <w:color w:val="003767"/>
    </w:rPr>
  </w:style>
  <w:style w:type="character" w:styleId="CommentReference">
    <w:name w:val="annotation reference"/>
    <w:basedOn w:val="DefaultParagraphFont"/>
    <w:uiPriority w:val="99"/>
    <w:semiHidden/>
    <w:unhideWhenUsed/>
    <w:rsid w:val="00510881"/>
    <w:rPr>
      <w:sz w:val="16"/>
      <w:szCs w:val="16"/>
    </w:rPr>
  </w:style>
  <w:style w:type="paragraph" w:styleId="CommentText">
    <w:name w:val="annotation text"/>
    <w:basedOn w:val="Normal"/>
    <w:link w:val="CommentTextChar"/>
    <w:uiPriority w:val="99"/>
    <w:semiHidden/>
    <w:unhideWhenUsed/>
    <w:rsid w:val="00510881"/>
    <w:pPr>
      <w:spacing w:line="240" w:lineRule="auto"/>
    </w:pPr>
    <w:rPr>
      <w:sz w:val="20"/>
      <w:szCs w:val="20"/>
    </w:rPr>
  </w:style>
  <w:style w:type="character" w:customStyle="1" w:styleId="CommentTextChar">
    <w:name w:val="Comment Text Char"/>
    <w:basedOn w:val="DefaultParagraphFont"/>
    <w:link w:val="CommentText"/>
    <w:uiPriority w:val="99"/>
    <w:semiHidden/>
    <w:rsid w:val="00510881"/>
    <w:rPr>
      <w:sz w:val="20"/>
      <w:szCs w:val="20"/>
    </w:rPr>
  </w:style>
  <w:style w:type="paragraph" w:styleId="CommentSubject">
    <w:name w:val="annotation subject"/>
    <w:basedOn w:val="CommentText"/>
    <w:next w:val="CommentText"/>
    <w:link w:val="CommentSubjectChar"/>
    <w:uiPriority w:val="99"/>
    <w:semiHidden/>
    <w:unhideWhenUsed/>
    <w:rsid w:val="00510881"/>
    <w:rPr>
      <w:b/>
      <w:bCs/>
    </w:rPr>
  </w:style>
  <w:style w:type="character" w:customStyle="1" w:styleId="CommentSubjectChar">
    <w:name w:val="Comment Subject Char"/>
    <w:basedOn w:val="CommentTextChar"/>
    <w:link w:val="CommentSubject"/>
    <w:uiPriority w:val="99"/>
    <w:semiHidden/>
    <w:rsid w:val="00510881"/>
    <w:rPr>
      <w:b/>
      <w:bCs/>
      <w:sz w:val="20"/>
      <w:szCs w:val="20"/>
    </w:rPr>
  </w:style>
  <w:style w:type="character" w:styleId="FollowedHyperlink">
    <w:name w:val="FollowedHyperlink"/>
    <w:basedOn w:val="DefaultParagraphFont"/>
    <w:uiPriority w:val="99"/>
    <w:semiHidden/>
    <w:unhideWhenUsed/>
    <w:rsid w:val="00FE79BE"/>
    <w:rPr>
      <w:color w:val="954F72" w:themeColor="followedHyperlink"/>
      <w:u w:val="single"/>
    </w:rPr>
  </w:style>
  <w:style w:type="paragraph" w:styleId="ListBullet">
    <w:name w:val="List Bullet"/>
    <w:basedOn w:val="Normal"/>
    <w:uiPriority w:val="4"/>
    <w:qFormat/>
    <w:rsid w:val="00B16EAC"/>
    <w:pPr>
      <w:numPr>
        <w:numId w:val="17"/>
      </w:numPr>
      <w:spacing w:before="120" w:after="0" w:line="240" w:lineRule="auto"/>
    </w:pPr>
    <w:rPr>
      <w:sz w:val="24"/>
    </w:rPr>
  </w:style>
  <w:style w:type="character" w:customStyle="1" w:styleId="Heading1Char">
    <w:name w:val="Heading 1 Char"/>
    <w:basedOn w:val="DefaultParagraphFont"/>
    <w:link w:val="Heading1"/>
    <w:uiPriority w:val="9"/>
    <w:rsid w:val="00573A19"/>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0F0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F6D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F6D19"/>
    <w:rPr>
      <w:sz w:val="20"/>
      <w:szCs w:val="20"/>
    </w:rPr>
  </w:style>
  <w:style w:type="character" w:styleId="EndnoteReference">
    <w:name w:val="endnote reference"/>
    <w:basedOn w:val="DefaultParagraphFont"/>
    <w:uiPriority w:val="99"/>
    <w:semiHidden/>
    <w:unhideWhenUsed/>
    <w:rsid w:val="005F6D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77017">
      <w:bodyDiv w:val="1"/>
      <w:marLeft w:val="0"/>
      <w:marRight w:val="0"/>
      <w:marTop w:val="0"/>
      <w:marBottom w:val="0"/>
      <w:divBdr>
        <w:top w:val="none" w:sz="0" w:space="0" w:color="auto"/>
        <w:left w:val="none" w:sz="0" w:space="0" w:color="auto"/>
        <w:bottom w:val="none" w:sz="0" w:space="0" w:color="auto"/>
        <w:right w:val="none" w:sz="0" w:space="0" w:color="auto"/>
      </w:divBdr>
    </w:div>
    <w:div w:id="120293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u.ac.uk/publications/trans-staff-and-students-in-he-and-colleges-improving-experiences/" TargetMode="External"/><Relationship Id="rId13" Type="http://schemas.openxmlformats.org/officeDocument/2006/relationships/hyperlink" Target="https://www.stirlingstudentsunion.com/clubssocieties/societies/lgbt/" TargetMode="External"/><Relationship Id="rId18" Type="http://schemas.openxmlformats.org/officeDocument/2006/relationships/hyperlink" Target="http://www.stir.ac.uk/media/services/registry/planning/StudentAntibullyingandHarassmentPolicy.pdf" TargetMode="External"/><Relationship Id="rId26" Type="http://schemas.openxmlformats.org/officeDocument/2006/relationships/hyperlink" Target="http://www.stir.ac.uk/complaints/" TargetMode="External"/><Relationship Id="rId39" Type="http://schemas.openxmlformats.org/officeDocument/2006/relationships/hyperlink" Target="http://www.transgenderzone.com" TargetMode="External"/><Relationship Id="rId3" Type="http://schemas.openxmlformats.org/officeDocument/2006/relationships/styles" Target="styles.xml"/><Relationship Id="rId21" Type="http://schemas.openxmlformats.org/officeDocument/2006/relationships/hyperlink" Target="http://www.stir.ac.uk/student-support/" TargetMode="External"/><Relationship Id="rId34" Type="http://schemas.openxmlformats.org/officeDocument/2006/relationships/hyperlink" Target="http://www.scotland.gov.uk/Topics/People/Equality/SexualOrientatio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gbtstirlinguni@gmail.com" TargetMode="External"/><Relationship Id="rId17" Type="http://schemas.openxmlformats.org/officeDocument/2006/relationships/hyperlink" Target="http://www.stir.ac.uk/equalityanddiversity/" TargetMode="External"/><Relationship Id="rId25" Type="http://schemas.openxmlformats.org/officeDocument/2006/relationships/hyperlink" Target="https://www.stirlingstudentsunion.com/clubssocieties/societies/lgbt/" TargetMode="External"/><Relationship Id="rId33" Type="http://schemas.openxmlformats.org/officeDocument/2006/relationships/hyperlink" Target="http://www.pfc.org.uk/" TargetMode="External"/><Relationship Id="rId38" Type="http://schemas.openxmlformats.org/officeDocument/2006/relationships/hyperlink" Target="http://www.transgenderscotland.org/" TargetMode="External"/><Relationship Id="rId2" Type="http://schemas.openxmlformats.org/officeDocument/2006/relationships/numbering" Target="numbering.xml"/><Relationship Id="rId16" Type="http://schemas.openxmlformats.org/officeDocument/2006/relationships/hyperlink" Target="https://www.stir.ac.uk/about/contact-us/complaints/" TargetMode="External"/><Relationship Id="rId20" Type="http://schemas.openxmlformats.org/officeDocument/2006/relationships/hyperlink" Target="http://www.admin.ox.ac.uk/media/global/wwwadminoxacuk/localsites/equalityanddiversity/documents/transgender/Transgender_guidance_Mar2014.pdf" TargetMode="External"/><Relationship Id="rId29" Type="http://schemas.openxmlformats.org/officeDocument/2006/relationships/hyperlink" Target="http://www.equalityhumanrights.com/advice-and-guidance/your-rights/transgender/transgender-additional-resourc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u.ac.uk/guidance-resources/inclusive-environment/providing-support/trans-people" TargetMode="External"/><Relationship Id="rId24" Type="http://schemas.openxmlformats.org/officeDocument/2006/relationships/hyperlink" Target="http://www.stirlingstudentsunion.com/" TargetMode="External"/><Relationship Id="rId32" Type="http://schemas.openxmlformats.org/officeDocument/2006/relationships/hyperlink" Target="http://www.nus.org.uk/en/nus-scotland/" TargetMode="External"/><Relationship Id="rId37" Type="http://schemas.openxmlformats.org/officeDocument/2006/relationships/hyperlink" Target="http://www.gendertrust.org.uk/"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theunion@stir.ac.uk" TargetMode="External"/><Relationship Id="rId23" Type="http://schemas.openxmlformats.org/officeDocument/2006/relationships/hyperlink" Target="https://www.stir.ac.uk/about/faculties-and-services/academic-registry/academic-policy-and-practice/personal-tutor-scheme-policy-and-guidance/" TargetMode="External"/><Relationship Id="rId28" Type="http://schemas.openxmlformats.org/officeDocument/2006/relationships/hyperlink" Target="http://www.scottishtrans.org/wp-content/uploads/2013/03/statutory_declaration_for_change_of_name.pdf" TargetMode="External"/><Relationship Id="rId36" Type="http://schemas.openxmlformats.org/officeDocument/2006/relationships/hyperlink" Target="http://www.equality-network.org/" TargetMode="External"/><Relationship Id="rId10" Type="http://schemas.openxmlformats.org/officeDocument/2006/relationships/hyperlink" Target="mailto:Ask@stir.ac.uk" TargetMode="External"/><Relationship Id="rId19" Type="http://schemas.openxmlformats.org/officeDocument/2006/relationships/hyperlink" Target="https://www.ecu.ac.uk/publications/trans-staff-and-students-in-he-and-colleges-improving-experiences/" TargetMode="External"/><Relationship Id="rId31" Type="http://schemas.openxmlformats.org/officeDocument/2006/relationships/hyperlink" Target="http://www.lgbtyouth.org.uk/" TargetMode="External"/><Relationship Id="rId4" Type="http://schemas.openxmlformats.org/officeDocument/2006/relationships/settings" Target="settings.xml"/><Relationship Id="rId9" Type="http://schemas.openxmlformats.org/officeDocument/2006/relationships/hyperlink" Target="https://www.stir.ac.uk/student-life/support-wellbeing/student-support-services" TargetMode="External"/><Relationship Id="rId14" Type="http://schemas.openxmlformats.org/officeDocument/2006/relationships/hyperlink" Target="https://www.stir.ac.uk/media/stirling/services/policy-and-planning/documents/StudentAntibullyingandHarassmentPolicy.pdf" TargetMode="External"/><Relationship Id="rId22" Type="http://schemas.openxmlformats.org/officeDocument/2006/relationships/hyperlink" Target="http://www.stir.ac.uk/hr-od/workingatstirling/healthwell-being/occupationalhealth/" TargetMode="External"/><Relationship Id="rId27" Type="http://schemas.openxmlformats.org/officeDocument/2006/relationships/hyperlink" Target="https://www.stir.ac.uk/internal-staff/human-resources-and-organisation-development/policies-and-guidance/anti-bullying-and-harassment/" TargetMode="External"/><Relationship Id="rId30" Type="http://schemas.openxmlformats.org/officeDocument/2006/relationships/hyperlink" Target="http://www.gires.org.uk" TargetMode="External"/><Relationship Id="rId35" Type="http://schemas.openxmlformats.org/officeDocument/2006/relationships/hyperlink" Target="http://www.scottishtrans.org/link-categories/transgender-interse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uidance/equality-act-2010-guidance" TargetMode="External"/><Relationship Id="rId2" Type="http://schemas.openxmlformats.org/officeDocument/2006/relationships/hyperlink" Target="https://www.gov.uk/guidance/equality-act-2010-guidance" TargetMode="External"/><Relationship Id="rId1" Type="http://schemas.openxmlformats.org/officeDocument/2006/relationships/hyperlink" Target="http://www.ecu.ac.uk/publications/trans-staff-and-students-in-he-and-colleges-improving-experien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77F19-0603-4315-B55D-BB8C7BB7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6871</Words>
  <Characters>39168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45948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Docherty</dc:creator>
  <cp:keywords/>
  <dc:description/>
  <cp:lastModifiedBy>Debbie Black</cp:lastModifiedBy>
  <cp:revision>4</cp:revision>
  <cp:lastPrinted>2019-02-26T16:00:00Z</cp:lastPrinted>
  <dcterms:created xsi:type="dcterms:W3CDTF">2019-02-28T14:48:00Z</dcterms:created>
  <dcterms:modified xsi:type="dcterms:W3CDTF">2019-02-28T15:00:00Z</dcterms:modified>
</cp:coreProperties>
</file>