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3A3C0" w14:textId="77777777" w:rsidR="00892DBB" w:rsidRPr="002867BE" w:rsidRDefault="00892DBB" w:rsidP="002867BE">
      <w:pPr>
        <w:pStyle w:val="Heading1"/>
        <w:rPr>
          <w:rFonts w:ascii="Arial" w:hAnsi="Arial" w:cs="Arial"/>
          <w:w w:val="110"/>
          <w:sz w:val="32"/>
          <w:szCs w:val="32"/>
        </w:rPr>
      </w:pPr>
      <w:r w:rsidRPr="002867BE">
        <w:rPr>
          <w:rFonts w:ascii="Arial" w:hAnsi="Arial" w:cs="Arial"/>
          <w:sz w:val="32"/>
          <w:szCs w:val="32"/>
        </w:rPr>
        <w:t>THE</w:t>
      </w:r>
      <w:r w:rsidRPr="002867BE">
        <w:rPr>
          <w:rFonts w:ascii="Arial" w:hAnsi="Arial" w:cs="Arial"/>
          <w:spacing w:val="28"/>
          <w:sz w:val="32"/>
          <w:szCs w:val="32"/>
        </w:rPr>
        <w:t xml:space="preserve"> </w:t>
      </w:r>
      <w:r w:rsidRPr="002867BE">
        <w:rPr>
          <w:rFonts w:ascii="Arial" w:hAnsi="Arial" w:cs="Arial"/>
          <w:w w:val="104"/>
          <w:sz w:val="32"/>
          <w:szCs w:val="32"/>
        </w:rPr>
        <w:t>S</w:t>
      </w:r>
      <w:r w:rsidRPr="002867BE">
        <w:rPr>
          <w:rFonts w:ascii="Arial" w:hAnsi="Arial" w:cs="Arial"/>
          <w:spacing w:val="-26"/>
          <w:w w:val="114"/>
          <w:sz w:val="32"/>
          <w:szCs w:val="32"/>
        </w:rPr>
        <w:t>T</w:t>
      </w:r>
      <w:r w:rsidRPr="002867BE">
        <w:rPr>
          <w:rFonts w:ascii="Arial" w:hAnsi="Arial" w:cs="Arial"/>
          <w:spacing w:val="-26"/>
          <w:sz w:val="32"/>
          <w:szCs w:val="32"/>
        </w:rPr>
        <w:t>A</w:t>
      </w:r>
      <w:r w:rsidRPr="002867BE">
        <w:rPr>
          <w:rFonts w:ascii="Arial" w:hAnsi="Arial" w:cs="Arial"/>
          <w:w w:val="110"/>
          <w:sz w:val="32"/>
          <w:szCs w:val="32"/>
        </w:rPr>
        <w:t>TUTES</w:t>
      </w:r>
    </w:p>
    <w:p w14:paraId="576DE0A1" w14:textId="77777777" w:rsidR="008E4826" w:rsidRPr="001C1EA9" w:rsidRDefault="008E4826" w:rsidP="008E4826">
      <w:pPr>
        <w:widowControl w:val="0"/>
        <w:autoSpaceDE w:val="0"/>
        <w:autoSpaceDN w:val="0"/>
        <w:adjustRightInd w:val="0"/>
        <w:spacing w:after="0" w:line="229" w:lineRule="exact"/>
        <w:ind w:right="-50"/>
        <w:rPr>
          <w:rFonts w:ascii="Arial" w:hAnsi="Arial" w:cs="Arial"/>
          <w:color w:val="000000"/>
          <w:sz w:val="18"/>
          <w:szCs w:val="18"/>
        </w:rPr>
      </w:pPr>
    </w:p>
    <w:p w14:paraId="2D4F5F33" w14:textId="77777777" w:rsidR="008E4826" w:rsidRPr="001C1EA9" w:rsidRDefault="00892DBB" w:rsidP="00B20BE8">
      <w:pPr>
        <w:widowControl w:val="0"/>
        <w:autoSpaceDE w:val="0"/>
        <w:autoSpaceDN w:val="0"/>
        <w:adjustRightInd w:val="0"/>
        <w:spacing w:after="0" w:line="240" w:lineRule="auto"/>
        <w:jc w:val="center"/>
        <w:rPr>
          <w:rFonts w:ascii="Arial" w:hAnsi="Arial" w:cs="Arial"/>
          <w:b/>
          <w:bCs/>
          <w:color w:val="000000"/>
          <w:w w:val="112"/>
          <w:sz w:val="18"/>
          <w:szCs w:val="18"/>
        </w:rPr>
      </w:pPr>
      <w:r w:rsidRPr="001C1EA9">
        <w:rPr>
          <w:rFonts w:ascii="Arial" w:hAnsi="Arial" w:cs="Arial"/>
          <w:b/>
          <w:bCs/>
          <w:color w:val="000000"/>
          <w:sz w:val="18"/>
          <w:szCs w:val="18"/>
        </w:rPr>
        <w:t>1.</w:t>
      </w:r>
      <w:r w:rsidRPr="001C1EA9">
        <w:rPr>
          <w:rFonts w:ascii="Arial" w:hAnsi="Arial" w:cs="Arial"/>
          <w:b/>
          <w:bCs/>
          <w:color w:val="000000"/>
          <w:spacing w:val="-1"/>
          <w:sz w:val="18"/>
          <w:szCs w:val="18"/>
        </w:rPr>
        <w:t xml:space="preserve"> </w:t>
      </w:r>
      <w:r w:rsidRPr="001C1EA9">
        <w:rPr>
          <w:rFonts w:ascii="Arial" w:hAnsi="Arial" w:cs="Arial"/>
          <w:b/>
          <w:bCs/>
          <w:color w:val="000000"/>
          <w:w w:val="112"/>
          <w:sz w:val="18"/>
          <w:szCs w:val="18"/>
        </w:rPr>
        <w:t>Definitions</w:t>
      </w:r>
    </w:p>
    <w:p w14:paraId="5903F1C8" w14:textId="77777777" w:rsidR="008E4826" w:rsidRPr="001C1EA9" w:rsidRDefault="008E4826" w:rsidP="00B20BE8">
      <w:pPr>
        <w:widowControl w:val="0"/>
        <w:autoSpaceDE w:val="0"/>
        <w:autoSpaceDN w:val="0"/>
        <w:adjustRightInd w:val="0"/>
        <w:spacing w:after="0" w:line="240" w:lineRule="auto"/>
        <w:rPr>
          <w:rFonts w:ascii="Arial" w:hAnsi="Arial" w:cs="Arial"/>
          <w:b/>
          <w:bCs/>
          <w:color w:val="000000"/>
          <w:w w:val="112"/>
          <w:sz w:val="18"/>
          <w:szCs w:val="18"/>
        </w:rPr>
      </w:pPr>
    </w:p>
    <w:p w14:paraId="075F5FB9" w14:textId="77777777" w:rsidR="008E4826" w:rsidRPr="002E261C" w:rsidRDefault="008E4826" w:rsidP="00B20BE8">
      <w:pPr>
        <w:widowControl w:val="0"/>
        <w:autoSpaceDE w:val="0"/>
        <w:autoSpaceDN w:val="0"/>
        <w:adjustRightInd w:val="0"/>
        <w:spacing w:after="0" w:line="240" w:lineRule="auto"/>
        <w:rPr>
          <w:rFonts w:ascii="Arial" w:hAnsi="Arial" w:cs="Arial"/>
          <w:bCs/>
          <w:color w:val="000000"/>
          <w:sz w:val="18"/>
          <w:szCs w:val="18"/>
        </w:rPr>
      </w:pPr>
      <w:r w:rsidRPr="002E261C">
        <w:rPr>
          <w:rFonts w:ascii="Arial" w:hAnsi="Arial" w:cs="Arial"/>
          <w:bCs/>
          <w:color w:val="000000"/>
          <w:sz w:val="18"/>
          <w:szCs w:val="18"/>
        </w:rPr>
        <w:t>In these Statutes:</w:t>
      </w:r>
    </w:p>
    <w:p w14:paraId="70E7FC6B" w14:textId="77777777" w:rsidR="00892DBB" w:rsidRPr="002E261C" w:rsidRDefault="001D5376" w:rsidP="00B20BE8">
      <w:pPr>
        <w:widowControl w:val="0"/>
        <w:autoSpaceDE w:val="0"/>
        <w:autoSpaceDN w:val="0"/>
        <w:adjustRightInd w:val="0"/>
        <w:spacing w:after="0" w:line="240" w:lineRule="auto"/>
        <w:rPr>
          <w:rFonts w:ascii="Arial" w:hAnsi="Arial" w:cs="Arial"/>
          <w:color w:val="000000"/>
          <w:sz w:val="18"/>
          <w:szCs w:val="18"/>
        </w:rPr>
      </w:pPr>
      <w:r w:rsidRPr="002E261C">
        <w:rPr>
          <w:rFonts w:ascii="Arial" w:hAnsi="Arial" w:cs="Arial"/>
          <w:color w:val="000000"/>
          <w:sz w:val="18"/>
          <w:szCs w:val="18"/>
        </w:rPr>
        <w:t xml:space="preserve">  </w:t>
      </w:r>
      <w:r w:rsidR="00892DBB" w:rsidRPr="002E261C">
        <w:rPr>
          <w:rFonts w:ascii="Arial" w:hAnsi="Arial" w:cs="Arial"/>
          <w:color w:val="000000"/>
          <w:sz w:val="18"/>
          <w:szCs w:val="18"/>
        </w:rPr>
        <w:t>“University” means the University of Stirling.</w:t>
      </w:r>
    </w:p>
    <w:p w14:paraId="0ECB8844" w14:textId="77777777" w:rsidR="00892DBB" w:rsidRPr="002E261C" w:rsidRDefault="00892DBB" w:rsidP="00B20BE8">
      <w:pPr>
        <w:widowControl w:val="0"/>
        <w:autoSpaceDE w:val="0"/>
        <w:autoSpaceDN w:val="0"/>
        <w:adjustRightInd w:val="0"/>
        <w:spacing w:after="0" w:line="240" w:lineRule="auto"/>
        <w:ind w:left="397" w:right="99" w:hanging="283"/>
        <w:jc w:val="both"/>
        <w:rPr>
          <w:rFonts w:ascii="Arial" w:hAnsi="Arial" w:cs="Arial"/>
          <w:color w:val="000000"/>
          <w:sz w:val="18"/>
          <w:szCs w:val="18"/>
        </w:rPr>
      </w:pPr>
      <w:r w:rsidRPr="002E261C">
        <w:rPr>
          <w:rFonts w:ascii="Arial" w:hAnsi="Arial" w:cs="Arial"/>
          <w:color w:val="000000"/>
          <w:sz w:val="18"/>
          <w:szCs w:val="18"/>
        </w:rPr>
        <w:t xml:space="preserve">“Charter”, “Court” and “Academic Council” mean respectively the Charter, the </w:t>
      </w:r>
      <w:proofErr w:type="gramStart"/>
      <w:r w:rsidRPr="002E261C">
        <w:rPr>
          <w:rFonts w:ascii="Arial" w:hAnsi="Arial" w:cs="Arial"/>
          <w:color w:val="000000"/>
          <w:sz w:val="18"/>
          <w:szCs w:val="18"/>
        </w:rPr>
        <w:t>Court</w:t>
      </w:r>
      <w:proofErr w:type="gramEnd"/>
      <w:r w:rsidRPr="002E261C">
        <w:rPr>
          <w:rFonts w:ascii="Arial" w:hAnsi="Arial" w:cs="Arial"/>
          <w:color w:val="000000"/>
          <w:sz w:val="18"/>
          <w:szCs w:val="18"/>
        </w:rPr>
        <w:t xml:space="preserve"> and the Academic Council of the University.</w:t>
      </w:r>
    </w:p>
    <w:p w14:paraId="313741B1" w14:textId="77777777" w:rsidR="005D4A6C" w:rsidRPr="002E261C" w:rsidRDefault="00892DBB" w:rsidP="00B20BE8">
      <w:pPr>
        <w:widowControl w:val="0"/>
        <w:autoSpaceDE w:val="0"/>
        <w:autoSpaceDN w:val="0"/>
        <w:adjustRightInd w:val="0"/>
        <w:spacing w:after="0" w:line="240" w:lineRule="auto"/>
        <w:ind w:left="114" w:right="99"/>
        <w:rPr>
          <w:rFonts w:ascii="Arial" w:hAnsi="Arial" w:cs="Arial"/>
          <w:color w:val="000000"/>
          <w:sz w:val="18"/>
          <w:szCs w:val="18"/>
        </w:rPr>
      </w:pPr>
      <w:r w:rsidRPr="002E261C">
        <w:rPr>
          <w:rFonts w:ascii="Arial" w:hAnsi="Arial" w:cs="Arial"/>
          <w:color w:val="000000"/>
          <w:sz w:val="18"/>
          <w:szCs w:val="18"/>
        </w:rPr>
        <w:t>“Principal” means the Principal and Vice-Chancellor of the University.</w:t>
      </w:r>
    </w:p>
    <w:p w14:paraId="2FDFE47D" w14:textId="77777777" w:rsidR="00781071" w:rsidRPr="002E261C" w:rsidRDefault="00892DBB" w:rsidP="00781071">
      <w:pPr>
        <w:widowControl w:val="0"/>
        <w:autoSpaceDE w:val="0"/>
        <w:autoSpaceDN w:val="0"/>
        <w:adjustRightInd w:val="0"/>
        <w:spacing w:after="0" w:line="240" w:lineRule="auto"/>
        <w:ind w:left="426" w:right="99" w:hanging="312"/>
        <w:rPr>
          <w:rFonts w:ascii="Arial" w:hAnsi="Arial" w:cs="Arial"/>
          <w:color w:val="000000"/>
          <w:sz w:val="18"/>
          <w:szCs w:val="18"/>
        </w:rPr>
      </w:pPr>
      <w:r w:rsidRPr="002E261C">
        <w:rPr>
          <w:rFonts w:ascii="Arial" w:hAnsi="Arial" w:cs="Arial"/>
          <w:color w:val="000000"/>
          <w:sz w:val="18"/>
          <w:szCs w:val="18"/>
        </w:rPr>
        <w:t>“Senior Deputy Principal” and “Deputy Principals” mean respectively the</w:t>
      </w:r>
      <w:r w:rsidR="00781071" w:rsidRPr="002E261C">
        <w:rPr>
          <w:rFonts w:ascii="Arial" w:hAnsi="Arial" w:cs="Arial"/>
          <w:color w:val="000000"/>
          <w:sz w:val="18"/>
          <w:szCs w:val="18"/>
        </w:rPr>
        <w:t xml:space="preserve"> </w:t>
      </w:r>
      <w:r w:rsidRPr="002E261C">
        <w:rPr>
          <w:rFonts w:ascii="Arial" w:hAnsi="Arial" w:cs="Arial"/>
          <w:color w:val="000000"/>
          <w:sz w:val="18"/>
          <w:szCs w:val="18"/>
        </w:rPr>
        <w:t xml:space="preserve">Senior Deputy Principal and Deputy Principals of the University. </w:t>
      </w:r>
    </w:p>
    <w:p w14:paraId="3B4D6A4C" w14:textId="1D064893" w:rsidR="00892DBB" w:rsidRPr="002E261C" w:rsidRDefault="00892DBB" w:rsidP="00781071">
      <w:pPr>
        <w:widowControl w:val="0"/>
        <w:autoSpaceDE w:val="0"/>
        <w:autoSpaceDN w:val="0"/>
        <w:adjustRightInd w:val="0"/>
        <w:spacing w:after="0" w:line="240" w:lineRule="auto"/>
        <w:ind w:left="426" w:right="99" w:hanging="312"/>
        <w:rPr>
          <w:rFonts w:ascii="Arial" w:hAnsi="Arial" w:cs="Arial"/>
          <w:color w:val="000000"/>
          <w:sz w:val="18"/>
          <w:szCs w:val="18"/>
        </w:rPr>
      </w:pPr>
      <w:r w:rsidRPr="002E261C">
        <w:rPr>
          <w:rFonts w:ascii="Arial" w:hAnsi="Arial" w:cs="Arial"/>
          <w:color w:val="000000"/>
          <w:sz w:val="18"/>
          <w:szCs w:val="18"/>
        </w:rPr>
        <w:t>“Graduates” means persons to whom Degrees of the University have been</w:t>
      </w:r>
      <w:r w:rsidR="00781071" w:rsidRPr="002E261C">
        <w:rPr>
          <w:rFonts w:ascii="Arial" w:hAnsi="Arial" w:cs="Arial"/>
          <w:color w:val="000000"/>
          <w:sz w:val="18"/>
          <w:szCs w:val="18"/>
        </w:rPr>
        <w:t xml:space="preserve"> </w:t>
      </w:r>
      <w:r w:rsidRPr="002E261C">
        <w:rPr>
          <w:rFonts w:ascii="Arial" w:hAnsi="Arial" w:cs="Arial"/>
          <w:color w:val="000000"/>
          <w:sz w:val="18"/>
          <w:szCs w:val="18"/>
        </w:rPr>
        <w:t>granted.</w:t>
      </w:r>
    </w:p>
    <w:p w14:paraId="23F3CC1D" w14:textId="14CD1898" w:rsidR="00892DBB" w:rsidRPr="002E261C" w:rsidRDefault="00892DBB" w:rsidP="00B20BE8">
      <w:pPr>
        <w:widowControl w:val="0"/>
        <w:autoSpaceDE w:val="0"/>
        <w:autoSpaceDN w:val="0"/>
        <w:adjustRightInd w:val="0"/>
        <w:spacing w:after="0" w:line="240" w:lineRule="auto"/>
        <w:ind w:left="397" w:right="99" w:hanging="283"/>
        <w:jc w:val="both"/>
        <w:rPr>
          <w:rFonts w:ascii="Arial" w:hAnsi="Arial" w:cs="Arial"/>
          <w:color w:val="000000"/>
          <w:sz w:val="18"/>
          <w:szCs w:val="18"/>
        </w:rPr>
      </w:pPr>
      <w:bookmarkStart w:id="0" w:name="_Hlk524362035"/>
      <w:r w:rsidRPr="002E261C">
        <w:rPr>
          <w:rFonts w:ascii="Arial" w:hAnsi="Arial" w:cs="Arial"/>
          <w:color w:val="000000"/>
          <w:sz w:val="18"/>
          <w:szCs w:val="18"/>
        </w:rPr>
        <w:t>“Students” means persons registered by the University for the purposes of</w:t>
      </w:r>
      <w:r w:rsidR="00F473E7" w:rsidRPr="002E261C">
        <w:rPr>
          <w:rFonts w:ascii="Arial" w:hAnsi="Arial" w:cs="Arial"/>
          <w:color w:val="000000"/>
          <w:sz w:val="18"/>
          <w:szCs w:val="18"/>
        </w:rPr>
        <w:t xml:space="preserve"> obtaining a named award by</w:t>
      </w:r>
      <w:r w:rsidRPr="002E261C">
        <w:rPr>
          <w:rFonts w:ascii="Arial" w:hAnsi="Arial" w:cs="Arial"/>
          <w:color w:val="000000"/>
          <w:sz w:val="18"/>
          <w:szCs w:val="18"/>
        </w:rPr>
        <w:t xml:space="preserve"> full-time</w:t>
      </w:r>
      <w:r w:rsidR="00AD59A0" w:rsidRPr="002E261C">
        <w:rPr>
          <w:rFonts w:ascii="Arial" w:hAnsi="Arial" w:cs="Arial"/>
          <w:color w:val="000000"/>
          <w:sz w:val="18"/>
          <w:szCs w:val="18"/>
        </w:rPr>
        <w:t xml:space="preserve"> or</w:t>
      </w:r>
      <w:r w:rsidRPr="002E261C">
        <w:rPr>
          <w:rFonts w:ascii="Arial" w:hAnsi="Arial" w:cs="Arial"/>
          <w:color w:val="000000"/>
          <w:sz w:val="18"/>
          <w:szCs w:val="18"/>
        </w:rPr>
        <w:t xml:space="preserve"> part-time study or research</w:t>
      </w:r>
      <w:r w:rsidR="00F473E7" w:rsidRPr="002E261C">
        <w:rPr>
          <w:rFonts w:ascii="Arial" w:hAnsi="Arial" w:cs="Arial"/>
          <w:color w:val="000000"/>
          <w:sz w:val="18"/>
          <w:szCs w:val="18"/>
        </w:rPr>
        <w:t xml:space="preserve">, </w:t>
      </w:r>
      <w:r w:rsidR="00F81558" w:rsidRPr="002E261C">
        <w:rPr>
          <w:rFonts w:ascii="Arial" w:hAnsi="Arial" w:cs="Arial"/>
          <w:color w:val="000000"/>
          <w:sz w:val="18"/>
          <w:szCs w:val="18"/>
        </w:rPr>
        <w:t>including</w:t>
      </w:r>
      <w:r w:rsidR="00BA26A9" w:rsidRPr="002E261C">
        <w:rPr>
          <w:rFonts w:ascii="Arial" w:hAnsi="Arial" w:cs="Arial"/>
          <w:color w:val="000000"/>
          <w:sz w:val="18"/>
          <w:szCs w:val="18"/>
        </w:rPr>
        <w:t xml:space="preserve"> those elected to </w:t>
      </w:r>
      <w:r w:rsidR="00D968F8" w:rsidRPr="002E261C">
        <w:rPr>
          <w:rFonts w:ascii="Arial" w:hAnsi="Arial" w:cs="Arial"/>
          <w:color w:val="000000"/>
          <w:sz w:val="18"/>
          <w:szCs w:val="18"/>
        </w:rPr>
        <w:t>sabbatical</w:t>
      </w:r>
      <w:r w:rsidR="00BA26A9" w:rsidRPr="002E261C">
        <w:rPr>
          <w:rFonts w:ascii="Arial" w:hAnsi="Arial" w:cs="Arial"/>
          <w:color w:val="000000"/>
          <w:sz w:val="18"/>
          <w:szCs w:val="18"/>
        </w:rPr>
        <w:t xml:space="preserve"> office with the Students’ Association</w:t>
      </w:r>
      <w:r w:rsidRPr="002E261C">
        <w:rPr>
          <w:rFonts w:ascii="Arial" w:hAnsi="Arial" w:cs="Arial"/>
          <w:color w:val="000000"/>
          <w:sz w:val="18"/>
          <w:szCs w:val="18"/>
        </w:rPr>
        <w:t>.</w:t>
      </w:r>
    </w:p>
    <w:p w14:paraId="5AEA3A97" w14:textId="4D4D99EF" w:rsidR="00892DBB" w:rsidRPr="002E261C" w:rsidRDefault="00892DBB" w:rsidP="00B20BE8">
      <w:pPr>
        <w:widowControl w:val="0"/>
        <w:autoSpaceDE w:val="0"/>
        <w:autoSpaceDN w:val="0"/>
        <w:adjustRightInd w:val="0"/>
        <w:spacing w:after="0" w:line="240" w:lineRule="auto"/>
        <w:ind w:left="397" w:right="99" w:hanging="283"/>
        <w:jc w:val="both"/>
        <w:rPr>
          <w:rFonts w:ascii="Arial" w:hAnsi="Arial" w:cs="Arial"/>
          <w:color w:val="000000"/>
          <w:sz w:val="18"/>
          <w:szCs w:val="18"/>
        </w:rPr>
      </w:pPr>
      <w:r w:rsidRPr="002E261C">
        <w:rPr>
          <w:rFonts w:ascii="Arial" w:hAnsi="Arial" w:cs="Arial"/>
          <w:color w:val="000000"/>
          <w:sz w:val="18"/>
          <w:szCs w:val="18"/>
        </w:rPr>
        <w:t>“Officers” means the Chancellor,</w:t>
      </w:r>
      <w:r w:rsidR="00DC1445" w:rsidRPr="002E261C">
        <w:rPr>
          <w:rFonts w:ascii="Arial" w:hAnsi="Arial" w:cs="Arial"/>
          <w:color w:val="000000"/>
          <w:sz w:val="18"/>
          <w:szCs w:val="18"/>
        </w:rPr>
        <w:t xml:space="preserve"> </w:t>
      </w:r>
      <w:r w:rsidRPr="002E261C">
        <w:rPr>
          <w:rFonts w:ascii="Arial" w:hAnsi="Arial" w:cs="Arial"/>
          <w:color w:val="000000"/>
          <w:sz w:val="18"/>
          <w:szCs w:val="18"/>
        </w:rPr>
        <w:t>the Principal and Vice-Chancellor, the Secretary and holders of other designated appointments</w:t>
      </w:r>
      <w:r w:rsidR="00DC1445" w:rsidRPr="002E261C">
        <w:rPr>
          <w:rFonts w:ascii="Arial" w:hAnsi="Arial" w:cs="Arial"/>
          <w:color w:val="000000"/>
          <w:sz w:val="18"/>
          <w:szCs w:val="18"/>
        </w:rPr>
        <w:t xml:space="preserve"> </w:t>
      </w:r>
      <w:r w:rsidRPr="002E261C">
        <w:rPr>
          <w:rFonts w:ascii="Arial" w:hAnsi="Arial" w:cs="Arial"/>
          <w:color w:val="000000"/>
          <w:sz w:val="18"/>
          <w:szCs w:val="18"/>
        </w:rPr>
        <w:t>as determined by the Court.</w:t>
      </w:r>
    </w:p>
    <w:p w14:paraId="35173E04" w14:textId="7E34EC1B" w:rsidR="00A36AF0" w:rsidRPr="002E261C" w:rsidRDefault="00AD59A0" w:rsidP="00AD59A0">
      <w:pPr>
        <w:widowControl w:val="0"/>
        <w:autoSpaceDE w:val="0"/>
        <w:autoSpaceDN w:val="0"/>
        <w:adjustRightInd w:val="0"/>
        <w:spacing w:after="0" w:line="240" w:lineRule="auto"/>
        <w:ind w:left="397" w:right="99" w:hanging="283"/>
        <w:jc w:val="both"/>
        <w:rPr>
          <w:rFonts w:ascii="Arial" w:hAnsi="Arial" w:cs="Arial"/>
          <w:color w:val="000000"/>
          <w:sz w:val="18"/>
          <w:szCs w:val="18"/>
        </w:rPr>
      </w:pPr>
      <w:r w:rsidRPr="002E261C">
        <w:rPr>
          <w:rFonts w:ascii="Arial" w:hAnsi="Arial" w:cs="Arial"/>
          <w:color w:val="000000"/>
          <w:sz w:val="18"/>
          <w:szCs w:val="18"/>
        </w:rPr>
        <w:t>“Chair of Court” means the person elected as senior lay member of Court in accordance with the Higher Education Governance (Scotland) Act 2016.</w:t>
      </w:r>
    </w:p>
    <w:p w14:paraId="66D6ACB0" w14:textId="648AD29D" w:rsidR="00892DBB" w:rsidRPr="002E261C" w:rsidRDefault="00892DBB" w:rsidP="00B20BE8">
      <w:pPr>
        <w:widowControl w:val="0"/>
        <w:autoSpaceDE w:val="0"/>
        <w:autoSpaceDN w:val="0"/>
        <w:adjustRightInd w:val="0"/>
        <w:spacing w:after="0" w:line="240" w:lineRule="auto"/>
        <w:ind w:left="397" w:right="98" w:hanging="247"/>
        <w:jc w:val="both"/>
        <w:rPr>
          <w:rFonts w:ascii="Arial" w:hAnsi="Arial" w:cs="Arial"/>
          <w:color w:val="000000"/>
          <w:sz w:val="18"/>
          <w:szCs w:val="18"/>
        </w:rPr>
      </w:pPr>
      <w:bookmarkStart w:id="1" w:name="_Hlk524357445"/>
      <w:r w:rsidRPr="002E261C">
        <w:rPr>
          <w:rFonts w:ascii="Arial" w:hAnsi="Arial" w:cs="Arial"/>
          <w:color w:val="000000"/>
          <w:sz w:val="18"/>
          <w:szCs w:val="18"/>
        </w:rPr>
        <w:t>“Academic Staff” means the Professors,</w:t>
      </w:r>
      <w:r w:rsidR="005908C5" w:rsidRPr="002E261C">
        <w:rPr>
          <w:rFonts w:ascii="Arial" w:hAnsi="Arial" w:cs="Arial"/>
          <w:color w:val="000000"/>
          <w:sz w:val="18"/>
          <w:szCs w:val="18"/>
        </w:rPr>
        <w:t xml:space="preserve"> Associate Professors,</w:t>
      </w:r>
      <w:r w:rsidRPr="002E261C">
        <w:rPr>
          <w:rFonts w:ascii="Arial" w:hAnsi="Arial" w:cs="Arial"/>
          <w:color w:val="000000"/>
          <w:sz w:val="18"/>
          <w:szCs w:val="18"/>
        </w:rPr>
        <w:t xml:space="preserve"> Senior Lecturers</w:t>
      </w:r>
      <w:r w:rsidR="00A84185" w:rsidRPr="002E261C">
        <w:rPr>
          <w:rFonts w:ascii="Arial" w:hAnsi="Arial" w:cs="Arial"/>
          <w:color w:val="000000"/>
          <w:sz w:val="18"/>
          <w:szCs w:val="18"/>
        </w:rPr>
        <w:t>, Senior Research Fellows</w:t>
      </w:r>
      <w:r w:rsidRPr="002E261C">
        <w:rPr>
          <w:rFonts w:ascii="Arial" w:hAnsi="Arial" w:cs="Arial"/>
          <w:color w:val="000000"/>
          <w:sz w:val="18"/>
          <w:szCs w:val="18"/>
        </w:rPr>
        <w:t>, Lecturers</w:t>
      </w:r>
      <w:r w:rsidR="00A84185" w:rsidRPr="002E261C">
        <w:rPr>
          <w:rFonts w:ascii="Arial" w:hAnsi="Arial" w:cs="Arial"/>
          <w:color w:val="000000"/>
          <w:sz w:val="18"/>
          <w:szCs w:val="18"/>
        </w:rPr>
        <w:t>, Research Fellows, Research Assistants</w:t>
      </w:r>
      <w:r w:rsidRPr="002E261C">
        <w:rPr>
          <w:rFonts w:ascii="Arial" w:hAnsi="Arial" w:cs="Arial"/>
          <w:color w:val="000000"/>
          <w:sz w:val="18"/>
          <w:szCs w:val="18"/>
        </w:rPr>
        <w:t xml:space="preserve"> of the University and any other holding any post with</w:t>
      </w:r>
      <w:r w:rsidR="00A84185" w:rsidRPr="002E261C">
        <w:rPr>
          <w:rFonts w:ascii="Arial" w:hAnsi="Arial" w:cs="Arial"/>
          <w:color w:val="000000"/>
          <w:sz w:val="18"/>
          <w:szCs w:val="18"/>
        </w:rPr>
        <w:t xml:space="preserve"> substantial</w:t>
      </w:r>
      <w:r w:rsidRPr="002E261C">
        <w:rPr>
          <w:rFonts w:ascii="Arial" w:hAnsi="Arial" w:cs="Arial"/>
          <w:color w:val="000000"/>
          <w:sz w:val="18"/>
          <w:szCs w:val="18"/>
        </w:rPr>
        <w:t xml:space="preserve"> teaching or research duties in the University.</w:t>
      </w:r>
    </w:p>
    <w:p w14:paraId="54ABC31D" w14:textId="77777777" w:rsidR="00892DBB" w:rsidRPr="002E261C" w:rsidRDefault="00892DBB" w:rsidP="00781071">
      <w:pPr>
        <w:widowControl w:val="0"/>
        <w:autoSpaceDE w:val="0"/>
        <w:autoSpaceDN w:val="0"/>
        <w:adjustRightInd w:val="0"/>
        <w:spacing w:after="0" w:line="240" w:lineRule="auto"/>
        <w:ind w:left="426" w:hanging="312"/>
        <w:rPr>
          <w:rFonts w:ascii="Arial" w:hAnsi="Arial" w:cs="Arial"/>
          <w:color w:val="000000"/>
          <w:sz w:val="18"/>
          <w:szCs w:val="18"/>
        </w:rPr>
      </w:pPr>
      <w:r w:rsidRPr="002E261C">
        <w:rPr>
          <w:rFonts w:ascii="Arial" w:hAnsi="Arial" w:cs="Arial"/>
          <w:color w:val="000000"/>
          <w:sz w:val="18"/>
          <w:szCs w:val="18"/>
        </w:rPr>
        <w:t>“Members</w:t>
      </w:r>
      <w:r w:rsidR="00DC1445" w:rsidRPr="002E261C">
        <w:rPr>
          <w:rFonts w:ascii="Arial" w:hAnsi="Arial" w:cs="Arial"/>
          <w:color w:val="000000"/>
          <w:sz w:val="18"/>
          <w:szCs w:val="18"/>
        </w:rPr>
        <w:t xml:space="preserve"> </w:t>
      </w:r>
      <w:r w:rsidRPr="002E261C">
        <w:rPr>
          <w:rFonts w:ascii="Arial" w:hAnsi="Arial" w:cs="Arial"/>
          <w:color w:val="000000"/>
          <w:sz w:val="18"/>
          <w:szCs w:val="18"/>
        </w:rPr>
        <w:t>of Staff” means</w:t>
      </w:r>
      <w:r w:rsidR="00DC1445" w:rsidRPr="002E261C">
        <w:rPr>
          <w:rFonts w:ascii="Arial" w:hAnsi="Arial" w:cs="Arial"/>
          <w:color w:val="000000"/>
          <w:sz w:val="18"/>
          <w:szCs w:val="18"/>
        </w:rPr>
        <w:t xml:space="preserve"> </w:t>
      </w:r>
      <w:r w:rsidRPr="002E261C">
        <w:rPr>
          <w:rFonts w:ascii="Arial" w:hAnsi="Arial" w:cs="Arial"/>
          <w:color w:val="000000"/>
          <w:sz w:val="18"/>
          <w:szCs w:val="18"/>
        </w:rPr>
        <w:t>all persons</w:t>
      </w:r>
      <w:r w:rsidR="00DC1445" w:rsidRPr="002E261C">
        <w:rPr>
          <w:rFonts w:ascii="Arial" w:hAnsi="Arial" w:cs="Arial"/>
          <w:color w:val="000000"/>
          <w:sz w:val="18"/>
          <w:szCs w:val="18"/>
        </w:rPr>
        <w:t xml:space="preserve"> </w:t>
      </w:r>
      <w:r w:rsidRPr="002E261C">
        <w:rPr>
          <w:rFonts w:ascii="Arial" w:hAnsi="Arial" w:cs="Arial"/>
          <w:color w:val="000000"/>
          <w:sz w:val="18"/>
          <w:szCs w:val="18"/>
        </w:rPr>
        <w:t>who</w:t>
      </w:r>
      <w:r w:rsidR="00DC1445" w:rsidRPr="002E261C">
        <w:rPr>
          <w:rFonts w:ascii="Arial" w:hAnsi="Arial" w:cs="Arial"/>
          <w:color w:val="000000"/>
          <w:sz w:val="18"/>
          <w:szCs w:val="18"/>
        </w:rPr>
        <w:t xml:space="preserve"> </w:t>
      </w:r>
      <w:r w:rsidRPr="002E261C">
        <w:rPr>
          <w:rFonts w:ascii="Arial" w:hAnsi="Arial" w:cs="Arial"/>
          <w:color w:val="000000"/>
          <w:sz w:val="18"/>
          <w:szCs w:val="18"/>
        </w:rPr>
        <w:t>are employees</w:t>
      </w:r>
      <w:r w:rsidR="00DC1445" w:rsidRPr="002E261C">
        <w:rPr>
          <w:rFonts w:ascii="Arial" w:hAnsi="Arial" w:cs="Arial"/>
          <w:color w:val="000000"/>
          <w:sz w:val="18"/>
          <w:szCs w:val="18"/>
        </w:rPr>
        <w:t xml:space="preserve"> </w:t>
      </w:r>
      <w:r w:rsidRPr="002E261C">
        <w:rPr>
          <w:rFonts w:ascii="Arial" w:hAnsi="Arial" w:cs="Arial"/>
          <w:color w:val="000000"/>
          <w:sz w:val="18"/>
          <w:szCs w:val="18"/>
        </w:rPr>
        <w:t>of the</w:t>
      </w:r>
      <w:r w:rsidR="00781071" w:rsidRPr="002E261C">
        <w:rPr>
          <w:rFonts w:ascii="Arial" w:hAnsi="Arial" w:cs="Arial"/>
          <w:color w:val="000000"/>
          <w:sz w:val="18"/>
          <w:szCs w:val="18"/>
        </w:rPr>
        <w:t xml:space="preserve"> </w:t>
      </w:r>
      <w:r w:rsidRPr="002E261C">
        <w:rPr>
          <w:rFonts w:ascii="Arial" w:hAnsi="Arial" w:cs="Arial"/>
          <w:color w:val="000000"/>
          <w:sz w:val="18"/>
          <w:szCs w:val="18"/>
        </w:rPr>
        <w:t>University.</w:t>
      </w:r>
    </w:p>
    <w:p w14:paraId="5C690DF2" w14:textId="03C58C9B" w:rsidR="00781071" w:rsidRPr="002E261C" w:rsidRDefault="00781071" w:rsidP="00781071">
      <w:pPr>
        <w:widowControl w:val="0"/>
        <w:autoSpaceDE w:val="0"/>
        <w:autoSpaceDN w:val="0"/>
        <w:adjustRightInd w:val="0"/>
        <w:spacing w:after="0" w:line="240" w:lineRule="auto"/>
        <w:ind w:left="426" w:hanging="312"/>
        <w:rPr>
          <w:rFonts w:ascii="Arial" w:hAnsi="Arial" w:cs="Arial"/>
          <w:color w:val="000000"/>
          <w:sz w:val="18"/>
          <w:szCs w:val="18"/>
        </w:rPr>
      </w:pPr>
      <w:r w:rsidRPr="002E261C">
        <w:rPr>
          <w:rFonts w:ascii="Arial" w:hAnsi="Arial" w:cs="Arial"/>
          <w:color w:val="000000"/>
          <w:sz w:val="18"/>
          <w:szCs w:val="18"/>
        </w:rPr>
        <w:t xml:space="preserve">“Professional Services Staff” means any </w:t>
      </w:r>
      <w:r w:rsidR="00263725" w:rsidRPr="002E261C">
        <w:rPr>
          <w:rFonts w:ascii="Arial" w:hAnsi="Arial" w:cs="Arial"/>
          <w:color w:val="000000"/>
          <w:sz w:val="18"/>
          <w:szCs w:val="18"/>
        </w:rPr>
        <w:t>M</w:t>
      </w:r>
      <w:r w:rsidRPr="002E261C">
        <w:rPr>
          <w:rFonts w:ascii="Arial" w:hAnsi="Arial" w:cs="Arial"/>
          <w:color w:val="000000"/>
          <w:sz w:val="18"/>
          <w:szCs w:val="18"/>
        </w:rPr>
        <w:t>ember</w:t>
      </w:r>
      <w:r w:rsidR="00263725" w:rsidRPr="002E261C">
        <w:rPr>
          <w:rFonts w:ascii="Arial" w:hAnsi="Arial" w:cs="Arial"/>
          <w:color w:val="000000"/>
          <w:sz w:val="18"/>
          <w:szCs w:val="18"/>
        </w:rPr>
        <w:t>s</w:t>
      </w:r>
      <w:r w:rsidRPr="002E261C">
        <w:rPr>
          <w:rFonts w:ascii="Arial" w:hAnsi="Arial" w:cs="Arial"/>
          <w:color w:val="000000"/>
          <w:sz w:val="18"/>
          <w:szCs w:val="18"/>
        </w:rPr>
        <w:t xml:space="preserve"> of </w:t>
      </w:r>
      <w:r w:rsidR="00263725" w:rsidRPr="002E261C">
        <w:rPr>
          <w:rFonts w:ascii="Arial" w:hAnsi="Arial" w:cs="Arial"/>
          <w:color w:val="000000"/>
          <w:sz w:val="18"/>
          <w:szCs w:val="18"/>
        </w:rPr>
        <w:t>S</w:t>
      </w:r>
      <w:r w:rsidRPr="002E261C">
        <w:rPr>
          <w:rFonts w:ascii="Arial" w:hAnsi="Arial" w:cs="Arial"/>
          <w:color w:val="000000"/>
          <w:sz w:val="18"/>
          <w:szCs w:val="18"/>
        </w:rPr>
        <w:t xml:space="preserve">taff </w:t>
      </w:r>
      <w:r w:rsidR="00167A1C" w:rsidRPr="002E261C">
        <w:rPr>
          <w:rFonts w:ascii="Arial" w:hAnsi="Arial" w:cs="Arial"/>
          <w:color w:val="000000"/>
          <w:sz w:val="18"/>
          <w:szCs w:val="18"/>
        </w:rPr>
        <w:t>carrying out</w:t>
      </w:r>
      <w:r w:rsidR="006A219B" w:rsidRPr="002E261C">
        <w:rPr>
          <w:rFonts w:ascii="Arial" w:hAnsi="Arial" w:cs="Arial"/>
          <w:color w:val="000000"/>
          <w:sz w:val="18"/>
          <w:szCs w:val="18"/>
        </w:rPr>
        <w:t xml:space="preserve"> specialist,</w:t>
      </w:r>
      <w:r w:rsidR="00167A1C" w:rsidRPr="002E261C">
        <w:rPr>
          <w:rFonts w:ascii="Arial" w:hAnsi="Arial" w:cs="Arial"/>
          <w:color w:val="000000"/>
          <w:sz w:val="18"/>
          <w:szCs w:val="18"/>
        </w:rPr>
        <w:t xml:space="preserve"> operational, </w:t>
      </w:r>
      <w:proofErr w:type="gramStart"/>
      <w:r w:rsidR="00167A1C" w:rsidRPr="002E261C">
        <w:rPr>
          <w:rFonts w:ascii="Arial" w:hAnsi="Arial" w:cs="Arial"/>
          <w:color w:val="000000"/>
          <w:sz w:val="18"/>
          <w:szCs w:val="18"/>
        </w:rPr>
        <w:t>administrative</w:t>
      </w:r>
      <w:proofErr w:type="gramEnd"/>
      <w:r w:rsidR="00167A1C" w:rsidRPr="002E261C">
        <w:rPr>
          <w:rFonts w:ascii="Arial" w:hAnsi="Arial" w:cs="Arial"/>
          <w:color w:val="000000"/>
          <w:sz w:val="18"/>
          <w:szCs w:val="18"/>
        </w:rPr>
        <w:t xml:space="preserve"> or technical duties</w:t>
      </w:r>
      <w:r w:rsidRPr="002E261C">
        <w:rPr>
          <w:rFonts w:ascii="Arial" w:hAnsi="Arial" w:cs="Arial"/>
          <w:color w:val="000000"/>
          <w:sz w:val="18"/>
          <w:szCs w:val="18"/>
        </w:rPr>
        <w:t xml:space="preserve"> in the University</w:t>
      </w:r>
      <w:r w:rsidR="00F81558" w:rsidRPr="002E261C">
        <w:rPr>
          <w:rFonts w:ascii="Arial" w:hAnsi="Arial" w:cs="Arial"/>
          <w:color w:val="000000"/>
          <w:sz w:val="18"/>
          <w:szCs w:val="18"/>
        </w:rPr>
        <w:t xml:space="preserve"> and who are not </w:t>
      </w:r>
      <w:r w:rsidR="00263725" w:rsidRPr="002E261C">
        <w:rPr>
          <w:rFonts w:ascii="Arial" w:hAnsi="Arial" w:cs="Arial"/>
          <w:color w:val="000000"/>
          <w:sz w:val="18"/>
          <w:szCs w:val="18"/>
        </w:rPr>
        <w:t>A</w:t>
      </w:r>
      <w:r w:rsidR="00F81558" w:rsidRPr="002E261C">
        <w:rPr>
          <w:rFonts w:ascii="Arial" w:hAnsi="Arial" w:cs="Arial"/>
          <w:color w:val="000000"/>
          <w:sz w:val="18"/>
          <w:szCs w:val="18"/>
        </w:rPr>
        <w:t xml:space="preserve">cademic </w:t>
      </w:r>
      <w:r w:rsidR="00263725" w:rsidRPr="002E261C">
        <w:rPr>
          <w:rFonts w:ascii="Arial" w:hAnsi="Arial" w:cs="Arial"/>
          <w:color w:val="000000"/>
          <w:sz w:val="18"/>
          <w:szCs w:val="18"/>
        </w:rPr>
        <w:t>S</w:t>
      </w:r>
      <w:r w:rsidR="00F81558" w:rsidRPr="002E261C">
        <w:rPr>
          <w:rFonts w:ascii="Arial" w:hAnsi="Arial" w:cs="Arial"/>
          <w:color w:val="000000"/>
          <w:sz w:val="18"/>
          <w:szCs w:val="18"/>
        </w:rPr>
        <w:t>taff</w:t>
      </w:r>
      <w:r w:rsidRPr="002E261C">
        <w:rPr>
          <w:rFonts w:ascii="Arial" w:hAnsi="Arial" w:cs="Arial"/>
          <w:color w:val="000000"/>
          <w:sz w:val="18"/>
          <w:szCs w:val="18"/>
        </w:rPr>
        <w:t xml:space="preserve">. </w:t>
      </w:r>
    </w:p>
    <w:bookmarkEnd w:id="0"/>
    <w:bookmarkEnd w:id="1"/>
    <w:p w14:paraId="4548D1A8" w14:textId="77777777" w:rsidR="00892DBB" w:rsidRPr="002E261C" w:rsidRDefault="00892DBB" w:rsidP="00781071">
      <w:pPr>
        <w:widowControl w:val="0"/>
        <w:autoSpaceDE w:val="0"/>
        <w:autoSpaceDN w:val="0"/>
        <w:adjustRightInd w:val="0"/>
        <w:spacing w:after="0" w:line="240" w:lineRule="auto"/>
        <w:ind w:left="426" w:hanging="312"/>
        <w:rPr>
          <w:rFonts w:ascii="Arial" w:hAnsi="Arial" w:cs="Arial"/>
          <w:color w:val="000000"/>
          <w:sz w:val="18"/>
          <w:szCs w:val="18"/>
        </w:rPr>
      </w:pPr>
      <w:r w:rsidRPr="002E261C">
        <w:rPr>
          <w:rFonts w:ascii="Arial" w:hAnsi="Arial" w:cs="Arial"/>
          <w:color w:val="000000"/>
          <w:sz w:val="18"/>
          <w:szCs w:val="18"/>
        </w:rPr>
        <w:t>“Ordinances”</w:t>
      </w:r>
      <w:r w:rsidR="00DC1445" w:rsidRPr="002E261C">
        <w:rPr>
          <w:rFonts w:ascii="Arial" w:hAnsi="Arial" w:cs="Arial"/>
          <w:color w:val="000000"/>
          <w:sz w:val="18"/>
          <w:szCs w:val="18"/>
        </w:rPr>
        <w:t xml:space="preserve"> </w:t>
      </w:r>
      <w:r w:rsidRPr="002E261C">
        <w:rPr>
          <w:rFonts w:ascii="Arial" w:hAnsi="Arial" w:cs="Arial"/>
          <w:color w:val="000000"/>
          <w:sz w:val="18"/>
          <w:szCs w:val="18"/>
        </w:rPr>
        <w:t>means Ordinances</w:t>
      </w:r>
      <w:r w:rsidR="00DC1445" w:rsidRPr="002E261C">
        <w:rPr>
          <w:rFonts w:ascii="Arial" w:hAnsi="Arial" w:cs="Arial"/>
          <w:color w:val="000000"/>
          <w:sz w:val="18"/>
          <w:szCs w:val="18"/>
        </w:rPr>
        <w:t xml:space="preserve"> </w:t>
      </w:r>
      <w:r w:rsidRPr="002E261C">
        <w:rPr>
          <w:rFonts w:ascii="Arial" w:hAnsi="Arial" w:cs="Arial"/>
          <w:color w:val="000000"/>
          <w:sz w:val="18"/>
          <w:szCs w:val="18"/>
        </w:rPr>
        <w:t>made pursuant</w:t>
      </w:r>
      <w:r w:rsidR="00DC1445" w:rsidRPr="002E261C">
        <w:rPr>
          <w:rFonts w:ascii="Arial" w:hAnsi="Arial" w:cs="Arial"/>
          <w:color w:val="000000"/>
          <w:sz w:val="18"/>
          <w:szCs w:val="18"/>
        </w:rPr>
        <w:t xml:space="preserve"> </w:t>
      </w:r>
      <w:r w:rsidRPr="002E261C">
        <w:rPr>
          <w:rFonts w:ascii="Arial" w:hAnsi="Arial" w:cs="Arial"/>
          <w:color w:val="000000"/>
          <w:sz w:val="18"/>
          <w:szCs w:val="18"/>
        </w:rPr>
        <w:t>to the Charter</w:t>
      </w:r>
      <w:r w:rsidR="00DC1445" w:rsidRPr="002E261C">
        <w:rPr>
          <w:rFonts w:ascii="Arial" w:hAnsi="Arial" w:cs="Arial"/>
          <w:color w:val="000000"/>
          <w:sz w:val="18"/>
          <w:szCs w:val="18"/>
        </w:rPr>
        <w:t xml:space="preserve"> </w:t>
      </w:r>
      <w:r w:rsidRPr="002E261C">
        <w:rPr>
          <w:rFonts w:ascii="Arial" w:hAnsi="Arial" w:cs="Arial"/>
          <w:color w:val="000000"/>
          <w:sz w:val="18"/>
          <w:szCs w:val="18"/>
        </w:rPr>
        <w:t>or these</w:t>
      </w:r>
      <w:r w:rsidR="00781071" w:rsidRPr="002E261C">
        <w:rPr>
          <w:rFonts w:ascii="Arial" w:hAnsi="Arial" w:cs="Arial"/>
          <w:color w:val="000000"/>
          <w:sz w:val="18"/>
          <w:szCs w:val="18"/>
        </w:rPr>
        <w:t xml:space="preserve"> </w:t>
      </w:r>
      <w:r w:rsidRPr="002E261C">
        <w:rPr>
          <w:rFonts w:ascii="Arial" w:hAnsi="Arial" w:cs="Arial"/>
          <w:color w:val="000000"/>
          <w:sz w:val="18"/>
          <w:szCs w:val="18"/>
        </w:rPr>
        <w:t>Statutes.</w:t>
      </w:r>
    </w:p>
    <w:p w14:paraId="15A00495" w14:textId="77777777" w:rsidR="00892DBB" w:rsidRPr="002E261C" w:rsidRDefault="00892DBB" w:rsidP="00781071">
      <w:pPr>
        <w:widowControl w:val="0"/>
        <w:autoSpaceDE w:val="0"/>
        <w:autoSpaceDN w:val="0"/>
        <w:adjustRightInd w:val="0"/>
        <w:spacing w:after="0" w:line="240" w:lineRule="auto"/>
        <w:ind w:left="426" w:hanging="312"/>
        <w:rPr>
          <w:rFonts w:ascii="Arial" w:hAnsi="Arial" w:cs="Arial"/>
          <w:color w:val="000000"/>
          <w:sz w:val="18"/>
          <w:szCs w:val="18"/>
        </w:rPr>
      </w:pPr>
      <w:r w:rsidRPr="002E261C">
        <w:rPr>
          <w:rFonts w:ascii="Arial" w:hAnsi="Arial" w:cs="Arial"/>
          <w:color w:val="000000"/>
          <w:sz w:val="18"/>
          <w:szCs w:val="18"/>
        </w:rPr>
        <w:t>“Regulations” means Regulations made pursuant</w:t>
      </w:r>
      <w:r w:rsidR="00DC1445" w:rsidRPr="002E261C">
        <w:rPr>
          <w:rFonts w:ascii="Arial" w:hAnsi="Arial" w:cs="Arial"/>
          <w:color w:val="000000"/>
          <w:sz w:val="18"/>
          <w:szCs w:val="18"/>
        </w:rPr>
        <w:t xml:space="preserve"> </w:t>
      </w:r>
      <w:r w:rsidRPr="002E261C">
        <w:rPr>
          <w:rFonts w:ascii="Arial" w:hAnsi="Arial" w:cs="Arial"/>
          <w:color w:val="000000"/>
          <w:sz w:val="18"/>
          <w:szCs w:val="18"/>
        </w:rPr>
        <w:t>to the Charter,</w:t>
      </w:r>
      <w:r w:rsidR="00DC1445" w:rsidRPr="002E261C">
        <w:rPr>
          <w:rFonts w:ascii="Arial" w:hAnsi="Arial" w:cs="Arial"/>
          <w:color w:val="000000"/>
          <w:sz w:val="18"/>
          <w:szCs w:val="18"/>
        </w:rPr>
        <w:t xml:space="preserve"> </w:t>
      </w:r>
      <w:r w:rsidRPr="002E261C">
        <w:rPr>
          <w:rFonts w:ascii="Arial" w:hAnsi="Arial" w:cs="Arial"/>
          <w:color w:val="000000"/>
          <w:sz w:val="18"/>
          <w:szCs w:val="18"/>
        </w:rPr>
        <w:t>these</w:t>
      </w:r>
      <w:r w:rsidR="00781071" w:rsidRPr="002E261C">
        <w:rPr>
          <w:rFonts w:ascii="Arial" w:hAnsi="Arial" w:cs="Arial"/>
          <w:color w:val="000000"/>
          <w:sz w:val="18"/>
          <w:szCs w:val="18"/>
        </w:rPr>
        <w:t xml:space="preserve"> </w:t>
      </w:r>
      <w:proofErr w:type="gramStart"/>
      <w:r w:rsidRPr="002E261C">
        <w:rPr>
          <w:rFonts w:ascii="Arial" w:hAnsi="Arial" w:cs="Arial"/>
          <w:color w:val="000000"/>
          <w:sz w:val="18"/>
          <w:szCs w:val="18"/>
        </w:rPr>
        <w:t>Statutes</w:t>
      </w:r>
      <w:proofErr w:type="gramEnd"/>
      <w:r w:rsidRPr="002E261C">
        <w:rPr>
          <w:rFonts w:ascii="Arial" w:hAnsi="Arial" w:cs="Arial"/>
          <w:color w:val="000000"/>
          <w:sz w:val="18"/>
          <w:szCs w:val="18"/>
        </w:rPr>
        <w:t xml:space="preserve"> or the Ordinances.</w:t>
      </w:r>
    </w:p>
    <w:p w14:paraId="36DC86D8"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452DE795" w14:textId="77777777" w:rsidR="00892DBB" w:rsidRPr="002E261C" w:rsidRDefault="00892DBB" w:rsidP="00B20BE8">
      <w:pPr>
        <w:widowControl w:val="0"/>
        <w:autoSpaceDE w:val="0"/>
        <w:autoSpaceDN w:val="0"/>
        <w:adjustRightInd w:val="0"/>
        <w:spacing w:after="0" w:line="240" w:lineRule="auto"/>
        <w:ind w:left="1815" w:right="1835"/>
        <w:jc w:val="center"/>
        <w:rPr>
          <w:rFonts w:ascii="Arial" w:hAnsi="Arial" w:cs="Arial"/>
          <w:color w:val="000000"/>
          <w:sz w:val="18"/>
          <w:szCs w:val="18"/>
        </w:rPr>
      </w:pPr>
      <w:r w:rsidRPr="002E261C">
        <w:rPr>
          <w:rFonts w:ascii="Arial" w:hAnsi="Arial" w:cs="Arial"/>
          <w:b/>
          <w:bCs/>
          <w:color w:val="000000"/>
          <w:sz w:val="18"/>
          <w:szCs w:val="18"/>
        </w:rPr>
        <w:t>2. Members of the University</w:t>
      </w:r>
    </w:p>
    <w:p w14:paraId="0D1A142D" w14:textId="77777777" w:rsidR="00892DBB" w:rsidRPr="002E261C" w:rsidRDefault="00892DBB" w:rsidP="00D52692">
      <w:pPr>
        <w:widowControl w:val="0"/>
        <w:autoSpaceDE w:val="0"/>
        <w:autoSpaceDN w:val="0"/>
        <w:adjustRightInd w:val="0"/>
        <w:spacing w:after="0" w:line="240" w:lineRule="auto"/>
        <w:ind w:left="397" w:right="99"/>
        <w:jc w:val="both"/>
        <w:rPr>
          <w:rFonts w:ascii="Arial" w:hAnsi="Arial" w:cs="Arial"/>
          <w:color w:val="000000"/>
          <w:sz w:val="18"/>
          <w:szCs w:val="18"/>
        </w:rPr>
      </w:pPr>
      <w:r w:rsidRPr="002E261C">
        <w:rPr>
          <w:rFonts w:ascii="Arial" w:hAnsi="Arial" w:cs="Arial"/>
          <w:color w:val="000000"/>
          <w:sz w:val="18"/>
          <w:szCs w:val="18"/>
        </w:rPr>
        <w:t>The University shall, from time to time, prescribe in the Ordinances those persons who shall be members of the University.</w:t>
      </w:r>
    </w:p>
    <w:p w14:paraId="3C84BC0B"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4B2EC697" w14:textId="77777777" w:rsidR="00892DBB" w:rsidRPr="002E261C" w:rsidRDefault="00892DBB" w:rsidP="00E35FD6">
      <w:pPr>
        <w:widowControl w:val="0"/>
        <w:autoSpaceDE w:val="0"/>
        <w:autoSpaceDN w:val="0"/>
        <w:adjustRightInd w:val="0"/>
        <w:spacing w:after="0" w:line="240" w:lineRule="auto"/>
        <w:ind w:left="1138" w:right="491" w:hanging="632"/>
        <w:jc w:val="center"/>
        <w:rPr>
          <w:rFonts w:ascii="Arial" w:hAnsi="Arial" w:cs="Arial"/>
          <w:color w:val="000000"/>
          <w:sz w:val="18"/>
          <w:szCs w:val="18"/>
        </w:rPr>
      </w:pPr>
      <w:r w:rsidRPr="002E261C">
        <w:rPr>
          <w:rFonts w:ascii="Arial" w:hAnsi="Arial" w:cs="Arial"/>
          <w:b/>
          <w:bCs/>
          <w:color w:val="000000"/>
          <w:sz w:val="18"/>
          <w:szCs w:val="18"/>
        </w:rPr>
        <w:t>3. Appointment, Powers, Duties</w:t>
      </w:r>
      <w:r w:rsidR="00DC1445" w:rsidRPr="002E261C">
        <w:rPr>
          <w:rFonts w:ascii="Arial" w:hAnsi="Arial" w:cs="Arial"/>
          <w:b/>
          <w:bCs/>
          <w:color w:val="000000"/>
          <w:sz w:val="18"/>
          <w:szCs w:val="18"/>
        </w:rPr>
        <w:t xml:space="preserve"> </w:t>
      </w:r>
      <w:r w:rsidRPr="002E261C">
        <w:rPr>
          <w:rFonts w:ascii="Arial" w:hAnsi="Arial" w:cs="Arial"/>
          <w:b/>
          <w:bCs/>
          <w:color w:val="000000"/>
          <w:sz w:val="18"/>
          <w:szCs w:val="18"/>
        </w:rPr>
        <w:t>and Conditions of Service of the Officers</w:t>
      </w:r>
      <w:r w:rsidR="00DC1445" w:rsidRPr="002E261C">
        <w:rPr>
          <w:rFonts w:ascii="Arial" w:hAnsi="Arial" w:cs="Arial"/>
          <w:b/>
          <w:bCs/>
          <w:color w:val="000000"/>
          <w:sz w:val="18"/>
          <w:szCs w:val="18"/>
        </w:rPr>
        <w:t xml:space="preserve"> </w:t>
      </w:r>
      <w:r w:rsidRPr="002E261C">
        <w:rPr>
          <w:rFonts w:ascii="Arial" w:hAnsi="Arial" w:cs="Arial"/>
          <w:b/>
          <w:bCs/>
          <w:color w:val="000000"/>
          <w:sz w:val="18"/>
          <w:szCs w:val="18"/>
        </w:rPr>
        <w:t>and Employees of the University</w:t>
      </w:r>
    </w:p>
    <w:p w14:paraId="5C856B77" w14:textId="77777777" w:rsidR="00892DBB" w:rsidRPr="002E261C" w:rsidRDefault="00892DBB" w:rsidP="00B20BE8">
      <w:pPr>
        <w:widowControl w:val="0"/>
        <w:autoSpaceDE w:val="0"/>
        <w:autoSpaceDN w:val="0"/>
        <w:adjustRightInd w:val="0"/>
        <w:spacing w:after="0" w:line="240" w:lineRule="auto"/>
        <w:ind w:left="114"/>
        <w:rPr>
          <w:rFonts w:ascii="Arial" w:hAnsi="Arial" w:cs="Arial"/>
          <w:color w:val="000000"/>
          <w:sz w:val="18"/>
          <w:szCs w:val="18"/>
        </w:rPr>
      </w:pPr>
      <w:r w:rsidRPr="002E261C">
        <w:rPr>
          <w:rFonts w:ascii="Arial" w:hAnsi="Arial" w:cs="Arial"/>
          <w:color w:val="000000"/>
          <w:sz w:val="18"/>
          <w:szCs w:val="18"/>
        </w:rPr>
        <w:t>1.   The successors to the first Chancellor shall be appointed by the Court.</w:t>
      </w:r>
    </w:p>
    <w:p w14:paraId="0578A18E"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7FDA7895" w14:textId="77777777" w:rsidR="00892DBB" w:rsidRPr="002E261C" w:rsidRDefault="00892DBB" w:rsidP="00B20BE8">
      <w:pPr>
        <w:widowControl w:val="0"/>
        <w:autoSpaceDE w:val="0"/>
        <w:autoSpaceDN w:val="0"/>
        <w:adjustRightInd w:val="0"/>
        <w:spacing w:after="0" w:line="240" w:lineRule="auto"/>
        <w:ind w:left="397" w:right="101" w:hanging="283"/>
        <w:jc w:val="both"/>
        <w:rPr>
          <w:rFonts w:ascii="Arial" w:hAnsi="Arial" w:cs="Arial"/>
          <w:color w:val="000000"/>
          <w:sz w:val="18"/>
          <w:szCs w:val="18"/>
        </w:rPr>
      </w:pPr>
      <w:r w:rsidRPr="002E261C">
        <w:rPr>
          <w:rFonts w:ascii="Arial" w:hAnsi="Arial" w:cs="Arial"/>
          <w:color w:val="000000"/>
          <w:sz w:val="18"/>
          <w:szCs w:val="18"/>
        </w:rPr>
        <w:t>2.</w:t>
      </w:r>
      <w:r w:rsidR="00D52692" w:rsidRPr="002E261C">
        <w:rPr>
          <w:rFonts w:ascii="Arial" w:hAnsi="Arial" w:cs="Arial"/>
          <w:color w:val="000000"/>
          <w:sz w:val="18"/>
          <w:szCs w:val="18"/>
        </w:rPr>
        <w:tab/>
      </w:r>
      <w:r w:rsidRPr="002E261C">
        <w:rPr>
          <w:rFonts w:ascii="Arial" w:hAnsi="Arial" w:cs="Arial"/>
          <w:color w:val="000000"/>
          <w:sz w:val="18"/>
          <w:szCs w:val="18"/>
        </w:rPr>
        <w:t>The successors to the first Principal shall be appointed by the Court after consultation with the Academic Council.</w:t>
      </w:r>
    </w:p>
    <w:p w14:paraId="7B50EE93"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6ADD86BE" w14:textId="77777777" w:rsidR="00892DBB" w:rsidRPr="002E261C" w:rsidRDefault="00892DBB" w:rsidP="00B20BE8">
      <w:pPr>
        <w:widowControl w:val="0"/>
        <w:autoSpaceDE w:val="0"/>
        <w:autoSpaceDN w:val="0"/>
        <w:adjustRightInd w:val="0"/>
        <w:spacing w:after="0" w:line="240" w:lineRule="auto"/>
        <w:ind w:left="397" w:right="101" w:hanging="283"/>
        <w:jc w:val="both"/>
        <w:rPr>
          <w:rFonts w:ascii="Arial" w:hAnsi="Arial" w:cs="Arial"/>
          <w:color w:val="000000"/>
          <w:sz w:val="18"/>
          <w:szCs w:val="18"/>
        </w:rPr>
      </w:pPr>
      <w:r w:rsidRPr="002E261C">
        <w:rPr>
          <w:rFonts w:ascii="Arial" w:hAnsi="Arial" w:cs="Arial"/>
          <w:color w:val="000000"/>
          <w:sz w:val="18"/>
          <w:szCs w:val="18"/>
        </w:rPr>
        <w:t>3.</w:t>
      </w:r>
      <w:r w:rsidR="00D52692" w:rsidRPr="002E261C">
        <w:rPr>
          <w:rFonts w:ascii="Arial" w:hAnsi="Arial" w:cs="Arial"/>
          <w:color w:val="000000"/>
          <w:sz w:val="18"/>
          <w:szCs w:val="18"/>
        </w:rPr>
        <w:tab/>
      </w:r>
      <w:r w:rsidRPr="002E261C">
        <w:rPr>
          <w:rFonts w:ascii="Arial" w:hAnsi="Arial" w:cs="Arial"/>
          <w:color w:val="000000"/>
          <w:sz w:val="18"/>
          <w:szCs w:val="18"/>
        </w:rPr>
        <w:t>The Court shall, in a manner prescribed in the Ordinances, appoint a Senior Deputy Principal from among those academic staff designated by the Court, in a manner prescribed in the Ordinances, as Deputy Principals.</w:t>
      </w:r>
    </w:p>
    <w:p w14:paraId="4F872547" w14:textId="77777777" w:rsidR="00892DBB" w:rsidRPr="002E261C" w:rsidRDefault="00892DBB" w:rsidP="00B20BE8">
      <w:pPr>
        <w:widowControl w:val="0"/>
        <w:autoSpaceDE w:val="0"/>
        <w:autoSpaceDN w:val="0"/>
        <w:adjustRightInd w:val="0"/>
        <w:spacing w:after="0" w:line="240" w:lineRule="auto"/>
        <w:rPr>
          <w:rFonts w:ascii="Times New Roman" w:hAnsi="Times New Roman"/>
          <w:color w:val="000000"/>
          <w:sz w:val="19"/>
          <w:szCs w:val="19"/>
        </w:rPr>
      </w:pPr>
    </w:p>
    <w:p w14:paraId="0EADF12F" w14:textId="77777777" w:rsidR="00892DBB" w:rsidRPr="002E261C" w:rsidRDefault="00892DBB" w:rsidP="00B20BE8">
      <w:pPr>
        <w:widowControl w:val="0"/>
        <w:autoSpaceDE w:val="0"/>
        <w:autoSpaceDN w:val="0"/>
        <w:adjustRightInd w:val="0"/>
        <w:spacing w:after="0" w:line="240" w:lineRule="auto"/>
        <w:ind w:left="417" w:right="81" w:hanging="283"/>
        <w:jc w:val="both"/>
        <w:rPr>
          <w:rFonts w:ascii="Arial" w:hAnsi="Arial" w:cs="Arial"/>
          <w:color w:val="000000"/>
          <w:sz w:val="18"/>
          <w:szCs w:val="18"/>
        </w:rPr>
      </w:pPr>
      <w:r w:rsidRPr="002E261C">
        <w:rPr>
          <w:rFonts w:ascii="Arial" w:hAnsi="Arial" w:cs="Arial"/>
          <w:color w:val="000000"/>
          <w:sz w:val="18"/>
          <w:szCs w:val="18"/>
        </w:rPr>
        <w:t>4.</w:t>
      </w:r>
      <w:r w:rsidR="00D52692" w:rsidRPr="002E261C">
        <w:rPr>
          <w:rFonts w:ascii="Arial" w:hAnsi="Arial" w:cs="Arial"/>
          <w:color w:val="000000"/>
          <w:sz w:val="18"/>
          <w:szCs w:val="18"/>
        </w:rPr>
        <w:tab/>
      </w:r>
      <w:r w:rsidRPr="002E261C">
        <w:rPr>
          <w:rFonts w:ascii="Arial" w:hAnsi="Arial" w:cs="Arial"/>
          <w:color w:val="000000"/>
          <w:sz w:val="18"/>
          <w:szCs w:val="18"/>
        </w:rPr>
        <w:t>The Court shall appoint the Secretary of the University after consultation with the Academic Council.</w:t>
      </w:r>
    </w:p>
    <w:p w14:paraId="420A4A20"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4DF3E980" w14:textId="0B21E841" w:rsidR="00892DBB" w:rsidRPr="002E261C" w:rsidRDefault="00AB70E2" w:rsidP="00B20BE8">
      <w:pPr>
        <w:widowControl w:val="0"/>
        <w:autoSpaceDE w:val="0"/>
        <w:autoSpaceDN w:val="0"/>
        <w:adjustRightInd w:val="0"/>
        <w:spacing w:after="0" w:line="240" w:lineRule="auto"/>
        <w:ind w:left="417" w:right="80" w:hanging="283"/>
        <w:jc w:val="both"/>
        <w:rPr>
          <w:rFonts w:ascii="Arial" w:hAnsi="Arial" w:cs="Arial"/>
          <w:color w:val="000000"/>
          <w:sz w:val="18"/>
          <w:szCs w:val="18"/>
        </w:rPr>
      </w:pPr>
      <w:r w:rsidRPr="002E261C">
        <w:rPr>
          <w:rFonts w:ascii="Arial" w:hAnsi="Arial" w:cs="Arial"/>
          <w:color w:val="000000"/>
          <w:sz w:val="18"/>
          <w:szCs w:val="18"/>
        </w:rPr>
        <w:t>5</w:t>
      </w:r>
      <w:r w:rsidR="00892DBB" w:rsidRPr="002E261C">
        <w:rPr>
          <w:rFonts w:ascii="Arial" w:hAnsi="Arial" w:cs="Arial"/>
          <w:color w:val="000000"/>
          <w:sz w:val="18"/>
          <w:szCs w:val="18"/>
        </w:rPr>
        <w:t>.</w:t>
      </w:r>
      <w:r w:rsidR="00D52692" w:rsidRPr="002E261C">
        <w:rPr>
          <w:rFonts w:ascii="Arial" w:hAnsi="Arial" w:cs="Arial"/>
          <w:color w:val="000000"/>
          <w:sz w:val="18"/>
          <w:szCs w:val="18"/>
        </w:rPr>
        <w:tab/>
      </w:r>
      <w:r w:rsidR="00892DBB" w:rsidRPr="002E261C">
        <w:rPr>
          <w:rFonts w:ascii="Arial" w:hAnsi="Arial" w:cs="Arial"/>
          <w:color w:val="000000"/>
          <w:sz w:val="18"/>
          <w:szCs w:val="18"/>
        </w:rPr>
        <w:t>The Court may from time to time appoint, in accordance with such procedure as may be established after consultation with the Academic Council, such members of the Academic Staff as may be required for the service of the University.</w:t>
      </w:r>
    </w:p>
    <w:p w14:paraId="2151BBCD"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579E7B51" w14:textId="2ED7C9F3" w:rsidR="00892DBB" w:rsidRPr="002E261C" w:rsidRDefault="00AB70E2" w:rsidP="00B20BE8">
      <w:pPr>
        <w:widowControl w:val="0"/>
        <w:autoSpaceDE w:val="0"/>
        <w:autoSpaceDN w:val="0"/>
        <w:adjustRightInd w:val="0"/>
        <w:spacing w:after="0" w:line="240" w:lineRule="auto"/>
        <w:ind w:left="417" w:right="79" w:hanging="283"/>
        <w:jc w:val="both"/>
        <w:rPr>
          <w:rFonts w:ascii="Arial" w:hAnsi="Arial" w:cs="Arial"/>
          <w:color w:val="000000"/>
          <w:sz w:val="18"/>
          <w:szCs w:val="18"/>
        </w:rPr>
      </w:pPr>
      <w:r w:rsidRPr="002E261C">
        <w:rPr>
          <w:rFonts w:ascii="Arial" w:hAnsi="Arial" w:cs="Arial"/>
          <w:color w:val="000000"/>
          <w:sz w:val="18"/>
          <w:szCs w:val="18"/>
        </w:rPr>
        <w:t>6</w:t>
      </w:r>
      <w:r w:rsidR="00892DBB" w:rsidRPr="002E261C">
        <w:rPr>
          <w:rFonts w:ascii="Arial" w:hAnsi="Arial" w:cs="Arial"/>
          <w:color w:val="000000"/>
          <w:sz w:val="18"/>
          <w:szCs w:val="18"/>
        </w:rPr>
        <w:t>.</w:t>
      </w:r>
      <w:r w:rsidR="00D52692" w:rsidRPr="002E261C">
        <w:rPr>
          <w:rFonts w:ascii="Arial" w:hAnsi="Arial" w:cs="Arial"/>
          <w:color w:val="000000"/>
          <w:sz w:val="18"/>
          <w:szCs w:val="18"/>
        </w:rPr>
        <w:tab/>
      </w:r>
      <w:r w:rsidR="00892DBB" w:rsidRPr="002E261C">
        <w:rPr>
          <w:rFonts w:ascii="Arial" w:hAnsi="Arial" w:cs="Arial"/>
          <w:color w:val="000000"/>
          <w:sz w:val="18"/>
          <w:szCs w:val="18"/>
        </w:rPr>
        <w:t>The Court may from time to time appoint such Members of Staff other than Academic Staff of the University as may be deemed necessary for the efficient functioning of the University.</w:t>
      </w:r>
    </w:p>
    <w:p w14:paraId="75EDB614"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3B6F0D6F" w14:textId="276B3BEE" w:rsidR="00892DBB" w:rsidRPr="002E261C" w:rsidRDefault="00AB70E2" w:rsidP="00B20BE8">
      <w:pPr>
        <w:widowControl w:val="0"/>
        <w:autoSpaceDE w:val="0"/>
        <w:autoSpaceDN w:val="0"/>
        <w:adjustRightInd w:val="0"/>
        <w:spacing w:after="0" w:line="240" w:lineRule="auto"/>
        <w:ind w:left="417" w:right="82" w:hanging="283"/>
        <w:jc w:val="both"/>
        <w:rPr>
          <w:rFonts w:ascii="Arial" w:hAnsi="Arial" w:cs="Arial"/>
          <w:color w:val="000000"/>
          <w:sz w:val="18"/>
          <w:szCs w:val="18"/>
        </w:rPr>
      </w:pPr>
      <w:r w:rsidRPr="002E261C">
        <w:rPr>
          <w:rFonts w:ascii="Arial" w:hAnsi="Arial" w:cs="Arial"/>
          <w:color w:val="000000"/>
          <w:sz w:val="18"/>
          <w:szCs w:val="18"/>
        </w:rPr>
        <w:t>7</w:t>
      </w:r>
      <w:r w:rsidR="00892DBB" w:rsidRPr="002E261C">
        <w:rPr>
          <w:rFonts w:ascii="Arial" w:hAnsi="Arial" w:cs="Arial"/>
          <w:color w:val="000000"/>
          <w:sz w:val="18"/>
          <w:szCs w:val="18"/>
        </w:rPr>
        <w:t>.</w:t>
      </w:r>
      <w:r w:rsidR="00D52692" w:rsidRPr="002E261C">
        <w:rPr>
          <w:rFonts w:ascii="Arial" w:hAnsi="Arial" w:cs="Arial"/>
          <w:color w:val="000000"/>
          <w:sz w:val="18"/>
          <w:szCs w:val="18"/>
        </w:rPr>
        <w:tab/>
      </w:r>
      <w:r w:rsidR="00892DBB" w:rsidRPr="002E261C">
        <w:rPr>
          <w:rFonts w:ascii="Arial" w:hAnsi="Arial" w:cs="Arial"/>
          <w:color w:val="000000"/>
          <w:sz w:val="18"/>
          <w:szCs w:val="18"/>
        </w:rPr>
        <w:t>The Court may from time to time by Ordinance institute such appointments (whether paid or honorary) with such powers, duties, remuneration and terms and conditions of appointment as it shall deem fit.</w:t>
      </w:r>
    </w:p>
    <w:p w14:paraId="2E633205"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2E82A35D" w14:textId="77777777" w:rsidR="00892DBB" w:rsidRPr="002E261C" w:rsidRDefault="00892DBB" w:rsidP="00B20BE8">
      <w:pPr>
        <w:widowControl w:val="0"/>
        <w:autoSpaceDE w:val="0"/>
        <w:autoSpaceDN w:val="0"/>
        <w:adjustRightInd w:val="0"/>
        <w:spacing w:after="0" w:line="240" w:lineRule="auto"/>
        <w:ind w:left="2335" w:right="2315"/>
        <w:jc w:val="center"/>
        <w:rPr>
          <w:rFonts w:ascii="Arial" w:hAnsi="Arial" w:cs="Arial"/>
          <w:color w:val="000000"/>
          <w:sz w:val="18"/>
          <w:szCs w:val="18"/>
        </w:rPr>
      </w:pPr>
      <w:r w:rsidRPr="002E261C">
        <w:rPr>
          <w:rFonts w:ascii="Arial" w:hAnsi="Arial" w:cs="Arial"/>
          <w:b/>
          <w:bCs/>
          <w:color w:val="000000"/>
          <w:sz w:val="18"/>
          <w:szCs w:val="18"/>
        </w:rPr>
        <w:t>4. The Chancellor</w:t>
      </w:r>
    </w:p>
    <w:p w14:paraId="64C1ED71" w14:textId="77777777" w:rsidR="00892DBB" w:rsidRPr="002E261C" w:rsidRDefault="00892DBB" w:rsidP="00B20BE8">
      <w:pPr>
        <w:widowControl w:val="0"/>
        <w:autoSpaceDE w:val="0"/>
        <w:autoSpaceDN w:val="0"/>
        <w:adjustRightInd w:val="0"/>
        <w:spacing w:after="0" w:line="240" w:lineRule="auto"/>
        <w:ind w:left="417" w:right="81" w:hanging="283"/>
        <w:jc w:val="both"/>
        <w:rPr>
          <w:rFonts w:ascii="Arial" w:hAnsi="Arial" w:cs="Arial"/>
          <w:color w:val="000000"/>
          <w:sz w:val="18"/>
          <w:szCs w:val="18"/>
        </w:rPr>
      </w:pPr>
      <w:r w:rsidRPr="002E261C">
        <w:rPr>
          <w:rFonts w:ascii="Arial" w:hAnsi="Arial" w:cs="Arial"/>
          <w:color w:val="000000"/>
          <w:sz w:val="18"/>
          <w:szCs w:val="18"/>
        </w:rPr>
        <w:t>1.</w:t>
      </w:r>
      <w:r w:rsidR="00D52692" w:rsidRPr="002E261C">
        <w:rPr>
          <w:rFonts w:ascii="Arial" w:hAnsi="Arial" w:cs="Arial"/>
          <w:color w:val="000000"/>
          <w:sz w:val="18"/>
          <w:szCs w:val="18"/>
        </w:rPr>
        <w:tab/>
      </w:r>
      <w:r w:rsidRPr="002E261C">
        <w:rPr>
          <w:rFonts w:ascii="Arial" w:hAnsi="Arial" w:cs="Arial"/>
          <w:color w:val="000000"/>
          <w:sz w:val="18"/>
          <w:szCs w:val="18"/>
        </w:rPr>
        <w:t>The Chancellor shall hold office for five years from the first day of August in the year of appointment or until earlier resignation.  At the expiry of that period, the Chancellor shall be eligible for re-appointment for a further five years or until earlier resignation, but at the expiry of a second period of office shall not be eligible for further re-appointment.</w:t>
      </w:r>
    </w:p>
    <w:p w14:paraId="7EBEECE7"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7D93467C" w14:textId="77777777" w:rsidR="00892DBB" w:rsidRPr="002E261C" w:rsidRDefault="00892DBB" w:rsidP="00B20BE8">
      <w:pPr>
        <w:widowControl w:val="0"/>
        <w:autoSpaceDE w:val="0"/>
        <w:autoSpaceDN w:val="0"/>
        <w:adjustRightInd w:val="0"/>
        <w:spacing w:after="0" w:line="240" w:lineRule="auto"/>
        <w:ind w:left="426" w:right="77" w:hanging="328"/>
        <w:jc w:val="both"/>
        <w:rPr>
          <w:rFonts w:ascii="Arial" w:hAnsi="Arial" w:cs="Arial"/>
          <w:color w:val="000000"/>
          <w:sz w:val="18"/>
          <w:szCs w:val="18"/>
        </w:rPr>
      </w:pPr>
      <w:r w:rsidRPr="002E261C">
        <w:rPr>
          <w:rFonts w:ascii="Arial" w:hAnsi="Arial" w:cs="Arial"/>
          <w:color w:val="000000"/>
          <w:sz w:val="18"/>
          <w:szCs w:val="18"/>
        </w:rPr>
        <w:t>2.</w:t>
      </w:r>
      <w:r w:rsidR="00D52692" w:rsidRPr="002E261C">
        <w:rPr>
          <w:rFonts w:ascii="Arial" w:hAnsi="Arial" w:cs="Arial"/>
          <w:color w:val="000000"/>
          <w:sz w:val="18"/>
          <w:szCs w:val="18"/>
        </w:rPr>
        <w:tab/>
      </w:r>
      <w:r w:rsidRPr="002E261C">
        <w:rPr>
          <w:rFonts w:ascii="Arial" w:hAnsi="Arial" w:cs="Arial"/>
          <w:color w:val="000000"/>
          <w:sz w:val="18"/>
          <w:szCs w:val="18"/>
        </w:rPr>
        <w:t>The Chancellor may resign by writing addressed to the Secretary of the</w:t>
      </w:r>
      <w:r w:rsidR="00B20BE8" w:rsidRPr="002E261C">
        <w:rPr>
          <w:rFonts w:ascii="Arial" w:hAnsi="Arial" w:cs="Arial"/>
          <w:color w:val="000000"/>
          <w:sz w:val="18"/>
          <w:szCs w:val="18"/>
        </w:rPr>
        <w:t xml:space="preserve"> </w:t>
      </w:r>
      <w:r w:rsidRPr="002E261C">
        <w:rPr>
          <w:rFonts w:ascii="Arial" w:hAnsi="Arial" w:cs="Arial"/>
          <w:color w:val="000000"/>
          <w:sz w:val="18"/>
          <w:szCs w:val="18"/>
        </w:rPr>
        <w:t>University.</w:t>
      </w:r>
    </w:p>
    <w:p w14:paraId="16040AE5"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3422B2CE" w14:textId="77777777" w:rsidR="00892DBB" w:rsidRPr="002E261C" w:rsidRDefault="00892DBB" w:rsidP="00B20BE8">
      <w:pPr>
        <w:widowControl w:val="0"/>
        <w:autoSpaceDE w:val="0"/>
        <w:autoSpaceDN w:val="0"/>
        <w:adjustRightInd w:val="0"/>
        <w:spacing w:after="0" w:line="240" w:lineRule="auto"/>
        <w:ind w:left="2423" w:right="2402"/>
        <w:jc w:val="center"/>
        <w:rPr>
          <w:rFonts w:ascii="Arial" w:hAnsi="Arial" w:cs="Arial"/>
          <w:color w:val="000000"/>
          <w:sz w:val="18"/>
          <w:szCs w:val="18"/>
        </w:rPr>
      </w:pPr>
      <w:r w:rsidRPr="002E261C">
        <w:rPr>
          <w:rFonts w:ascii="Arial" w:hAnsi="Arial" w:cs="Arial"/>
          <w:b/>
          <w:bCs/>
          <w:color w:val="000000"/>
          <w:sz w:val="18"/>
          <w:szCs w:val="18"/>
        </w:rPr>
        <w:t>5. The Principal</w:t>
      </w:r>
    </w:p>
    <w:p w14:paraId="32326AD8" w14:textId="77777777" w:rsidR="00892DBB" w:rsidRPr="002E261C" w:rsidRDefault="00892DBB" w:rsidP="000E558C">
      <w:pPr>
        <w:widowControl w:val="0"/>
        <w:autoSpaceDE w:val="0"/>
        <w:autoSpaceDN w:val="0"/>
        <w:adjustRightInd w:val="0"/>
        <w:spacing w:after="0" w:line="240" w:lineRule="auto"/>
        <w:ind w:left="417" w:right="81"/>
        <w:jc w:val="both"/>
        <w:rPr>
          <w:rFonts w:ascii="Arial" w:hAnsi="Arial" w:cs="Arial"/>
          <w:color w:val="000000"/>
          <w:sz w:val="18"/>
          <w:szCs w:val="18"/>
        </w:rPr>
      </w:pPr>
      <w:r w:rsidRPr="002E261C">
        <w:rPr>
          <w:rFonts w:ascii="Arial" w:hAnsi="Arial" w:cs="Arial"/>
          <w:color w:val="000000"/>
          <w:sz w:val="18"/>
          <w:szCs w:val="18"/>
        </w:rPr>
        <w:t xml:space="preserve">The </w:t>
      </w:r>
      <w:proofErr w:type="gramStart"/>
      <w:r w:rsidRPr="002E261C">
        <w:rPr>
          <w:rFonts w:ascii="Arial" w:hAnsi="Arial" w:cs="Arial"/>
          <w:color w:val="000000"/>
          <w:sz w:val="18"/>
          <w:szCs w:val="18"/>
        </w:rPr>
        <w:t>Principal</w:t>
      </w:r>
      <w:proofErr w:type="gramEnd"/>
      <w:r w:rsidRPr="002E261C">
        <w:rPr>
          <w:rFonts w:ascii="Arial" w:hAnsi="Arial" w:cs="Arial"/>
          <w:color w:val="000000"/>
          <w:sz w:val="18"/>
          <w:szCs w:val="18"/>
        </w:rPr>
        <w:t xml:space="preserve"> shall be responsible for the effective working and good order of the University.</w:t>
      </w:r>
    </w:p>
    <w:p w14:paraId="5339AA6C"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664BD5C9" w14:textId="77777777" w:rsidR="00892DBB" w:rsidRPr="002E261C" w:rsidRDefault="00892DBB" w:rsidP="00B20BE8">
      <w:pPr>
        <w:widowControl w:val="0"/>
        <w:autoSpaceDE w:val="0"/>
        <w:autoSpaceDN w:val="0"/>
        <w:adjustRightInd w:val="0"/>
        <w:spacing w:after="0" w:line="240" w:lineRule="auto"/>
        <w:ind w:left="2414" w:right="2393"/>
        <w:jc w:val="center"/>
        <w:rPr>
          <w:rFonts w:ascii="Arial" w:hAnsi="Arial" w:cs="Arial"/>
          <w:color w:val="000000"/>
          <w:sz w:val="18"/>
          <w:szCs w:val="18"/>
        </w:rPr>
      </w:pPr>
      <w:r w:rsidRPr="002E261C">
        <w:rPr>
          <w:rFonts w:ascii="Arial" w:hAnsi="Arial" w:cs="Arial"/>
          <w:b/>
          <w:bCs/>
          <w:color w:val="000000"/>
          <w:sz w:val="18"/>
          <w:szCs w:val="18"/>
        </w:rPr>
        <w:t>6. The Secretary</w:t>
      </w:r>
    </w:p>
    <w:p w14:paraId="06557716" w14:textId="77777777" w:rsidR="00892DBB" w:rsidRPr="002E261C" w:rsidRDefault="00892DBB" w:rsidP="00B20BE8">
      <w:pPr>
        <w:widowControl w:val="0"/>
        <w:autoSpaceDE w:val="0"/>
        <w:autoSpaceDN w:val="0"/>
        <w:adjustRightInd w:val="0"/>
        <w:spacing w:after="0" w:line="240" w:lineRule="auto"/>
        <w:ind w:left="417" w:right="80" w:hanging="283"/>
        <w:jc w:val="both"/>
        <w:rPr>
          <w:rFonts w:ascii="Arial" w:hAnsi="Arial" w:cs="Arial"/>
          <w:color w:val="000000"/>
          <w:sz w:val="18"/>
          <w:szCs w:val="18"/>
        </w:rPr>
      </w:pPr>
      <w:r w:rsidRPr="002E261C">
        <w:rPr>
          <w:rFonts w:ascii="Arial" w:hAnsi="Arial" w:cs="Arial"/>
          <w:color w:val="000000"/>
          <w:sz w:val="18"/>
          <w:szCs w:val="18"/>
        </w:rPr>
        <w:t>1.</w:t>
      </w:r>
      <w:r w:rsidR="00D52692" w:rsidRPr="002E261C">
        <w:rPr>
          <w:rFonts w:ascii="Arial" w:hAnsi="Arial" w:cs="Arial"/>
          <w:color w:val="000000"/>
          <w:sz w:val="18"/>
          <w:szCs w:val="18"/>
        </w:rPr>
        <w:tab/>
      </w:r>
      <w:r w:rsidRPr="002E261C">
        <w:rPr>
          <w:rFonts w:ascii="Arial" w:hAnsi="Arial" w:cs="Arial"/>
          <w:color w:val="000000"/>
          <w:sz w:val="18"/>
          <w:szCs w:val="18"/>
        </w:rPr>
        <w:t xml:space="preserve">The Secretary of the University shall be responsible for providing the secretarial services for the Court, the Academic Council and the Staff Assembly and, under the direction of the </w:t>
      </w:r>
      <w:proofErr w:type="gramStart"/>
      <w:r w:rsidRPr="002E261C">
        <w:rPr>
          <w:rFonts w:ascii="Arial" w:hAnsi="Arial" w:cs="Arial"/>
          <w:color w:val="000000"/>
          <w:sz w:val="18"/>
          <w:szCs w:val="18"/>
        </w:rPr>
        <w:t>Principal</w:t>
      </w:r>
      <w:proofErr w:type="gramEnd"/>
      <w:r w:rsidRPr="002E261C">
        <w:rPr>
          <w:rFonts w:ascii="Arial" w:hAnsi="Arial" w:cs="Arial"/>
          <w:color w:val="000000"/>
          <w:sz w:val="18"/>
          <w:szCs w:val="18"/>
        </w:rPr>
        <w:t>, for the administration of the University.</w:t>
      </w:r>
    </w:p>
    <w:p w14:paraId="17C62C29"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0AA20BFB" w14:textId="57E6EC55" w:rsidR="00892DBB" w:rsidRPr="002E261C" w:rsidRDefault="00892DBB" w:rsidP="009608D0">
      <w:pPr>
        <w:widowControl w:val="0"/>
        <w:autoSpaceDE w:val="0"/>
        <w:autoSpaceDN w:val="0"/>
        <w:adjustRightInd w:val="0"/>
        <w:spacing w:after="0" w:line="240" w:lineRule="auto"/>
        <w:ind w:left="417" w:right="81" w:hanging="283"/>
        <w:jc w:val="both"/>
        <w:rPr>
          <w:rFonts w:ascii="Arial" w:hAnsi="Arial" w:cs="Arial"/>
          <w:color w:val="000000"/>
          <w:sz w:val="18"/>
          <w:szCs w:val="18"/>
        </w:rPr>
      </w:pPr>
      <w:r w:rsidRPr="002E261C">
        <w:rPr>
          <w:rFonts w:ascii="Arial" w:hAnsi="Arial" w:cs="Arial"/>
          <w:color w:val="000000"/>
          <w:sz w:val="18"/>
          <w:szCs w:val="18"/>
        </w:rPr>
        <w:t>2.</w:t>
      </w:r>
      <w:r w:rsidR="00D52692" w:rsidRPr="002E261C">
        <w:rPr>
          <w:rFonts w:ascii="Arial" w:hAnsi="Arial" w:cs="Arial"/>
          <w:color w:val="000000"/>
          <w:sz w:val="18"/>
          <w:szCs w:val="18"/>
        </w:rPr>
        <w:tab/>
      </w:r>
      <w:r w:rsidRPr="002E261C">
        <w:rPr>
          <w:rFonts w:ascii="Arial" w:hAnsi="Arial" w:cs="Arial"/>
          <w:color w:val="000000"/>
          <w:sz w:val="18"/>
          <w:szCs w:val="18"/>
        </w:rPr>
        <w:t>The Secretary of the University shall receive on behalf of the University any money or property payable or deliverable to the University, and the Secretary’s receipt shall be sufficient discharge for the same.</w:t>
      </w:r>
    </w:p>
    <w:p w14:paraId="05B24938" w14:textId="77777777" w:rsidR="00E35FD6" w:rsidRPr="002E261C" w:rsidRDefault="00E35FD6" w:rsidP="00B20BE8">
      <w:pPr>
        <w:widowControl w:val="0"/>
        <w:autoSpaceDE w:val="0"/>
        <w:autoSpaceDN w:val="0"/>
        <w:adjustRightInd w:val="0"/>
        <w:spacing w:after="0" w:line="240" w:lineRule="auto"/>
        <w:ind w:left="2452" w:right="2431"/>
        <w:jc w:val="center"/>
        <w:rPr>
          <w:rFonts w:ascii="Times New Roman" w:hAnsi="Times New Roman"/>
          <w:b/>
          <w:bCs/>
          <w:color w:val="000000"/>
          <w:sz w:val="19"/>
          <w:szCs w:val="19"/>
        </w:rPr>
      </w:pPr>
    </w:p>
    <w:p w14:paraId="23AFA331" w14:textId="77777777" w:rsidR="00892DBB" w:rsidRPr="002E261C" w:rsidRDefault="00892DBB" w:rsidP="00B20BE8">
      <w:pPr>
        <w:widowControl w:val="0"/>
        <w:autoSpaceDE w:val="0"/>
        <w:autoSpaceDN w:val="0"/>
        <w:adjustRightInd w:val="0"/>
        <w:spacing w:after="0" w:line="240" w:lineRule="auto"/>
        <w:ind w:left="2452" w:right="2431"/>
        <w:jc w:val="center"/>
        <w:rPr>
          <w:rFonts w:ascii="Arial" w:hAnsi="Arial" w:cs="Arial"/>
          <w:color w:val="000000"/>
          <w:sz w:val="18"/>
          <w:szCs w:val="18"/>
        </w:rPr>
      </w:pPr>
      <w:r w:rsidRPr="002E261C">
        <w:rPr>
          <w:rFonts w:ascii="Arial" w:hAnsi="Arial" w:cs="Arial"/>
          <w:b/>
          <w:bCs/>
          <w:color w:val="000000"/>
          <w:sz w:val="18"/>
          <w:szCs w:val="18"/>
        </w:rPr>
        <w:t>7. The Auditors</w:t>
      </w:r>
    </w:p>
    <w:p w14:paraId="24144AF8" w14:textId="77777777" w:rsidR="00892DBB" w:rsidRPr="002E261C" w:rsidRDefault="00892DBB" w:rsidP="00B20BE8">
      <w:pPr>
        <w:widowControl w:val="0"/>
        <w:autoSpaceDE w:val="0"/>
        <w:autoSpaceDN w:val="0"/>
        <w:adjustRightInd w:val="0"/>
        <w:spacing w:after="0" w:line="240" w:lineRule="auto"/>
        <w:ind w:left="417" w:right="81" w:hanging="283"/>
        <w:jc w:val="both"/>
        <w:rPr>
          <w:rFonts w:ascii="Arial" w:hAnsi="Arial" w:cs="Arial"/>
          <w:color w:val="000000"/>
          <w:sz w:val="18"/>
          <w:szCs w:val="18"/>
        </w:rPr>
      </w:pPr>
      <w:r w:rsidRPr="002E261C">
        <w:rPr>
          <w:rFonts w:ascii="Arial" w:hAnsi="Arial" w:cs="Arial"/>
          <w:color w:val="000000"/>
          <w:sz w:val="18"/>
          <w:szCs w:val="18"/>
        </w:rPr>
        <w:t>1.</w:t>
      </w:r>
      <w:r w:rsidR="00D52692" w:rsidRPr="002E261C">
        <w:rPr>
          <w:rFonts w:ascii="Arial" w:hAnsi="Arial" w:cs="Arial"/>
          <w:color w:val="000000"/>
          <w:sz w:val="18"/>
          <w:szCs w:val="18"/>
        </w:rPr>
        <w:tab/>
      </w:r>
      <w:r w:rsidRPr="002E261C">
        <w:rPr>
          <w:rFonts w:ascii="Arial" w:hAnsi="Arial" w:cs="Arial"/>
          <w:color w:val="000000"/>
          <w:sz w:val="18"/>
          <w:szCs w:val="18"/>
        </w:rPr>
        <w:t>The Court shall appoint an Auditor or Auditors for such period, and on such remuneration, as may be determined by the Court.</w:t>
      </w:r>
    </w:p>
    <w:p w14:paraId="398CE077" w14:textId="77777777" w:rsidR="005D4A6C" w:rsidRPr="002E261C" w:rsidRDefault="005D4A6C" w:rsidP="00B20BE8">
      <w:pPr>
        <w:widowControl w:val="0"/>
        <w:autoSpaceDE w:val="0"/>
        <w:autoSpaceDN w:val="0"/>
        <w:adjustRightInd w:val="0"/>
        <w:spacing w:after="0" w:line="240" w:lineRule="auto"/>
        <w:ind w:left="417" w:right="81" w:hanging="283"/>
        <w:jc w:val="both"/>
        <w:rPr>
          <w:rFonts w:ascii="Arial" w:hAnsi="Arial" w:cs="Arial"/>
          <w:color w:val="000000"/>
          <w:sz w:val="18"/>
          <w:szCs w:val="18"/>
        </w:rPr>
      </w:pPr>
    </w:p>
    <w:p w14:paraId="6C8BFCEF" w14:textId="77777777" w:rsidR="00892DBB" w:rsidRPr="002E261C" w:rsidRDefault="00892DBB" w:rsidP="00B20BE8">
      <w:pPr>
        <w:widowControl w:val="0"/>
        <w:autoSpaceDE w:val="0"/>
        <w:autoSpaceDN w:val="0"/>
        <w:adjustRightInd w:val="0"/>
        <w:spacing w:after="0" w:line="240" w:lineRule="auto"/>
        <w:ind w:left="397" w:right="101" w:hanging="283"/>
        <w:jc w:val="both"/>
        <w:rPr>
          <w:rFonts w:ascii="Arial" w:hAnsi="Arial" w:cs="Arial"/>
          <w:color w:val="000000"/>
          <w:sz w:val="18"/>
          <w:szCs w:val="18"/>
        </w:rPr>
      </w:pPr>
      <w:r w:rsidRPr="002E261C">
        <w:rPr>
          <w:rFonts w:ascii="Arial" w:hAnsi="Arial" w:cs="Arial"/>
          <w:color w:val="000000"/>
          <w:sz w:val="18"/>
          <w:szCs w:val="18"/>
        </w:rPr>
        <w:t>2.</w:t>
      </w:r>
      <w:r w:rsidR="00D52692" w:rsidRPr="002E261C">
        <w:rPr>
          <w:rFonts w:ascii="Arial" w:hAnsi="Arial" w:cs="Arial"/>
          <w:color w:val="000000"/>
          <w:sz w:val="18"/>
          <w:szCs w:val="18"/>
        </w:rPr>
        <w:tab/>
      </w:r>
      <w:r w:rsidRPr="002E261C">
        <w:rPr>
          <w:rFonts w:ascii="Arial" w:hAnsi="Arial" w:cs="Arial"/>
          <w:color w:val="000000"/>
          <w:sz w:val="18"/>
          <w:szCs w:val="18"/>
        </w:rPr>
        <w:t xml:space="preserve">Every such Auditor shall be a member of an appropriate professional </w:t>
      </w:r>
      <w:proofErr w:type="gramStart"/>
      <w:r w:rsidRPr="002E261C">
        <w:rPr>
          <w:rFonts w:ascii="Arial" w:hAnsi="Arial" w:cs="Arial"/>
          <w:color w:val="000000"/>
          <w:sz w:val="18"/>
          <w:szCs w:val="18"/>
        </w:rPr>
        <w:t>body</w:t>
      </w:r>
      <w:proofErr w:type="gramEnd"/>
      <w:r w:rsidRPr="002E261C">
        <w:rPr>
          <w:rFonts w:ascii="Arial" w:hAnsi="Arial" w:cs="Arial"/>
          <w:color w:val="000000"/>
          <w:sz w:val="18"/>
          <w:szCs w:val="18"/>
        </w:rPr>
        <w:t xml:space="preserve"> but no person shall be appointed as Auditor who is, or any member of whose firm is, a member of the Court or staff of the University.</w:t>
      </w:r>
    </w:p>
    <w:p w14:paraId="51735682"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50CA9277" w14:textId="77777777" w:rsidR="00892DBB" w:rsidRPr="002E261C" w:rsidRDefault="00892DBB" w:rsidP="00B20BE8">
      <w:pPr>
        <w:widowControl w:val="0"/>
        <w:autoSpaceDE w:val="0"/>
        <w:autoSpaceDN w:val="0"/>
        <w:adjustRightInd w:val="0"/>
        <w:spacing w:after="0" w:line="240" w:lineRule="auto"/>
        <w:ind w:left="397" w:right="101" w:hanging="283"/>
        <w:jc w:val="both"/>
        <w:rPr>
          <w:rFonts w:ascii="Arial" w:hAnsi="Arial" w:cs="Arial"/>
          <w:color w:val="000000"/>
          <w:sz w:val="18"/>
          <w:szCs w:val="18"/>
        </w:rPr>
      </w:pPr>
      <w:r w:rsidRPr="002E261C">
        <w:rPr>
          <w:rFonts w:ascii="Arial" w:hAnsi="Arial" w:cs="Arial"/>
          <w:color w:val="000000"/>
          <w:sz w:val="18"/>
          <w:szCs w:val="18"/>
        </w:rPr>
        <w:t>3.</w:t>
      </w:r>
      <w:r w:rsidR="00D52692" w:rsidRPr="002E261C">
        <w:rPr>
          <w:rFonts w:ascii="Arial" w:hAnsi="Arial" w:cs="Arial"/>
          <w:color w:val="000000"/>
          <w:sz w:val="18"/>
          <w:szCs w:val="18"/>
        </w:rPr>
        <w:tab/>
      </w:r>
      <w:r w:rsidRPr="002E261C">
        <w:rPr>
          <w:rFonts w:ascii="Arial" w:hAnsi="Arial" w:cs="Arial"/>
          <w:color w:val="000000"/>
          <w:sz w:val="18"/>
          <w:szCs w:val="18"/>
        </w:rPr>
        <w:t xml:space="preserve">The Auditor or Auditors shall audit the annual statement of income and expenditure, the balance sheet and the other accounts of the University and shall make a report to the Court at least </w:t>
      </w:r>
      <w:proofErr w:type="gramStart"/>
      <w:r w:rsidRPr="002E261C">
        <w:rPr>
          <w:rFonts w:ascii="Arial" w:hAnsi="Arial" w:cs="Arial"/>
          <w:color w:val="000000"/>
          <w:sz w:val="18"/>
          <w:szCs w:val="18"/>
        </w:rPr>
        <w:t>once in</w:t>
      </w:r>
      <w:proofErr w:type="gramEnd"/>
      <w:r w:rsidRPr="002E261C">
        <w:rPr>
          <w:rFonts w:ascii="Arial" w:hAnsi="Arial" w:cs="Arial"/>
          <w:color w:val="000000"/>
          <w:sz w:val="18"/>
          <w:szCs w:val="18"/>
        </w:rPr>
        <w:t xml:space="preserve"> each year.</w:t>
      </w:r>
    </w:p>
    <w:p w14:paraId="0661C5E3"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6FF14318" w14:textId="51054EAC" w:rsidR="00892DBB" w:rsidRPr="002E261C" w:rsidRDefault="00892DBB" w:rsidP="00B20BE8">
      <w:pPr>
        <w:widowControl w:val="0"/>
        <w:autoSpaceDE w:val="0"/>
        <w:autoSpaceDN w:val="0"/>
        <w:adjustRightInd w:val="0"/>
        <w:spacing w:after="0" w:line="240" w:lineRule="auto"/>
        <w:ind w:left="397" w:right="101" w:hanging="283"/>
        <w:jc w:val="both"/>
        <w:rPr>
          <w:rFonts w:ascii="Arial" w:hAnsi="Arial" w:cs="Arial"/>
          <w:color w:val="000000"/>
          <w:sz w:val="18"/>
          <w:szCs w:val="18"/>
        </w:rPr>
      </w:pPr>
      <w:r w:rsidRPr="002E261C">
        <w:rPr>
          <w:rFonts w:ascii="Arial" w:hAnsi="Arial" w:cs="Arial"/>
          <w:color w:val="000000"/>
          <w:sz w:val="18"/>
          <w:szCs w:val="18"/>
        </w:rPr>
        <w:t>4.</w:t>
      </w:r>
      <w:r w:rsidR="00D52692" w:rsidRPr="002E261C">
        <w:rPr>
          <w:rFonts w:ascii="Arial" w:hAnsi="Arial" w:cs="Arial"/>
          <w:color w:val="000000"/>
          <w:sz w:val="18"/>
          <w:szCs w:val="18"/>
        </w:rPr>
        <w:tab/>
      </w:r>
      <w:r w:rsidRPr="002E261C">
        <w:rPr>
          <w:rFonts w:ascii="Arial" w:hAnsi="Arial" w:cs="Arial"/>
          <w:color w:val="000000"/>
          <w:sz w:val="18"/>
          <w:szCs w:val="18"/>
        </w:rPr>
        <w:t xml:space="preserve">The Auditor or Auditors shall have the right of access at all reasonable times to the books, records, </w:t>
      </w:r>
      <w:proofErr w:type="gramStart"/>
      <w:r w:rsidRPr="002E261C">
        <w:rPr>
          <w:rFonts w:ascii="Arial" w:hAnsi="Arial" w:cs="Arial"/>
          <w:color w:val="000000"/>
          <w:sz w:val="18"/>
          <w:szCs w:val="18"/>
        </w:rPr>
        <w:t>accounts</w:t>
      </w:r>
      <w:proofErr w:type="gramEnd"/>
      <w:r w:rsidRPr="002E261C">
        <w:rPr>
          <w:rFonts w:ascii="Arial" w:hAnsi="Arial" w:cs="Arial"/>
          <w:color w:val="000000"/>
          <w:sz w:val="18"/>
          <w:szCs w:val="18"/>
        </w:rPr>
        <w:t xml:space="preserve"> and vouchers of the University and shall be entitled to require</w:t>
      </w:r>
      <w:r w:rsidR="00DC1445" w:rsidRPr="002E261C">
        <w:rPr>
          <w:rFonts w:ascii="Arial" w:hAnsi="Arial" w:cs="Arial"/>
          <w:color w:val="000000"/>
          <w:sz w:val="18"/>
          <w:szCs w:val="18"/>
        </w:rPr>
        <w:t xml:space="preserve"> </w:t>
      </w:r>
      <w:r w:rsidRPr="002E261C">
        <w:rPr>
          <w:rFonts w:ascii="Arial" w:hAnsi="Arial" w:cs="Arial"/>
          <w:color w:val="000000"/>
          <w:sz w:val="18"/>
          <w:szCs w:val="18"/>
        </w:rPr>
        <w:t>from the Officers and staff of the University</w:t>
      </w:r>
      <w:r w:rsidR="00DC1445" w:rsidRPr="002E261C">
        <w:rPr>
          <w:rFonts w:ascii="Arial" w:hAnsi="Arial" w:cs="Arial"/>
          <w:color w:val="000000"/>
          <w:sz w:val="18"/>
          <w:szCs w:val="18"/>
        </w:rPr>
        <w:t xml:space="preserve"> </w:t>
      </w:r>
      <w:r w:rsidRPr="002E261C">
        <w:rPr>
          <w:rFonts w:ascii="Arial" w:hAnsi="Arial" w:cs="Arial"/>
          <w:color w:val="000000"/>
          <w:sz w:val="18"/>
          <w:szCs w:val="18"/>
        </w:rPr>
        <w:t>such information and explanations as may be necessary for the performance of their duties.</w:t>
      </w:r>
    </w:p>
    <w:p w14:paraId="15A7E150"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647B7B9F" w14:textId="0B38745D" w:rsidR="00892DBB" w:rsidRPr="002E261C" w:rsidRDefault="00892DBB" w:rsidP="00B20BE8">
      <w:pPr>
        <w:widowControl w:val="0"/>
        <w:autoSpaceDE w:val="0"/>
        <w:autoSpaceDN w:val="0"/>
        <w:adjustRightInd w:val="0"/>
        <w:spacing w:after="0" w:line="240" w:lineRule="auto"/>
        <w:ind w:left="397" w:right="101" w:hanging="283"/>
        <w:jc w:val="both"/>
        <w:rPr>
          <w:rFonts w:ascii="Arial" w:hAnsi="Arial" w:cs="Arial"/>
          <w:color w:val="000000"/>
          <w:sz w:val="18"/>
          <w:szCs w:val="18"/>
        </w:rPr>
      </w:pPr>
      <w:r w:rsidRPr="002E261C">
        <w:rPr>
          <w:rFonts w:ascii="Arial" w:hAnsi="Arial" w:cs="Arial"/>
          <w:color w:val="000000"/>
          <w:sz w:val="18"/>
          <w:szCs w:val="18"/>
        </w:rPr>
        <w:t>5.</w:t>
      </w:r>
      <w:r w:rsidR="00D52692" w:rsidRPr="002E261C">
        <w:rPr>
          <w:rFonts w:ascii="Arial" w:hAnsi="Arial" w:cs="Arial"/>
          <w:color w:val="000000"/>
          <w:sz w:val="18"/>
          <w:szCs w:val="18"/>
        </w:rPr>
        <w:tab/>
      </w:r>
      <w:r w:rsidRPr="002E261C">
        <w:rPr>
          <w:rFonts w:ascii="Arial" w:hAnsi="Arial" w:cs="Arial"/>
          <w:color w:val="000000"/>
          <w:sz w:val="18"/>
          <w:szCs w:val="18"/>
        </w:rPr>
        <w:t>If the Auditor or Auditors vacate the appointment before the expiration of the period of appointment, the Court shall forthwith appoint an Auditor or Auditors in their place for the remainder of such period.</w:t>
      </w:r>
    </w:p>
    <w:p w14:paraId="7042807D"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424833AC" w14:textId="77777777" w:rsidR="00892DBB" w:rsidRPr="002E261C" w:rsidRDefault="00892DBB" w:rsidP="00B20BE8">
      <w:pPr>
        <w:widowControl w:val="0"/>
        <w:autoSpaceDE w:val="0"/>
        <w:autoSpaceDN w:val="0"/>
        <w:adjustRightInd w:val="0"/>
        <w:spacing w:after="0" w:line="240" w:lineRule="auto"/>
        <w:ind w:left="2289" w:right="2309"/>
        <w:jc w:val="center"/>
        <w:rPr>
          <w:rFonts w:ascii="Arial" w:hAnsi="Arial" w:cs="Arial"/>
          <w:color w:val="000000"/>
          <w:sz w:val="18"/>
          <w:szCs w:val="18"/>
        </w:rPr>
      </w:pPr>
      <w:r w:rsidRPr="002E261C">
        <w:rPr>
          <w:rFonts w:ascii="Arial" w:hAnsi="Arial" w:cs="Arial"/>
          <w:b/>
          <w:bCs/>
          <w:color w:val="000000"/>
          <w:sz w:val="18"/>
          <w:szCs w:val="18"/>
        </w:rPr>
        <w:t>8. The Conference</w:t>
      </w:r>
    </w:p>
    <w:p w14:paraId="66F3157D" w14:textId="77777777" w:rsidR="00892DBB" w:rsidRPr="002E261C" w:rsidRDefault="00892DBB" w:rsidP="00B20BE8">
      <w:pPr>
        <w:widowControl w:val="0"/>
        <w:autoSpaceDE w:val="0"/>
        <w:autoSpaceDN w:val="0"/>
        <w:adjustRightInd w:val="0"/>
        <w:spacing w:after="0" w:line="240" w:lineRule="auto"/>
        <w:ind w:left="2348" w:right="2367"/>
        <w:jc w:val="center"/>
        <w:rPr>
          <w:rFonts w:ascii="Arial" w:hAnsi="Arial" w:cs="Arial"/>
          <w:color w:val="000000"/>
          <w:sz w:val="18"/>
          <w:szCs w:val="18"/>
        </w:rPr>
      </w:pPr>
      <w:r w:rsidRPr="002E261C">
        <w:rPr>
          <w:rFonts w:ascii="Arial" w:hAnsi="Arial" w:cs="Arial"/>
          <w:b/>
          <w:bCs/>
          <w:color w:val="000000"/>
          <w:sz w:val="18"/>
          <w:szCs w:val="18"/>
        </w:rPr>
        <w:t>REPEALED 2009</w:t>
      </w:r>
    </w:p>
    <w:p w14:paraId="168C4B9B"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1F3D4211" w14:textId="77777777" w:rsidR="00892DBB" w:rsidRPr="002E261C" w:rsidRDefault="00892DBB" w:rsidP="00B20BE8">
      <w:pPr>
        <w:widowControl w:val="0"/>
        <w:autoSpaceDE w:val="0"/>
        <w:autoSpaceDN w:val="0"/>
        <w:adjustRightInd w:val="0"/>
        <w:spacing w:after="0" w:line="240" w:lineRule="auto"/>
        <w:ind w:left="2554" w:right="2574"/>
        <w:jc w:val="center"/>
        <w:rPr>
          <w:rFonts w:ascii="Arial" w:hAnsi="Arial" w:cs="Arial"/>
          <w:color w:val="000000"/>
          <w:sz w:val="18"/>
          <w:szCs w:val="18"/>
        </w:rPr>
      </w:pPr>
      <w:bookmarkStart w:id="2" w:name="_Hlk522018361"/>
      <w:r w:rsidRPr="002E261C">
        <w:rPr>
          <w:rFonts w:ascii="Arial" w:hAnsi="Arial" w:cs="Arial"/>
          <w:b/>
          <w:bCs/>
          <w:color w:val="000000"/>
          <w:sz w:val="18"/>
          <w:szCs w:val="18"/>
        </w:rPr>
        <w:t>9. The Court</w:t>
      </w:r>
    </w:p>
    <w:p w14:paraId="0C1C47F7" w14:textId="77777777" w:rsidR="00892DBB" w:rsidRPr="002E261C" w:rsidRDefault="00892DBB" w:rsidP="00B20BE8">
      <w:pPr>
        <w:widowControl w:val="0"/>
        <w:autoSpaceDE w:val="0"/>
        <w:autoSpaceDN w:val="0"/>
        <w:adjustRightInd w:val="0"/>
        <w:spacing w:after="0" w:line="240" w:lineRule="auto"/>
        <w:ind w:left="114"/>
        <w:rPr>
          <w:rFonts w:ascii="Arial" w:hAnsi="Arial" w:cs="Arial"/>
          <w:color w:val="000000"/>
          <w:sz w:val="18"/>
          <w:szCs w:val="18"/>
        </w:rPr>
      </w:pPr>
      <w:r w:rsidRPr="002E261C">
        <w:rPr>
          <w:rFonts w:ascii="Arial" w:hAnsi="Arial" w:cs="Arial"/>
          <w:color w:val="000000"/>
          <w:sz w:val="18"/>
          <w:szCs w:val="18"/>
        </w:rPr>
        <w:t>1.   The Court shall consist of the following persons, namely:</w:t>
      </w:r>
    </w:p>
    <w:p w14:paraId="340194A4"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5777C7AF" w14:textId="0FCE11B7" w:rsidR="00AD59A0" w:rsidRPr="002E261C" w:rsidRDefault="00AD59A0" w:rsidP="00AD59A0">
      <w:pPr>
        <w:widowControl w:val="0"/>
        <w:tabs>
          <w:tab w:val="left" w:pos="1120"/>
        </w:tabs>
        <w:autoSpaceDE w:val="0"/>
        <w:autoSpaceDN w:val="0"/>
        <w:adjustRightInd w:val="0"/>
        <w:spacing w:after="0" w:line="240" w:lineRule="auto"/>
        <w:ind w:left="474"/>
        <w:rPr>
          <w:rFonts w:ascii="Arial" w:hAnsi="Arial" w:cs="Arial"/>
          <w:color w:val="000000"/>
          <w:sz w:val="18"/>
          <w:szCs w:val="18"/>
        </w:rPr>
      </w:pPr>
      <w:r w:rsidRPr="002E261C">
        <w:rPr>
          <w:rFonts w:ascii="Arial" w:hAnsi="Arial" w:cs="Arial"/>
          <w:color w:val="000000"/>
          <w:sz w:val="18"/>
          <w:szCs w:val="18"/>
        </w:rPr>
        <w:t>(a)</w:t>
      </w:r>
      <w:r w:rsidRPr="002E261C">
        <w:rPr>
          <w:rFonts w:ascii="Arial" w:hAnsi="Arial" w:cs="Arial"/>
          <w:color w:val="000000"/>
          <w:sz w:val="18"/>
          <w:szCs w:val="18"/>
        </w:rPr>
        <w:tab/>
      </w:r>
      <w:r w:rsidR="004217A6" w:rsidRPr="002E261C">
        <w:rPr>
          <w:rFonts w:ascii="Arial" w:hAnsi="Arial" w:cs="Arial"/>
          <w:color w:val="000000"/>
          <w:sz w:val="18"/>
          <w:szCs w:val="18"/>
        </w:rPr>
        <w:t xml:space="preserve">The </w:t>
      </w:r>
      <w:r w:rsidRPr="002E261C">
        <w:rPr>
          <w:rFonts w:ascii="Arial" w:hAnsi="Arial" w:cs="Arial"/>
          <w:color w:val="000000"/>
          <w:sz w:val="18"/>
          <w:szCs w:val="18"/>
        </w:rPr>
        <w:t>Chair of Court elected in accordance with paragraph 9(2)</w:t>
      </w:r>
      <w:r w:rsidR="003A43AE" w:rsidRPr="002E261C">
        <w:rPr>
          <w:rFonts w:ascii="Arial" w:hAnsi="Arial" w:cs="Arial"/>
          <w:color w:val="000000"/>
          <w:sz w:val="18"/>
          <w:szCs w:val="18"/>
        </w:rPr>
        <w:t>.</w:t>
      </w:r>
    </w:p>
    <w:p w14:paraId="4382BF23" w14:textId="0FD4D13B" w:rsidR="00AD59A0" w:rsidRPr="002E261C" w:rsidRDefault="00AD59A0" w:rsidP="00AD59A0">
      <w:pPr>
        <w:widowControl w:val="0"/>
        <w:tabs>
          <w:tab w:val="left" w:pos="1120"/>
        </w:tabs>
        <w:autoSpaceDE w:val="0"/>
        <w:autoSpaceDN w:val="0"/>
        <w:adjustRightInd w:val="0"/>
        <w:spacing w:after="0" w:line="240" w:lineRule="auto"/>
        <w:ind w:left="474"/>
        <w:rPr>
          <w:rFonts w:ascii="Arial" w:hAnsi="Arial" w:cs="Arial"/>
          <w:color w:val="000000"/>
          <w:sz w:val="18"/>
          <w:szCs w:val="18"/>
        </w:rPr>
      </w:pPr>
      <w:r w:rsidRPr="002E261C">
        <w:rPr>
          <w:rFonts w:ascii="Arial" w:hAnsi="Arial" w:cs="Arial"/>
          <w:color w:val="000000"/>
          <w:sz w:val="18"/>
          <w:szCs w:val="18"/>
        </w:rPr>
        <w:t xml:space="preserve">(b) </w:t>
      </w:r>
      <w:r w:rsidRPr="002E261C">
        <w:rPr>
          <w:rFonts w:ascii="Arial" w:hAnsi="Arial" w:cs="Arial"/>
          <w:color w:val="000000"/>
          <w:sz w:val="18"/>
          <w:szCs w:val="18"/>
        </w:rPr>
        <w:tab/>
        <w:t xml:space="preserve">The </w:t>
      </w:r>
      <w:proofErr w:type="gramStart"/>
      <w:r w:rsidRPr="002E261C">
        <w:rPr>
          <w:rFonts w:ascii="Arial" w:hAnsi="Arial" w:cs="Arial"/>
          <w:color w:val="000000"/>
          <w:sz w:val="18"/>
          <w:szCs w:val="18"/>
        </w:rPr>
        <w:t>Principal</w:t>
      </w:r>
      <w:proofErr w:type="gramEnd"/>
      <w:r w:rsidRPr="002E261C">
        <w:rPr>
          <w:rFonts w:ascii="Arial" w:hAnsi="Arial" w:cs="Arial"/>
          <w:color w:val="000000"/>
          <w:sz w:val="18"/>
          <w:szCs w:val="18"/>
        </w:rPr>
        <w:t>.</w:t>
      </w:r>
    </w:p>
    <w:p w14:paraId="29DE8909" w14:textId="77777777" w:rsidR="00AD59A0" w:rsidRPr="002E261C" w:rsidRDefault="00AD59A0" w:rsidP="00AD59A0">
      <w:pPr>
        <w:widowControl w:val="0"/>
        <w:tabs>
          <w:tab w:val="left" w:pos="1120"/>
        </w:tabs>
        <w:autoSpaceDE w:val="0"/>
        <w:autoSpaceDN w:val="0"/>
        <w:adjustRightInd w:val="0"/>
        <w:spacing w:after="0" w:line="240" w:lineRule="auto"/>
        <w:ind w:left="474" w:right="1767"/>
        <w:rPr>
          <w:rFonts w:ascii="Arial" w:hAnsi="Arial" w:cs="Arial"/>
          <w:color w:val="000000"/>
          <w:sz w:val="18"/>
          <w:szCs w:val="18"/>
        </w:rPr>
      </w:pPr>
      <w:r w:rsidRPr="002E261C">
        <w:rPr>
          <w:rFonts w:ascii="Arial" w:hAnsi="Arial" w:cs="Arial"/>
          <w:color w:val="000000"/>
          <w:sz w:val="18"/>
          <w:szCs w:val="18"/>
        </w:rPr>
        <w:t>(c)</w:t>
      </w:r>
      <w:r w:rsidRPr="002E261C">
        <w:rPr>
          <w:rFonts w:ascii="Arial" w:hAnsi="Arial" w:cs="Arial"/>
          <w:color w:val="000000"/>
          <w:sz w:val="18"/>
          <w:szCs w:val="18"/>
        </w:rPr>
        <w:tab/>
        <w:t>The Senior Deputy Principal.</w:t>
      </w:r>
    </w:p>
    <w:p w14:paraId="5945436A" w14:textId="50F82858" w:rsidR="00AD59A0" w:rsidRPr="002E261C" w:rsidRDefault="00AD59A0" w:rsidP="00AD59A0">
      <w:pPr>
        <w:widowControl w:val="0"/>
        <w:tabs>
          <w:tab w:val="left" w:pos="1120"/>
        </w:tabs>
        <w:autoSpaceDE w:val="0"/>
        <w:autoSpaceDN w:val="0"/>
        <w:adjustRightInd w:val="0"/>
        <w:spacing w:after="0" w:line="240" w:lineRule="auto"/>
        <w:ind w:left="1134" w:right="103" w:hanging="660"/>
        <w:jc w:val="both"/>
        <w:rPr>
          <w:rFonts w:ascii="Arial" w:hAnsi="Arial" w:cs="Arial"/>
          <w:color w:val="000000"/>
          <w:sz w:val="18"/>
          <w:szCs w:val="18"/>
        </w:rPr>
      </w:pPr>
      <w:r w:rsidRPr="002E261C">
        <w:rPr>
          <w:rFonts w:ascii="Arial" w:hAnsi="Arial" w:cs="Arial"/>
          <w:color w:val="000000"/>
          <w:sz w:val="18"/>
          <w:szCs w:val="18"/>
        </w:rPr>
        <w:t xml:space="preserve">(d) </w:t>
      </w:r>
      <w:r w:rsidRPr="002E261C">
        <w:rPr>
          <w:rFonts w:ascii="Arial" w:hAnsi="Arial" w:cs="Arial"/>
          <w:color w:val="000000"/>
          <w:sz w:val="18"/>
          <w:szCs w:val="18"/>
        </w:rPr>
        <w:tab/>
        <w:t>The Provost of Stirling.</w:t>
      </w:r>
    </w:p>
    <w:p w14:paraId="6E7EF82F" w14:textId="3248E3BE" w:rsidR="00AD59A0" w:rsidRPr="002E261C" w:rsidRDefault="00AD59A0" w:rsidP="00AD59A0">
      <w:pPr>
        <w:widowControl w:val="0"/>
        <w:tabs>
          <w:tab w:val="left" w:pos="1120"/>
        </w:tabs>
        <w:autoSpaceDE w:val="0"/>
        <w:autoSpaceDN w:val="0"/>
        <w:adjustRightInd w:val="0"/>
        <w:spacing w:after="0" w:line="240" w:lineRule="auto"/>
        <w:ind w:left="1134" w:right="101" w:hanging="660"/>
        <w:jc w:val="both"/>
        <w:rPr>
          <w:rFonts w:ascii="Arial" w:hAnsi="Arial" w:cs="Arial"/>
          <w:color w:val="000000"/>
          <w:sz w:val="18"/>
          <w:szCs w:val="18"/>
        </w:rPr>
      </w:pPr>
      <w:r w:rsidRPr="002E261C">
        <w:rPr>
          <w:rFonts w:ascii="Arial" w:hAnsi="Arial" w:cs="Arial"/>
          <w:color w:val="000000"/>
          <w:sz w:val="18"/>
          <w:szCs w:val="18"/>
        </w:rPr>
        <w:t xml:space="preserve">(e) </w:t>
      </w:r>
      <w:r w:rsidRPr="002E261C">
        <w:rPr>
          <w:rFonts w:ascii="Arial" w:hAnsi="Arial" w:cs="Arial"/>
          <w:color w:val="000000"/>
          <w:sz w:val="18"/>
          <w:szCs w:val="18"/>
        </w:rPr>
        <w:tab/>
        <w:t>Two students nominated by the Students’ Association.</w:t>
      </w:r>
    </w:p>
    <w:p w14:paraId="6F93E617" w14:textId="4EA02389" w:rsidR="00AD59A0" w:rsidRPr="002E261C" w:rsidRDefault="00AD59A0" w:rsidP="00AD59A0">
      <w:pPr>
        <w:widowControl w:val="0"/>
        <w:tabs>
          <w:tab w:val="left" w:pos="1120"/>
        </w:tabs>
        <w:autoSpaceDE w:val="0"/>
        <w:autoSpaceDN w:val="0"/>
        <w:adjustRightInd w:val="0"/>
        <w:spacing w:after="0" w:line="240" w:lineRule="auto"/>
        <w:ind w:left="1134" w:right="101" w:hanging="660"/>
        <w:jc w:val="both"/>
        <w:rPr>
          <w:rFonts w:ascii="Arial" w:hAnsi="Arial" w:cs="Arial"/>
          <w:color w:val="000000"/>
          <w:sz w:val="18"/>
          <w:szCs w:val="18"/>
        </w:rPr>
      </w:pPr>
      <w:r w:rsidRPr="002E261C">
        <w:rPr>
          <w:rFonts w:ascii="Arial" w:hAnsi="Arial" w:cs="Arial"/>
          <w:color w:val="000000"/>
          <w:sz w:val="18"/>
          <w:szCs w:val="18"/>
        </w:rPr>
        <w:t xml:space="preserve">(f) </w:t>
      </w:r>
      <w:r w:rsidRPr="002E261C">
        <w:rPr>
          <w:rFonts w:ascii="Arial" w:hAnsi="Arial" w:cs="Arial"/>
          <w:color w:val="000000"/>
          <w:sz w:val="18"/>
          <w:szCs w:val="18"/>
        </w:rPr>
        <w:tab/>
        <w:t xml:space="preserve">One member appointed from among the membership of </w:t>
      </w:r>
      <w:proofErr w:type="spellStart"/>
      <w:r w:rsidRPr="002E261C">
        <w:rPr>
          <w:rFonts w:ascii="Arial" w:hAnsi="Arial" w:cs="Arial"/>
          <w:color w:val="000000"/>
          <w:sz w:val="18"/>
          <w:szCs w:val="18"/>
        </w:rPr>
        <w:t>any body</w:t>
      </w:r>
      <w:proofErr w:type="spellEnd"/>
      <w:r w:rsidRPr="002E261C">
        <w:rPr>
          <w:rFonts w:ascii="Times New Roman" w:hAnsi="Times New Roman"/>
          <w:color w:val="000000"/>
          <w:sz w:val="19"/>
          <w:szCs w:val="19"/>
        </w:rPr>
        <w:t xml:space="preserve"> </w:t>
      </w:r>
      <w:r w:rsidRPr="002E261C">
        <w:rPr>
          <w:rFonts w:ascii="Arial" w:hAnsi="Arial" w:cs="Arial"/>
          <w:color w:val="000000"/>
          <w:sz w:val="18"/>
          <w:szCs w:val="18"/>
        </w:rPr>
        <w:t xml:space="preserve">established by Ordinance under Article 16 of the Charter on the recommendation of a </w:t>
      </w:r>
      <w:proofErr w:type="gramStart"/>
      <w:r w:rsidRPr="002E261C">
        <w:rPr>
          <w:rFonts w:ascii="Arial" w:hAnsi="Arial" w:cs="Arial"/>
          <w:color w:val="000000"/>
          <w:sz w:val="18"/>
          <w:szCs w:val="18"/>
        </w:rPr>
        <w:t>Committee</w:t>
      </w:r>
      <w:proofErr w:type="gramEnd"/>
      <w:r w:rsidRPr="002E261C">
        <w:rPr>
          <w:rFonts w:ascii="Arial" w:hAnsi="Arial" w:cs="Arial"/>
          <w:color w:val="000000"/>
          <w:sz w:val="18"/>
          <w:szCs w:val="18"/>
        </w:rPr>
        <w:t xml:space="preserve"> established by Ordinance.</w:t>
      </w:r>
    </w:p>
    <w:p w14:paraId="17EEEDE7" w14:textId="3C73491A" w:rsidR="00AD59A0" w:rsidRPr="002E261C" w:rsidRDefault="00AD59A0" w:rsidP="00AD59A0">
      <w:pPr>
        <w:widowControl w:val="0"/>
        <w:tabs>
          <w:tab w:val="left" w:pos="1120"/>
        </w:tabs>
        <w:autoSpaceDE w:val="0"/>
        <w:autoSpaceDN w:val="0"/>
        <w:adjustRightInd w:val="0"/>
        <w:spacing w:after="0" w:line="240" w:lineRule="auto"/>
        <w:ind w:left="1134" w:right="100" w:hanging="660"/>
        <w:jc w:val="both"/>
        <w:rPr>
          <w:rFonts w:ascii="Arial" w:hAnsi="Arial" w:cs="Arial"/>
          <w:color w:val="000000"/>
          <w:sz w:val="18"/>
          <w:szCs w:val="18"/>
        </w:rPr>
      </w:pPr>
      <w:r w:rsidRPr="002E261C">
        <w:rPr>
          <w:rFonts w:ascii="Arial" w:hAnsi="Arial" w:cs="Arial"/>
          <w:color w:val="000000"/>
          <w:sz w:val="18"/>
          <w:szCs w:val="18"/>
        </w:rPr>
        <w:t xml:space="preserve">(g) </w:t>
      </w:r>
      <w:r w:rsidRPr="002E261C">
        <w:rPr>
          <w:rFonts w:ascii="Arial" w:hAnsi="Arial" w:cs="Arial"/>
          <w:color w:val="000000"/>
          <w:sz w:val="18"/>
          <w:szCs w:val="18"/>
        </w:rPr>
        <w:tab/>
        <w:t xml:space="preserve">Up to eleven members appointed by the Court on the recommendation of a </w:t>
      </w:r>
      <w:proofErr w:type="gramStart"/>
      <w:r w:rsidRPr="002E261C">
        <w:rPr>
          <w:rFonts w:ascii="Arial" w:hAnsi="Arial" w:cs="Arial"/>
          <w:color w:val="000000"/>
          <w:sz w:val="18"/>
          <w:szCs w:val="18"/>
        </w:rPr>
        <w:t>Committee</w:t>
      </w:r>
      <w:proofErr w:type="gramEnd"/>
      <w:r w:rsidRPr="002E261C">
        <w:rPr>
          <w:rFonts w:ascii="Arial" w:hAnsi="Arial" w:cs="Arial"/>
          <w:color w:val="000000"/>
          <w:sz w:val="18"/>
          <w:szCs w:val="18"/>
        </w:rPr>
        <w:t xml:space="preserve"> (established by Ordinance </w:t>
      </w:r>
      <w:r w:rsidR="004217A6" w:rsidRPr="002E261C">
        <w:rPr>
          <w:rFonts w:ascii="Arial" w:hAnsi="Arial" w:cs="Arial"/>
          <w:color w:val="000000"/>
          <w:sz w:val="18"/>
          <w:szCs w:val="18"/>
        </w:rPr>
        <w:t xml:space="preserve">the </w:t>
      </w:r>
      <w:r w:rsidRPr="002E261C">
        <w:rPr>
          <w:rFonts w:ascii="Arial" w:hAnsi="Arial" w:cs="Arial"/>
          <w:color w:val="000000"/>
          <w:sz w:val="18"/>
          <w:szCs w:val="18"/>
        </w:rPr>
        <w:t xml:space="preserve">remit </w:t>
      </w:r>
      <w:r w:rsidR="004217A6" w:rsidRPr="002E261C">
        <w:rPr>
          <w:rFonts w:ascii="Arial" w:hAnsi="Arial" w:cs="Arial"/>
          <w:color w:val="000000"/>
          <w:sz w:val="18"/>
          <w:szCs w:val="18"/>
        </w:rPr>
        <w:t xml:space="preserve">of which </w:t>
      </w:r>
      <w:r w:rsidRPr="002E261C">
        <w:rPr>
          <w:rFonts w:ascii="Arial" w:hAnsi="Arial" w:cs="Arial"/>
          <w:color w:val="000000"/>
          <w:sz w:val="18"/>
          <w:szCs w:val="18"/>
        </w:rPr>
        <w:t>includes the making of recommendations for the appointment of members of Court</w:t>
      </w:r>
      <w:r w:rsidR="004217A6" w:rsidRPr="002E261C">
        <w:rPr>
          <w:rFonts w:ascii="Arial" w:hAnsi="Arial" w:cs="Arial"/>
          <w:color w:val="000000"/>
          <w:sz w:val="18"/>
          <w:szCs w:val="18"/>
        </w:rPr>
        <w:t>)</w:t>
      </w:r>
      <w:r w:rsidRPr="002E261C">
        <w:rPr>
          <w:rFonts w:ascii="Arial" w:hAnsi="Arial" w:cs="Arial"/>
          <w:color w:val="000000"/>
          <w:sz w:val="18"/>
          <w:szCs w:val="18"/>
        </w:rPr>
        <w:t>.</w:t>
      </w:r>
    </w:p>
    <w:p w14:paraId="473F9C6F" w14:textId="77777777" w:rsidR="00AD59A0" w:rsidRPr="002E261C" w:rsidRDefault="00AD59A0" w:rsidP="00AD59A0">
      <w:pPr>
        <w:widowControl w:val="0"/>
        <w:tabs>
          <w:tab w:val="left" w:pos="1120"/>
        </w:tabs>
        <w:autoSpaceDE w:val="0"/>
        <w:autoSpaceDN w:val="0"/>
        <w:adjustRightInd w:val="0"/>
        <w:spacing w:after="0" w:line="240" w:lineRule="auto"/>
        <w:ind w:left="1134" w:right="103" w:hanging="660"/>
        <w:jc w:val="both"/>
        <w:rPr>
          <w:rFonts w:ascii="Arial" w:hAnsi="Arial" w:cs="Arial"/>
          <w:color w:val="000000"/>
          <w:sz w:val="18"/>
          <w:szCs w:val="18"/>
        </w:rPr>
      </w:pPr>
      <w:r w:rsidRPr="002E261C">
        <w:rPr>
          <w:rFonts w:ascii="Arial" w:hAnsi="Arial" w:cs="Arial"/>
          <w:color w:val="000000"/>
          <w:sz w:val="18"/>
          <w:szCs w:val="18"/>
        </w:rPr>
        <w:t xml:space="preserve">(h) </w:t>
      </w:r>
      <w:r w:rsidRPr="002E261C">
        <w:rPr>
          <w:rFonts w:ascii="Arial" w:hAnsi="Arial" w:cs="Arial"/>
          <w:color w:val="000000"/>
          <w:sz w:val="18"/>
          <w:szCs w:val="18"/>
        </w:rPr>
        <w:tab/>
        <w:t>Three members of academic staff nominated by the Academic Council from among its own number.</w:t>
      </w:r>
    </w:p>
    <w:p w14:paraId="6E611CB2" w14:textId="5734B16C" w:rsidR="00AD59A0" w:rsidRPr="002E261C" w:rsidRDefault="00AD59A0" w:rsidP="00AD59A0">
      <w:pPr>
        <w:widowControl w:val="0"/>
        <w:tabs>
          <w:tab w:val="left" w:pos="1120"/>
        </w:tabs>
        <w:autoSpaceDE w:val="0"/>
        <w:autoSpaceDN w:val="0"/>
        <w:adjustRightInd w:val="0"/>
        <w:spacing w:after="0" w:line="240" w:lineRule="auto"/>
        <w:ind w:left="1134" w:right="103" w:hanging="660"/>
        <w:jc w:val="both"/>
        <w:rPr>
          <w:rFonts w:ascii="Arial" w:hAnsi="Arial" w:cs="Arial"/>
          <w:color w:val="000000"/>
          <w:sz w:val="18"/>
          <w:szCs w:val="18"/>
        </w:rPr>
      </w:pPr>
      <w:r w:rsidRPr="002E261C">
        <w:rPr>
          <w:rFonts w:ascii="Arial" w:hAnsi="Arial" w:cs="Arial"/>
          <w:color w:val="000000"/>
          <w:sz w:val="18"/>
          <w:szCs w:val="18"/>
        </w:rPr>
        <w:t>(</w:t>
      </w:r>
      <w:proofErr w:type="spellStart"/>
      <w:r w:rsidRPr="002E261C">
        <w:rPr>
          <w:rFonts w:ascii="Arial" w:hAnsi="Arial" w:cs="Arial"/>
          <w:color w:val="000000"/>
          <w:sz w:val="18"/>
          <w:szCs w:val="18"/>
        </w:rPr>
        <w:t>i</w:t>
      </w:r>
      <w:proofErr w:type="spellEnd"/>
      <w:r w:rsidRPr="002E261C">
        <w:rPr>
          <w:rFonts w:ascii="Arial" w:hAnsi="Arial" w:cs="Arial"/>
          <w:color w:val="000000"/>
          <w:sz w:val="18"/>
          <w:szCs w:val="18"/>
        </w:rPr>
        <w:t>)</w:t>
      </w:r>
      <w:r w:rsidRPr="002E261C">
        <w:rPr>
          <w:rFonts w:ascii="Arial" w:hAnsi="Arial" w:cs="Arial"/>
          <w:color w:val="000000"/>
          <w:sz w:val="18"/>
          <w:szCs w:val="18"/>
        </w:rPr>
        <w:tab/>
        <w:t xml:space="preserve">One member of Academic Staff elected by the Members of Staff of the University. </w:t>
      </w:r>
    </w:p>
    <w:p w14:paraId="1E96D8B8" w14:textId="1B874F7B" w:rsidR="00AD59A0" w:rsidRPr="002E261C" w:rsidRDefault="00AD59A0" w:rsidP="00AD59A0">
      <w:pPr>
        <w:widowControl w:val="0"/>
        <w:tabs>
          <w:tab w:val="left" w:pos="1120"/>
        </w:tabs>
        <w:autoSpaceDE w:val="0"/>
        <w:autoSpaceDN w:val="0"/>
        <w:adjustRightInd w:val="0"/>
        <w:spacing w:after="0" w:line="240" w:lineRule="auto"/>
        <w:ind w:left="1134" w:right="103" w:hanging="660"/>
        <w:jc w:val="both"/>
        <w:rPr>
          <w:rFonts w:ascii="Arial" w:hAnsi="Arial" w:cs="Arial"/>
          <w:color w:val="000000"/>
          <w:sz w:val="18"/>
          <w:szCs w:val="18"/>
        </w:rPr>
      </w:pPr>
      <w:r w:rsidRPr="002E261C">
        <w:rPr>
          <w:rFonts w:ascii="Arial" w:hAnsi="Arial" w:cs="Arial"/>
          <w:color w:val="000000"/>
          <w:sz w:val="18"/>
          <w:szCs w:val="18"/>
        </w:rPr>
        <w:t>(j)</w:t>
      </w:r>
      <w:r w:rsidRPr="002E261C">
        <w:rPr>
          <w:rFonts w:ascii="Arial" w:hAnsi="Arial" w:cs="Arial"/>
          <w:color w:val="000000"/>
          <w:sz w:val="18"/>
          <w:szCs w:val="18"/>
        </w:rPr>
        <w:tab/>
        <w:t>One member of Professional Services Staff elected by the Members of Staff of the University.</w:t>
      </w:r>
    </w:p>
    <w:p w14:paraId="1C04CEA8" w14:textId="3100F3F5" w:rsidR="00AD59A0" w:rsidRPr="002E261C" w:rsidRDefault="00AD59A0" w:rsidP="00AD59A0">
      <w:pPr>
        <w:widowControl w:val="0"/>
        <w:tabs>
          <w:tab w:val="left" w:pos="1120"/>
        </w:tabs>
        <w:autoSpaceDE w:val="0"/>
        <w:autoSpaceDN w:val="0"/>
        <w:adjustRightInd w:val="0"/>
        <w:spacing w:after="0" w:line="240" w:lineRule="auto"/>
        <w:ind w:left="1134" w:right="103" w:hanging="660"/>
        <w:jc w:val="both"/>
        <w:rPr>
          <w:rFonts w:ascii="Arial" w:hAnsi="Arial" w:cs="Arial"/>
          <w:color w:val="000000"/>
          <w:sz w:val="18"/>
          <w:szCs w:val="18"/>
        </w:rPr>
      </w:pPr>
      <w:r w:rsidRPr="002E261C">
        <w:rPr>
          <w:rFonts w:ascii="Arial" w:hAnsi="Arial" w:cs="Arial"/>
          <w:color w:val="000000"/>
          <w:sz w:val="18"/>
          <w:szCs w:val="18"/>
        </w:rPr>
        <w:t>(k)</w:t>
      </w:r>
      <w:r w:rsidRPr="002E261C">
        <w:rPr>
          <w:rFonts w:ascii="Arial" w:hAnsi="Arial" w:cs="Arial"/>
          <w:color w:val="000000"/>
          <w:sz w:val="18"/>
          <w:szCs w:val="18"/>
        </w:rPr>
        <w:tab/>
        <w:t>One member of Academic Staff nominated by a trade union that has a connection with the University.</w:t>
      </w:r>
    </w:p>
    <w:p w14:paraId="7F78C544" w14:textId="0C9BC26B" w:rsidR="00AD59A0" w:rsidRPr="002E261C" w:rsidRDefault="00AD59A0" w:rsidP="00AD59A0">
      <w:pPr>
        <w:widowControl w:val="0"/>
        <w:tabs>
          <w:tab w:val="left" w:pos="1120"/>
        </w:tabs>
        <w:autoSpaceDE w:val="0"/>
        <w:autoSpaceDN w:val="0"/>
        <w:adjustRightInd w:val="0"/>
        <w:spacing w:after="0" w:line="240" w:lineRule="auto"/>
        <w:ind w:left="1134" w:right="103" w:hanging="660"/>
        <w:jc w:val="both"/>
        <w:rPr>
          <w:rFonts w:ascii="Arial" w:hAnsi="Arial" w:cs="Arial"/>
          <w:color w:val="000000"/>
          <w:sz w:val="18"/>
          <w:szCs w:val="18"/>
        </w:rPr>
      </w:pPr>
      <w:r w:rsidRPr="002E261C">
        <w:rPr>
          <w:rFonts w:ascii="Arial" w:hAnsi="Arial" w:cs="Arial"/>
          <w:color w:val="000000"/>
          <w:sz w:val="18"/>
          <w:szCs w:val="18"/>
        </w:rPr>
        <w:t>(l)</w:t>
      </w:r>
      <w:r w:rsidRPr="002E261C">
        <w:rPr>
          <w:rFonts w:ascii="Arial" w:hAnsi="Arial" w:cs="Arial"/>
          <w:color w:val="000000"/>
          <w:sz w:val="18"/>
          <w:szCs w:val="18"/>
        </w:rPr>
        <w:tab/>
        <w:t>One member of Professional Services Staff nominated by a trade union that has a connection with the University.</w:t>
      </w:r>
    </w:p>
    <w:p w14:paraId="72884CEE" w14:textId="6EA4208B" w:rsidR="00AD59A0" w:rsidRPr="002E261C" w:rsidRDefault="00AD59A0" w:rsidP="00C83C83">
      <w:pPr>
        <w:widowControl w:val="0"/>
        <w:tabs>
          <w:tab w:val="left" w:pos="1120"/>
        </w:tabs>
        <w:autoSpaceDE w:val="0"/>
        <w:autoSpaceDN w:val="0"/>
        <w:adjustRightInd w:val="0"/>
        <w:spacing w:after="0" w:line="240" w:lineRule="auto"/>
        <w:ind w:left="1134" w:right="103" w:hanging="660"/>
        <w:jc w:val="both"/>
        <w:rPr>
          <w:rFonts w:ascii="Arial" w:hAnsi="Arial" w:cs="Arial"/>
          <w:color w:val="000000"/>
          <w:sz w:val="18"/>
          <w:szCs w:val="18"/>
        </w:rPr>
      </w:pPr>
    </w:p>
    <w:p w14:paraId="2BD710B2" w14:textId="34A6B667" w:rsidR="004217A6" w:rsidRPr="002E261C" w:rsidRDefault="00AD59A0" w:rsidP="00AD59A0">
      <w:pPr>
        <w:widowControl w:val="0"/>
        <w:autoSpaceDE w:val="0"/>
        <w:autoSpaceDN w:val="0"/>
        <w:adjustRightInd w:val="0"/>
        <w:spacing w:after="0" w:line="240" w:lineRule="auto"/>
        <w:ind w:left="417" w:right="81" w:hanging="283"/>
        <w:jc w:val="both"/>
        <w:rPr>
          <w:rFonts w:ascii="Arial" w:hAnsi="Arial" w:cs="Arial"/>
          <w:color w:val="000000"/>
          <w:sz w:val="18"/>
          <w:szCs w:val="18"/>
        </w:rPr>
      </w:pPr>
      <w:r w:rsidRPr="002E261C">
        <w:rPr>
          <w:rFonts w:ascii="Arial" w:hAnsi="Arial" w:cs="Arial"/>
          <w:color w:val="000000"/>
          <w:sz w:val="18"/>
          <w:szCs w:val="18"/>
        </w:rPr>
        <w:t>2.</w:t>
      </w:r>
      <w:r w:rsidRPr="002E261C">
        <w:rPr>
          <w:rFonts w:ascii="Arial" w:hAnsi="Arial" w:cs="Arial"/>
          <w:color w:val="000000"/>
          <w:sz w:val="18"/>
          <w:szCs w:val="18"/>
        </w:rPr>
        <w:tab/>
        <w:t>The Court shall prescribe by Ordinance</w:t>
      </w:r>
      <w:r w:rsidR="004217A6" w:rsidRPr="002E261C">
        <w:rPr>
          <w:rFonts w:ascii="Arial" w:hAnsi="Arial" w:cs="Arial"/>
          <w:color w:val="000000"/>
          <w:sz w:val="18"/>
          <w:szCs w:val="18"/>
        </w:rPr>
        <w:t>:</w:t>
      </w:r>
    </w:p>
    <w:p w14:paraId="29B38BFF" w14:textId="77777777" w:rsidR="004217A6" w:rsidRPr="002E261C" w:rsidRDefault="004217A6" w:rsidP="004217A6">
      <w:pPr>
        <w:widowControl w:val="0"/>
        <w:autoSpaceDE w:val="0"/>
        <w:autoSpaceDN w:val="0"/>
        <w:adjustRightInd w:val="0"/>
        <w:spacing w:after="0" w:line="240" w:lineRule="auto"/>
        <w:ind w:left="814" w:right="83" w:hanging="340"/>
        <w:jc w:val="both"/>
        <w:rPr>
          <w:rFonts w:ascii="Arial" w:hAnsi="Arial" w:cs="Arial"/>
          <w:color w:val="000000"/>
          <w:sz w:val="18"/>
          <w:szCs w:val="18"/>
        </w:rPr>
      </w:pPr>
      <w:r w:rsidRPr="002E261C">
        <w:rPr>
          <w:rFonts w:ascii="Arial" w:hAnsi="Arial" w:cs="Arial"/>
          <w:color w:val="000000"/>
          <w:sz w:val="18"/>
          <w:szCs w:val="18"/>
        </w:rPr>
        <w:t>(a)   the nomination and election processes for appointment of the members of Court specified in paragraphs 9(1)(e), (f), (h), (</w:t>
      </w:r>
      <w:proofErr w:type="spellStart"/>
      <w:r w:rsidRPr="002E261C">
        <w:rPr>
          <w:rFonts w:ascii="Arial" w:hAnsi="Arial" w:cs="Arial"/>
          <w:color w:val="000000"/>
          <w:sz w:val="18"/>
          <w:szCs w:val="18"/>
        </w:rPr>
        <w:t>i</w:t>
      </w:r>
      <w:proofErr w:type="spellEnd"/>
      <w:r w:rsidRPr="002E261C">
        <w:rPr>
          <w:rFonts w:ascii="Arial" w:hAnsi="Arial" w:cs="Arial"/>
          <w:color w:val="000000"/>
          <w:sz w:val="18"/>
          <w:szCs w:val="18"/>
        </w:rPr>
        <w:t>), (j), (k) and (l); and</w:t>
      </w:r>
    </w:p>
    <w:p w14:paraId="680E8369" w14:textId="77777777" w:rsidR="004217A6" w:rsidRPr="002E261C" w:rsidRDefault="004217A6" w:rsidP="004217A6">
      <w:pPr>
        <w:widowControl w:val="0"/>
        <w:autoSpaceDE w:val="0"/>
        <w:autoSpaceDN w:val="0"/>
        <w:adjustRightInd w:val="0"/>
        <w:spacing w:after="0" w:line="240" w:lineRule="auto"/>
        <w:ind w:left="814" w:right="83" w:hanging="340"/>
        <w:jc w:val="both"/>
        <w:rPr>
          <w:rFonts w:ascii="Arial" w:hAnsi="Arial" w:cs="Arial"/>
          <w:color w:val="000000"/>
          <w:sz w:val="18"/>
          <w:szCs w:val="18"/>
        </w:rPr>
      </w:pPr>
      <w:r w:rsidRPr="002E261C">
        <w:rPr>
          <w:rFonts w:ascii="Arial" w:hAnsi="Arial" w:cs="Arial"/>
          <w:color w:val="000000"/>
          <w:sz w:val="18"/>
          <w:szCs w:val="18"/>
        </w:rPr>
        <w:t xml:space="preserve">(b)   subject to the Higher Education Governance (Scotland) Act 2016, the process of appointment of the Chair of Court. </w:t>
      </w:r>
    </w:p>
    <w:p w14:paraId="5D27C0C1" w14:textId="15C75B42" w:rsidR="00AD59A0" w:rsidRPr="002E261C" w:rsidRDefault="00AD59A0" w:rsidP="003D2D78">
      <w:pPr>
        <w:widowControl w:val="0"/>
        <w:autoSpaceDE w:val="0"/>
        <w:autoSpaceDN w:val="0"/>
        <w:adjustRightInd w:val="0"/>
        <w:spacing w:after="0" w:line="240" w:lineRule="auto"/>
        <w:ind w:left="417" w:right="81"/>
        <w:jc w:val="both"/>
        <w:rPr>
          <w:rFonts w:ascii="Arial" w:hAnsi="Arial" w:cs="Arial"/>
          <w:color w:val="000000"/>
          <w:sz w:val="18"/>
          <w:szCs w:val="18"/>
        </w:rPr>
      </w:pPr>
      <w:r w:rsidRPr="002E261C">
        <w:rPr>
          <w:rFonts w:ascii="Arial" w:hAnsi="Arial" w:cs="Arial"/>
          <w:color w:val="000000"/>
          <w:sz w:val="18"/>
          <w:szCs w:val="18"/>
        </w:rPr>
        <w:t xml:space="preserve"> </w:t>
      </w:r>
    </w:p>
    <w:p w14:paraId="54EA371D" w14:textId="2A8D024F" w:rsidR="00AD59A0" w:rsidRPr="002E261C" w:rsidRDefault="00AD59A0" w:rsidP="00AD59A0">
      <w:pPr>
        <w:widowControl w:val="0"/>
        <w:autoSpaceDE w:val="0"/>
        <w:autoSpaceDN w:val="0"/>
        <w:adjustRightInd w:val="0"/>
        <w:spacing w:after="0" w:line="240" w:lineRule="auto"/>
        <w:ind w:left="417" w:right="81" w:hanging="283"/>
        <w:jc w:val="both"/>
        <w:rPr>
          <w:rFonts w:ascii="Arial" w:hAnsi="Arial" w:cs="Arial"/>
          <w:color w:val="000000"/>
          <w:sz w:val="18"/>
          <w:szCs w:val="18"/>
        </w:rPr>
      </w:pPr>
      <w:r w:rsidRPr="002E261C">
        <w:rPr>
          <w:rFonts w:ascii="Arial" w:hAnsi="Arial" w:cs="Arial"/>
          <w:color w:val="000000"/>
          <w:sz w:val="18"/>
          <w:szCs w:val="18"/>
        </w:rPr>
        <w:t>3.</w:t>
      </w:r>
      <w:r w:rsidRPr="002E261C">
        <w:rPr>
          <w:rFonts w:ascii="Arial" w:hAnsi="Arial" w:cs="Arial"/>
          <w:color w:val="000000"/>
          <w:sz w:val="18"/>
          <w:szCs w:val="18"/>
        </w:rPr>
        <w:tab/>
        <w:t xml:space="preserve">The Court shall appoint a member of the Court drawn from those under paragraphs 9(1)(f) and (g) as Vice-Chair who, in the absence of the Chair of Court, shall preside at meetings and exercise any other relevant functions. In the absence of both from a meeting, the Court shall elect one of its members to preside </w:t>
      </w:r>
      <w:proofErr w:type="gramStart"/>
      <w:r w:rsidRPr="002E261C">
        <w:rPr>
          <w:rFonts w:ascii="Arial" w:hAnsi="Arial" w:cs="Arial"/>
          <w:color w:val="000000"/>
          <w:sz w:val="18"/>
          <w:szCs w:val="18"/>
        </w:rPr>
        <w:t>for</w:t>
      </w:r>
      <w:proofErr w:type="gramEnd"/>
      <w:r w:rsidRPr="002E261C">
        <w:rPr>
          <w:rFonts w:ascii="Arial" w:hAnsi="Arial" w:cs="Arial"/>
          <w:color w:val="000000"/>
          <w:sz w:val="18"/>
          <w:szCs w:val="18"/>
        </w:rPr>
        <w:t xml:space="preserve"> that meeting.</w:t>
      </w:r>
    </w:p>
    <w:p w14:paraId="420D9F81" w14:textId="03C66199"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1FACE08C" w14:textId="7E9E510F" w:rsidR="00892DBB" w:rsidRPr="002E261C" w:rsidRDefault="00575838" w:rsidP="00B20BE8">
      <w:pPr>
        <w:widowControl w:val="0"/>
        <w:autoSpaceDE w:val="0"/>
        <w:autoSpaceDN w:val="0"/>
        <w:adjustRightInd w:val="0"/>
        <w:spacing w:after="0" w:line="240" w:lineRule="auto"/>
        <w:ind w:left="134"/>
        <w:rPr>
          <w:rFonts w:ascii="Arial" w:hAnsi="Arial" w:cs="Arial"/>
          <w:color w:val="000000"/>
          <w:sz w:val="18"/>
          <w:szCs w:val="18"/>
        </w:rPr>
      </w:pPr>
      <w:r w:rsidRPr="002E261C">
        <w:rPr>
          <w:rFonts w:ascii="Arial" w:hAnsi="Arial" w:cs="Arial"/>
          <w:color w:val="000000"/>
          <w:sz w:val="18"/>
          <w:szCs w:val="18"/>
        </w:rPr>
        <w:t>4</w:t>
      </w:r>
      <w:r w:rsidR="00892DBB" w:rsidRPr="002E261C">
        <w:rPr>
          <w:rFonts w:ascii="Arial" w:hAnsi="Arial" w:cs="Arial"/>
          <w:color w:val="000000"/>
          <w:sz w:val="18"/>
          <w:szCs w:val="18"/>
        </w:rPr>
        <w:t xml:space="preserve">.   Of the members of the Court referred to in paragraph </w:t>
      </w:r>
      <w:r w:rsidR="00D241B6" w:rsidRPr="002E261C">
        <w:rPr>
          <w:rFonts w:ascii="Arial" w:hAnsi="Arial" w:cs="Arial"/>
          <w:color w:val="000000"/>
          <w:sz w:val="18"/>
          <w:szCs w:val="18"/>
        </w:rPr>
        <w:t>9(</w:t>
      </w:r>
      <w:r w:rsidR="00892DBB" w:rsidRPr="002E261C">
        <w:rPr>
          <w:rFonts w:ascii="Arial" w:hAnsi="Arial" w:cs="Arial"/>
          <w:color w:val="000000"/>
          <w:sz w:val="18"/>
          <w:szCs w:val="18"/>
        </w:rPr>
        <w:t>1</w:t>
      </w:r>
      <w:r w:rsidR="00D241B6" w:rsidRPr="002E261C">
        <w:rPr>
          <w:rFonts w:ascii="Arial" w:hAnsi="Arial" w:cs="Arial"/>
          <w:color w:val="000000"/>
          <w:sz w:val="18"/>
          <w:szCs w:val="18"/>
        </w:rPr>
        <w:t>)</w:t>
      </w:r>
      <w:r w:rsidR="00892DBB" w:rsidRPr="002E261C">
        <w:rPr>
          <w:rFonts w:ascii="Arial" w:hAnsi="Arial" w:cs="Arial"/>
          <w:color w:val="000000"/>
          <w:sz w:val="18"/>
          <w:szCs w:val="18"/>
        </w:rPr>
        <w:t xml:space="preserve"> above:</w:t>
      </w:r>
    </w:p>
    <w:p w14:paraId="462F15AE"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73C14882" w14:textId="1FB7CB86" w:rsidR="00D241B6" w:rsidRPr="002E261C" w:rsidRDefault="00D241B6" w:rsidP="00D241B6">
      <w:pPr>
        <w:widowControl w:val="0"/>
        <w:autoSpaceDE w:val="0"/>
        <w:autoSpaceDN w:val="0"/>
        <w:adjustRightInd w:val="0"/>
        <w:spacing w:after="0" w:line="240" w:lineRule="auto"/>
        <w:ind w:left="814" w:right="83" w:hanging="340"/>
        <w:jc w:val="both"/>
        <w:rPr>
          <w:rFonts w:ascii="Arial" w:hAnsi="Arial" w:cs="Arial"/>
          <w:color w:val="000000"/>
          <w:sz w:val="18"/>
          <w:szCs w:val="18"/>
        </w:rPr>
      </w:pPr>
      <w:r w:rsidRPr="002E261C">
        <w:rPr>
          <w:rFonts w:ascii="Arial" w:hAnsi="Arial" w:cs="Arial"/>
          <w:color w:val="000000"/>
          <w:sz w:val="18"/>
          <w:szCs w:val="18"/>
        </w:rPr>
        <w:t>(a)</w:t>
      </w:r>
      <w:r w:rsidRPr="002E261C">
        <w:rPr>
          <w:rFonts w:ascii="Arial" w:hAnsi="Arial" w:cs="Arial"/>
          <w:color w:val="000000"/>
          <w:sz w:val="18"/>
          <w:szCs w:val="18"/>
        </w:rPr>
        <w:tab/>
        <w:t>the individual in paragraph 9(1)(a) shall hold office for four years and shall be eligible for re-appointment for a second term of four years but shall not</w:t>
      </w:r>
      <w:r w:rsidR="00CF1367">
        <w:rPr>
          <w:rFonts w:ascii="Arial" w:hAnsi="Arial" w:cs="Arial"/>
          <w:color w:val="000000"/>
          <w:sz w:val="18"/>
          <w:szCs w:val="18"/>
        </w:rPr>
        <w:t xml:space="preserve"> </w:t>
      </w:r>
      <w:r w:rsidRPr="002E261C">
        <w:rPr>
          <w:rFonts w:ascii="Arial" w:hAnsi="Arial" w:cs="Arial"/>
          <w:color w:val="000000"/>
          <w:sz w:val="18"/>
          <w:szCs w:val="18"/>
        </w:rPr>
        <w:t>serve for more than two periods of four years consecutively</w:t>
      </w:r>
      <w:r w:rsidR="00E32461">
        <w:rPr>
          <w:rFonts w:ascii="Arial" w:hAnsi="Arial" w:cs="Arial"/>
          <w:color w:val="000000"/>
          <w:sz w:val="18"/>
          <w:szCs w:val="18"/>
        </w:rPr>
        <w:t xml:space="preserve">, </w:t>
      </w:r>
      <w:r w:rsidR="000F61F5">
        <w:rPr>
          <w:rFonts w:ascii="Arial" w:hAnsi="Arial" w:cs="Arial"/>
          <w:color w:val="000000"/>
          <w:sz w:val="18"/>
          <w:szCs w:val="18"/>
        </w:rPr>
        <w:t xml:space="preserve">unless in exceptional </w:t>
      </w:r>
      <w:proofErr w:type="gramStart"/>
      <w:r w:rsidR="000F61F5">
        <w:rPr>
          <w:rFonts w:ascii="Arial" w:hAnsi="Arial" w:cs="Arial"/>
          <w:color w:val="000000"/>
          <w:sz w:val="18"/>
          <w:szCs w:val="18"/>
        </w:rPr>
        <w:t>circumstances</w:t>
      </w:r>
      <w:r w:rsidR="00A11D6D">
        <w:rPr>
          <w:rFonts w:ascii="Arial" w:hAnsi="Arial" w:cs="Arial"/>
          <w:color w:val="000000"/>
          <w:sz w:val="18"/>
          <w:szCs w:val="18"/>
        </w:rPr>
        <w:t>;</w:t>
      </w:r>
      <w:proofErr w:type="gramEnd"/>
    </w:p>
    <w:p w14:paraId="5E48F238" w14:textId="3A3A8A60" w:rsidR="00D241B6" w:rsidRPr="002E261C" w:rsidRDefault="00D241B6" w:rsidP="00D241B6">
      <w:pPr>
        <w:widowControl w:val="0"/>
        <w:autoSpaceDE w:val="0"/>
        <w:autoSpaceDN w:val="0"/>
        <w:adjustRightInd w:val="0"/>
        <w:spacing w:after="0" w:line="240" w:lineRule="auto"/>
        <w:ind w:left="814" w:right="83" w:hanging="340"/>
        <w:jc w:val="both"/>
        <w:rPr>
          <w:rFonts w:ascii="Arial" w:hAnsi="Arial" w:cs="Arial"/>
          <w:color w:val="000000"/>
          <w:sz w:val="18"/>
          <w:szCs w:val="18"/>
        </w:rPr>
      </w:pPr>
      <w:r w:rsidRPr="002E261C">
        <w:rPr>
          <w:rFonts w:ascii="Arial" w:hAnsi="Arial" w:cs="Arial"/>
          <w:color w:val="000000"/>
          <w:sz w:val="18"/>
          <w:szCs w:val="18"/>
        </w:rPr>
        <w:t>(b)</w:t>
      </w:r>
      <w:r w:rsidRPr="002E261C">
        <w:rPr>
          <w:rFonts w:ascii="Arial" w:hAnsi="Arial" w:cs="Arial"/>
          <w:color w:val="000000"/>
          <w:sz w:val="18"/>
          <w:szCs w:val="18"/>
        </w:rPr>
        <w:tab/>
        <w:t>those in paragraphs 9(1)(b), (c)</w:t>
      </w:r>
      <w:r w:rsidR="003A43AE" w:rsidRPr="002E261C">
        <w:rPr>
          <w:rFonts w:ascii="Arial" w:hAnsi="Arial" w:cs="Arial"/>
          <w:color w:val="000000"/>
          <w:sz w:val="18"/>
          <w:szCs w:val="18"/>
        </w:rPr>
        <w:t xml:space="preserve"> and</w:t>
      </w:r>
      <w:r w:rsidRPr="002E261C">
        <w:rPr>
          <w:rFonts w:ascii="Arial" w:hAnsi="Arial" w:cs="Arial"/>
          <w:color w:val="000000"/>
          <w:sz w:val="18"/>
          <w:szCs w:val="18"/>
        </w:rPr>
        <w:t xml:space="preserve"> (d) shall hold office so long as they shall continue to occupy the positions named </w:t>
      </w:r>
      <w:proofErr w:type="gramStart"/>
      <w:r w:rsidRPr="002E261C">
        <w:rPr>
          <w:rFonts w:ascii="Arial" w:hAnsi="Arial" w:cs="Arial"/>
          <w:color w:val="000000"/>
          <w:sz w:val="18"/>
          <w:szCs w:val="18"/>
        </w:rPr>
        <w:t>respectively;</w:t>
      </w:r>
      <w:proofErr w:type="gramEnd"/>
    </w:p>
    <w:p w14:paraId="43105401" w14:textId="0920FC68" w:rsidR="00D241B6" w:rsidRPr="002E261C" w:rsidRDefault="00D241B6" w:rsidP="00D241B6">
      <w:pPr>
        <w:widowControl w:val="0"/>
        <w:autoSpaceDE w:val="0"/>
        <w:autoSpaceDN w:val="0"/>
        <w:adjustRightInd w:val="0"/>
        <w:spacing w:after="0" w:line="240" w:lineRule="auto"/>
        <w:ind w:left="814" w:right="83" w:hanging="340"/>
        <w:jc w:val="both"/>
        <w:rPr>
          <w:rFonts w:ascii="Arial" w:hAnsi="Arial" w:cs="Arial"/>
          <w:color w:val="000000"/>
          <w:sz w:val="18"/>
          <w:szCs w:val="18"/>
        </w:rPr>
      </w:pPr>
      <w:r w:rsidRPr="002E261C">
        <w:rPr>
          <w:rFonts w:ascii="Arial" w:hAnsi="Arial" w:cs="Arial"/>
          <w:color w:val="000000"/>
          <w:sz w:val="18"/>
          <w:szCs w:val="18"/>
        </w:rPr>
        <w:t>(c)</w:t>
      </w:r>
      <w:r w:rsidRPr="002E261C">
        <w:rPr>
          <w:rFonts w:ascii="Arial" w:hAnsi="Arial" w:cs="Arial"/>
          <w:color w:val="000000"/>
          <w:sz w:val="18"/>
          <w:szCs w:val="18"/>
        </w:rPr>
        <w:tab/>
        <w:t>those in paragraphs 9(1)(h), (</w:t>
      </w:r>
      <w:proofErr w:type="spellStart"/>
      <w:r w:rsidRPr="002E261C">
        <w:rPr>
          <w:rFonts w:ascii="Arial" w:hAnsi="Arial" w:cs="Arial"/>
          <w:color w:val="000000"/>
          <w:sz w:val="18"/>
          <w:szCs w:val="18"/>
        </w:rPr>
        <w:t>i</w:t>
      </w:r>
      <w:proofErr w:type="spellEnd"/>
      <w:r w:rsidRPr="002E261C">
        <w:rPr>
          <w:rFonts w:ascii="Arial" w:hAnsi="Arial" w:cs="Arial"/>
          <w:color w:val="000000"/>
          <w:sz w:val="18"/>
          <w:szCs w:val="18"/>
        </w:rPr>
        <w:t xml:space="preserve">), (j), (k) and (l) shall hold office for four years and shall be eligible for re-appointment but they shall not serve for more than two such periods of four years </w:t>
      </w:r>
      <w:proofErr w:type="gramStart"/>
      <w:r w:rsidRPr="002E261C">
        <w:rPr>
          <w:rFonts w:ascii="Arial" w:hAnsi="Arial" w:cs="Arial"/>
          <w:color w:val="000000"/>
          <w:sz w:val="18"/>
          <w:szCs w:val="18"/>
        </w:rPr>
        <w:t>consecutively;</w:t>
      </w:r>
      <w:proofErr w:type="gramEnd"/>
    </w:p>
    <w:p w14:paraId="310CFF74" w14:textId="06E4BCE7" w:rsidR="00892DBB" w:rsidRPr="002E261C" w:rsidRDefault="00D241B6" w:rsidP="00B20BE8">
      <w:pPr>
        <w:widowControl w:val="0"/>
        <w:autoSpaceDE w:val="0"/>
        <w:autoSpaceDN w:val="0"/>
        <w:adjustRightInd w:val="0"/>
        <w:spacing w:after="0" w:line="240" w:lineRule="auto"/>
        <w:ind w:left="851" w:right="83" w:hanging="377"/>
        <w:jc w:val="both"/>
        <w:rPr>
          <w:rFonts w:ascii="Arial" w:hAnsi="Arial" w:cs="Arial"/>
          <w:color w:val="000000"/>
          <w:sz w:val="18"/>
          <w:szCs w:val="18"/>
        </w:rPr>
      </w:pPr>
      <w:r w:rsidRPr="002E261C">
        <w:rPr>
          <w:rFonts w:ascii="Arial" w:hAnsi="Arial" w:cs="Arial"/>
          <w:color w:val="000000"/>
          <w:sz w:val="18"/>
          <w:szCs w:val="18"/>
        </w:rPr>
        <w:t>(d)</w:t>
      </w:r>
      <w:r w:rsidRPr="002E261C">
        <w:rPr>
          <w:rFonts w:ascii="Arial" w:hAnsi="Arial" w:cs="Arial"/>
          <w:color w:val="000000"/>
          <w:sz w:val="18"/>
          <w:szCs w:val="18"/>
        </w:rPr>
        <w:tab/>
        <w:t xml:space="preserve">those in paragraphs 9(1)(f) and (g) shall hold appointment for </w:t>
      </w:r>
      <w:r w:rsidR="00300146" w:rsidRPr="002E261C">
        <w:rPr>
          <w:rFonts w:ascii="Arial" w:hAnsi="Arial" w:cs="Arial"/>
          <w:color w:val="000000"/>
          <w:sz w:val="18"/>
          <w:szCs w:val="18"/>
        </w:rPr>
        <w:t>three years and shall be eligible for re-appointment but shall not serve for more than three periods of three years consecutively</w:t>
      </w:r>
      <w:r w:rsidR="00A11D6D">
        <w:rPr>
          <w:rFonts w:ascii="Arial" w:hAnsi="Arial" w:cs="Arial"/>
          <w:color w:val="000000"/>
          <w:sz w:val="18"/>
          <w:szCs w:val="18"/>
        </w:rPr>
        <w:t xml:space="preserve">, unless in exceptional </w:t>
      </w:r>
      <w:proofErr w:type="gramStart"/>
      <w:r w:rsidR="00A11D6D">
        <w:rPr>
          <w:rFonts w:ascii="Arial" w:hAnsi="Arial" w:cs="Arial"/>
          <w:color w:val="000000"/>
          <w:sz w:val="18"/>
          <w:szCs w:val="18"/>
        </w:rPr>
        <w:t>circumstances</w:t>
      </w:r>
      <w:r w:rsidR="007174F4" w:rsidRPr="002E261C">
        <w:rPr>
          <w:rFonts w:ascii="Arial" w:hAnsi="Arial" w:cs="Arial"/>
          <w:color w:val="000000"/>
          <w:sz w:val="18"/>
          <w:szCs w:val="18"/>
        </w:rPr>
        <w:t>;</w:t>
      </w:r>
      <w:proofErr w:type="gramEnd"/>
    </w:p>
    <w:p w14:paraId="3A52D7FB" w14:textId="753B2BE8" w:rsidR="00D241B6" w:rsidRPr="002E261C" w:rsidRDefault="00652324" w:rsidP="00D241B6">
      <w:pPr>
        <w:widowControl w:val="0"/>
        <w:autoSpaceDE w:val="0"/>
        <w:autoSpaceDN w:val="0"/>
        <w:adjustRightInd w:val="0"/>
        <w:spacing w:after="0" w:line="240" w:lineRule="auto"/>
        <w:ind w:left="814" w:right="83" w:hanging="340"/>
        <w:jc w:val="both"/>
        <w:rPr>
          <w:rFonts w:ascii="Arial" w:hAnsi="Arial" w:cs="Arial"/>
          <w:color w:val="000000"/>
          <w:sz w:val="18"/>
          <w:szCs w:val="18"/>
        </w:rPr>
      </w:pPr>
      <w:r w:rsidRPr="002E261C">
        <w:rPr>
          <w:rFonts w:ascii="Arial" w:hAnsi="Arial" w:cs="Arial"/>
          <w:color w:val="000000"/>
          <w:sz w:val="18"/>
          <w:szCs w:val="18"/>
        </w:rPr>
        <w:t>(e)</w:t>
      </w:r>
      <w:r w:rsidRPr="002E261C">
        <w:rPr>
          <w:rFonts w:ascii="Arial" w:hAnsi="Arial" w:cs="Arial"/>
          <w:color w:val="000000"/>
          <w:sz w:val="18"/>
          <w:szCs w:val="18"/>
        </w:rPr>
        <w:tab/>
        <w:t xml:space="preserve">those in paragraph 9(1)(e) shall hold office for one year and shall be eligible for re-appointment but shall not serve for more than two periods of one year </w:t>
      </w:r>
      <w:proofErr w:type="gramStart"/>
      <w:r w:rsidRPr="002E261C">
        <w:rPr>
          <w:rFonts w:ascii="Arial" w:hAnsi="Arial" w:cs="Arial"/>
          <w:color w:val="000000"/>
          <w:sz w:val="18"/>
          <w:szCs w:val="18"/>
        </w:rPr>
        <w:t>consecutively;</w:t>
      </w:r>
      <w:proofErr w:type="gramEnd"/>
    </w:p>
    <w:p w14:paraId="15F3D7A6" w14:textId="58D7D407" w:rsidR="00D241B6" w:rsidRPr="002E261C" w:rsidRDefault="00D241B6" w:rsidP="00D241B6">
      <w:pPr>
        <w:widowControl w:val="0"/>
        <w:autoSpaceDE w:val="0"/>
        <w:autoSpaceDN w:val="0"/>
        <w:adjustRightInd w:val="0"/>
        <w:spacing w:after="0" w:line="240" w:lineRule="auto"/>
        <w:ind w:left="814" w:right="83" w:hanging="340"/>
        <w:jc w:val="both"/>
        <w:rPr>
          <w:rFonts w:ascii="Arial" w:hAnsi="Arial" w:cs="Arial"/>
          <w:color w:val="000000"/>
          <w:sz w:val="18"/>
          <w:szCs w:val="18"/>
        </w:rPr>
      </w:pPr>
      <w:r w:rsidRPr="002E261C">
        <w:rPr>
          <w:rFonts w:ascii="Arial" w:hAnsi="Arial" w:cs="Arial"/>
          <w:color w:val="000000"/>
          <w:sz w:val="18"/>
          <w:szCs w:val="18"/>
        </w:rPr>
        <w:t>(</w:t>
      </w:r>
      <w:r w:rsidR="00652324" w:rsidRPr="002E261C">
        <w:rPr>
          <w:rFonts w:ascii="Arial" w:hAnsi="Arial" w:cs="Arial"/>
          <w:color w:val="000000"/>
          <w:sz w:val="18"/>
          <w:szCs w:val="18"/>
        </w:rPr>
        <w:t>f</w:t>
      </w:r>
      <w:r w:rsidRPr="002E261C">
        <w:rPr>
          <w:rFonts w:ascii="Arial" w:hAnsi="Arial" w:cs="Arial"/>
          <w:color w:val="000000"/>
          <w:sz w:val="18"/>
          <w:szCs w:val="18"/>
        </w:rPr>
        <w:t>)</w:t>
      </w:r>
      <w:r w:rsidRPr="002E261C">
        <w:rPr>
          <w:rFonts w:ascii="Arial" w:hAnsi="Arial" w:cs="Arial"/>
          <w:color w:val="000000"/>
          <w:sz w:val="18"/>
          <w:szCs w:val="18"/>
        </w:rPr>
        <w:tab/>
        <w:t xml:space="preserve">those in paragraphs </w:t>
      </w:r>
      <w:r w:rsidR="00652324" w:rsidRPr="002E261C">
        <w:rPr>
          <w:rFonts w:ascii="Arial" w:hAnsi="Arial" w:cs="Arial"/>
          <w:color w:val="000000"/>
          <w:sz w:val="18"/>
          <w:szCs w:val="18"/>
        </w:rPr>
        <w:t>9(1)(a), (d), (f) and (g)</w:t>
      </w:r>
      <w:r w:rsidRPr="002E261C">
        <w:rPr>
          <w:rFonts w:ascii="Arial" w:hAnsi="Arial" w:cs="Arial"/>
          <w:color w:val="000000"/>
          <w:sz w:val="18"/>
          <w:szCs w:val="18"/>
        </w:rPr>
        <w:t xml:space="preserve"> shall be persons other than </w:t>
      </w:r>
      <w:r w:rsidR="004217A6" w:rsidRPr="002E261C">
        <w:rPr>
          <w:rFonts w:ascii="Arial" w:hAnsi="Arial" w:cs="Arial"/>
          <w:color w:val="000000"/>
          <w:sz w:val="18"/>
          <w:szCs w:val="18"/>
        </w:rPr>
        <w:t>M</w:t>
      </w:r>
      <w:r w:rsidRPr="002E261C">
        <w:rPr>
          <w:rFonts w:ascii="Arial" w:hAnsi="Arial" w:cs="Arial"/>
          <w:color w:val="000000"/>
          <w:sz w:val="18"/>
          <w:szCs w:val="18"/>
        </w:rPr>
        <w:t xml:space="preserve">embers of </w:t>
      </w:r>
      <w:r w:rsidR="004217A6" w:rsidRPr="002E261C">
        <w:rPr>
          <w:rFonts w:ascii="Arial" w:hAnsi="Arial" w:cs="Arial"/>
          <w:color w:val="000000"/>
          <w:sz w:val="18"/>
          <w:szCs w:val="18"/>
        </w:rPr>
        <w:t>S</w:t>
      </w:r>
      <w:r w:rsidRPr="002E261C">
        <w:rPr>
          <w:rFonts w:ascii="Arial" w:hAnsi="Arial" w:cs="Arial"/>
          <w:color w:val="000000"/>
          <w:sz w:val="18"/>
          <w:szCs w:val="18"/>
        </w:rPr>
        <w:t xml:space="preserve">taff or students </w:t>
      </w:r>
      <w:proofErr w:type="gramStart"/>
      <w:r w:rsidRPr="002E261C">
        <w:rPr>
          <w:rFonts w:ascii="Arial" w:hAnsi="Arial" w:cs="Arial"/>
          <w:color w:val="000000"/>
          <w:sz w:val="18"/>
          <w:szCs w:val="18"/>
        </w:rPr>
        <w:t>of</w:t>
      </w:r>
      <w:proofErr w:type="gramEnd"/>
      <w:r w:rsidRPr="002E261C">
        <w:rPr>
          <w:rFonts w:ascii="Arial" w:hAnsi="Arial" w:cs="Arial"/>
          <w:color w:val="000000"/>
          <w:sz w:val="18"/>
          <w:szCs w:val="18"/>
        </w:rPr>
        <w:t xml:space="preserve"> the University.</w:t>
      </w:r>
    </w:p>
    <w:p w14:paraId="5EC71E4D" w14:textId="1141ED30" w:rsidR="00892DBB" w:rsidRPr="002E261C" w:rsidRDefault="00892DBB" w:rsidP="009608D0">
      <w:pPr>
        <w:widowControl w:val="0"/>
        <w:autoSpaceDE w:val="0"/>
        <w:autoSpaceDN w:val="0"/>
        <w:adjustRightInd w:val="0"/>
        <w:spacing w:after="0" w:line="240" w:lineRule="auto"/>
        <w:ind w:left="417" w:right="81" w:hanging="283"/>
        <w:jc w:val="both"/>
        <w:rPr>
          <w:rFonts w:ascii="Arial" w:hAnsi="Arial" w:cs="Arial"/>
          <w:color w:val="000000"/>
          <w:sz w:val="18"/>
          <w:szCs w:val="18"/>
        </w:rPr>
      </w:pPr>
    </w:p>
    <w:p w14:paraId="6F967BD8" w14:textId="6A494A25" w:rsidR="00652324" w:rsidRPr="002E261C" w:rsidRDefault="00652324" w:rsidP="00652324">
      <w:pPr>
        <w:widowControl w:val="0"/>
        <w:autoSpaceDE w:val="0"/>
        <w:autoSpaceDN w:val="0"/>
        <w:adjustRightInd w:val="0"/>
        <w:spacing w:after="0" w:line="240" w:lineRule="auto"/>
        <w:ind w:left="417" w:right="81" w:hanging="283"/>
        <w:jc w:val="both"/>
        <w:rPr>
          <w:rFonts w:ascii="Arial" w:hAnsi="Arial" w:cs="Arial"/>
          <w:color w:val="000000"/>
          <w:sz w:val="18"/>
          <w:szCs w:val="18"/>
        </w:rPr>
      </w:pPr>
      <w:r w:rsidRPr="002E261C">
        <w:rPr>
          <w:rFonts w:ascii="Arial" w:hAnsi="Arial" w:cs="Arial"/>
          <w:color w:val="000000"/>
          <w:sz w:val="18"/>
          <w:szCs w:val="18"/>
        </w:rPr>
        <w:t>5.</w:t>
      </w:r>
      <w:r w:rsidRPr="002E261C">
        <w:rPr>
          <w:rFonts w:ascii="Arial" w:hAnsi="Arial" w:cs="Arial"/>
          <w:color w:val="000000"/>
          <w:sz w:val="18"/>
          <w:szCs w:val="18"/>
        </w:rPr>
        <w:tab/>
        <w:t>Any member of the Court, other than those in paragraphs 9(1)(b), (c) and (d), may resign by writing addressed to the Court.</w:t>
      </w:r>
    </w:p>
    <w:p w14:paraId="791F258F" w14:textId="77777777" w:rsidR="003D2D78" w:rsidRPr="002E261C" w:rsidRDefault="003D2D78" w:rsidP="00B20BE8">
      <w:pPr>
        <w:widowControl w:val="0"/>
        <w:autoSpaceDE w:val="0"/>
        <w:autoSpaceDN w:val="0"/>
        <w:adjustRightInd w:val="0"/>
        <w:spacing w:after="0" w:line="240" w:lineRule="auto"/>
        <w:ind w:left="417" w:right="81" w:hanging="283"/>
        <w:jc w:val="both"/>
        <w:rPr>
          <w:rFonts w:ascii="Arial" w:hAnsi="Arial" w:cs="Arial"/>
          <w:color w:val="000000"/>
          <w:sz w:val="18"/>
          <w:szCs w:val="18"/>
        </w:rPr>
      </w:pPr>
    </w:p>
    <w:p w14:paraId="54F5C0E4" w14:textId="1C04A448" w:rsidR="00892DBB" w:rsidRPr="002E261C" w:rsidRDefault="00652324" w:rsidP="00B20BE8">
      <w:pPr>
        <w:widowControl w:val="0"/>
        <w:autoSpaceDE w:val="0"/>
        <w:autoSpaceDN w:val="0"/>
        <w:adjustRightInd w:val="0"/>
        <w:spacing w:after="0" w:line="240" w:lineRule="auto"/>
        <w:ind w:left="417" w:right="81" w:hanging="283"/>
        <w:jc w:val="both"/>
        <w:rPr>
          <w:rFonts w:ascii="Arial" w:hAnsi="Arial" w:cs="Arial"/>
          <w:color w:val="000000"/>
          <w:sz w:val="18"/>
          <w:szCs w:val="18"/>
        </w:rPr>
      </w:pPr>
      <w:r w:rsidRPr="002E261C">
        <w:rPr>
          <w:rFonts w:ascii="Arial" w:hAnsi="Arial" w:cs="Arial"/>
          <w:color w:val="000000"/>
          <w:sz w:val="18"/>
          <w:szCs w:val="18"/>
        </w:rPr>
        <w:t>6</w:t>
      </w:r>
      <w:r w:rsidR="00892DBB" w:rsidRPr="002E261C">
        <w:rPr>
          <w:rFonts w:ascii="Arial" w:hAnsi="Arial" w:cs="Arial"/>
          <w:color w:val="000000"/>
          <w:sz w:val="18"/>
          <w:szCs w:val="18"/>
        </w:rPr>
        <w:t>.</w:t>
      </w:r>
      <w:r w:rsidR="00586773" w:rsidRPr="002E261C">
        <w:rPr>
          <w:rFonts w:ascii="Arial" w:hAnsi="Arial" w:cs="Arial"/>
          <w:color w:val="000000"/>
          <w:sz w:val="18"/>
          <w:szCs w:val="18"/>
        </w:rPr>
        <w:tab/>
      </w:r>
      <w:r w:rsidR="00892DBB" w:rsidRPr="002E261C">
        <w:rPr>
          <w:rFonts w:ascii="Arial" w:hAnsi="Arial" w:cs="Arial"/>
          <w:color w:val="000000"/>
          <w:sz w:val="18"/>
          <w:szCs w:val="18"/>
        </w:rPr>
        <w:t>The Court shall have all such powers as are necessary for the discharge of its functions as they are defined in the Charter and in these Statutes, including the following:</w:t>
      </w:r>
    </w:p>
    <w:p w14:paraId="72F5C0EB"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13D2879B" w14:textId="62F50A01" w:rsidR="00892DBB" w:rsidRPr="002E261C" w:rsidRDefault="00892DBB" w:rsidP="002A4F92">
      <w:pPr>
        <w:widowControl w:val="0"/>
        <w:autoSpaceDE w:val="0"/>
        <w:autoSpaceDN w:val="0"/>
        <w:adjustRightInd w:val="0"/>
        <w:spacing w:after="0" w:line="240" w:lineRule="auto"/>
        <w:ind w:left="701" w:right="101" w:hanging="283"/>
        <w:jc w:val="both"/>
        <w:rPr>
          <w:rFonts w:ascii="Arial" w:hAnsi="Arial" w:cs="Arial"/>
          <w:color w:val="000000"/>
          <w:sz w:val="18"/>
          <w:szCs w:val="18"/>
        </w:rPr>
      </w:pPr>
      <w:r w:rsidRPr="002E261C">
        <w:rPr>
          <w:rFonts w:ascii="Arial" w:hAnsi="Arial" w:cs="Arial"/>
          <w:color w:val="000000"/>
          <w:sz w:val="18"/>
          <w:szCs w:val="18"/>
        </w:rPr>
        <w:t>(</w:t>
      </w:r>
      <w:r w:rsidR="00B522D5" w:rsidRPr="002E261C">
        <w:rPr>
          <w:rFonts w:ascii="Arial" w:hAnsi="Arial" w:cs="Arial"/>
          <w:color w:val="000000"/>
          <w:sz w:val="18"/>
          <w:szCs w:val="18"/>
        </w:rPr>
        <w:t>a</w:t>
      </w:r>
      <w:r w:rsidRPr="002E261C">
        <w:rPr>
          <w:rFonts w:ascii="Arial" w:hAnsi="Arial" w:cs="Arial"/>
          <w:color w:val="000000"/>
          <w:sz w:val="18"/>
          <w:szCs w:val="18"/>
        </w:rPr>
        <w:t>)</w:t>
      </w:r>
      <w:r w:rsidR="001C6BC4" w:rsidRPr="002E261C">
        <w:rPr>
          <w:rFonts w:ascii="Arial" w:hAnsi="Arial" w:cs="Arial"/>
          <w:color w:val="000000"/>
          <w:sz w:val="18"/>
          <w:szCs w:val="18"/>
        </w:rPr>
        <w:tab/>
      </w:r>
      <w:r w:rsidRPr="002E261C">
        <w:rPr>
          <w:rFonts w:ascii="Arial" w:hAnsi="Arial" w:cs="Arial"/>
          <w:color w:val="000000"/>
          <w:sz w:val="18"/>
          <w:szCs w:val="18"/>
        </w:rPr>
        <w:t>To govern, manage and regulate the finances, accounts, investments, property, business and all affairs whatsoever of the University and for that purpose to appoint bankers and any staff or agents whom it may deem expedient to appoint and to cause books of account to be kept in such manner as to give a true and fair view of the state of the University’s affairs and to explain its transactions.</w:t>
      </w:r>
    </w:p>
    <w:p w14:paraId="0EA900CE" w14:textId="026E21E7" w:rsidR="00892DBB" w:rsidRPr="002E261C" w:rsidRDefault="00892DBB" w:rsidP="002A4F92">
      <w:pPr>
        <w:widowControl w:val="0"/>
        <w:autoSpaceDE w:val="0"/>
        <w:autoSpaceDN w:val="0"/>
        <w:adjustRightInd w:val="0"/>
        <w:spacing w:after="0" w:line="240" w:lineRule="auto"/>
        <w:ind w:left="701" w:right="100" w:hanging="283"/>
        <w:jc w:val="both"/>
        <w:rPr>
          <w:rFonts w:ascii="Arial" w:hAnsi="Arial" w:cs="Arial"/>
          <w:color w:val="000000"/>
          <w:sz w:val="18"/>
          <w:szCs w:val="18"/>
        </w:rPr>
      </w:pPr>
      <w:r w:rsidRPr="002E261C">
        <w:rPr>
          <w:rFonts w:ascii="Arial" w:hAnsi="Arial" w:cs="Arial"/>
          <w:color w:val="000000"/>
          <w:sz w:val="18"/>
          <w:szCs w:val="18"/>
        </w:rPr>
        <w:t>(</w:t>
      </w:r>
      <w:r w:rsidR="00B522D5" w:rsidRPr="002E261C">
        <w:rPr>
          <w:rFonts w:ascii="Arial" w:hAnsi="Arial" w:cs="Arial"/>
          <w:color w:val="000000"/>
          <w:sz w:val="18"/>
          <w:szCs w:val="18"/>
        </w:rPr>
        <w:t>b</w:t>
      </w:r>
      <w:r w:rsidRPr="002E261C">
        <w:rPr>
          <w:rFonts w:ascii="Arial" w:hAnsi="Arial" w:cs="Arial"/>
          <w:color w:val="000000"/>
          <w:sz w:val="18"/>
          <w:szCs w:val="18"/>
        </w:rPr>
        <w:t>)</w:t>
      </w:r>
      <w:r w:rsidR="001C6BC4" w:rsidRPr="002E261C">
        <w:rPr>
          <w:rFonts w:ascii="Arial" w:hAnsi="Arial" w:cs="Arial"/>
          <w:color w:val="000000"/>
          <w:sz w:val="18"/>
          <w:szCs w:val="18"/>
        </w:rPr>
        <w:tab/>
      </w:r>
      <w:r w:rsidRPr="002E261C">
        <w:rPr>
          <w:rFonts w:ascii="Arial" w:hAnsi="Arial" w:cs="Arial"/>
          <w:color w:val="000000"/>
          <w:sz w:val="18"/>
          <w:szCs w:val="18"/>
        </w:rPr>
        <w:t>To invest any moneys belonging to the University in such stocks, funds, fully paid shares or securities as the Court shall from time to time think fit whether within the United</w:t>
      </w:r>
      <w:r w:rsidR="00DC1445" w:rsidRPr="002E261C">
        <w:rPr>
          <w:rFonts w:ascii="Arial" w:hAnsi="Arial" w:cs="Arial"/>
          <w:color w:val="000000"/>
          <w:sz w:val="18"/>
          <w:szCs w:val="18"/>
        </w:rPr>
        <w:t xml:space="preserve"> </w:t>
      </w:r>
      <w:r w:rsidRPr="002E261C">
        <w:rPr>
          <w:rFonts w:ascii="Arial" w:hAnsi="Arial" w:cs="Arial"/>
          <w:color w:val="000000"/>
          <w:sz w:val="18"/>
          <w:szCs w:val="18"/>
        </w:rPr>
        <w:t>Kingdom of Great Britain and Northern Ireland or not or in the purchase of heritable</w:t>
      </w:r>
      <w:r w:rsidR="00DC1445" w:rsidRPr="002E261C">
        <w:rPr>
          <w:rFonts w:ascii="Arial" w:hAnsi="Arial" w:cs="Arial"/>
          <w:color w:val="000000"/>
          <w:sz w:val="18"/>
          <w:szCs w:val="18"/>
        </w:rPr>
        <w:t xml:space="preserve"> </w:t>
      </w:r>
      <w:r w:rsidRPr="002E261C">
        <w:rPr>
          <w:rFonts w:ascii="Arial" w:hAnsi="Arial" w:cs="Arial"/>
          <w:color w:val="000000"/>
          <w:sz w:val="18"/>
          <w:szCs w:val="18"/>
        </w:rPr>
        <w:t>subjects in the United Kingdom including</w:t>
      </w:r>
      <w:r w:rsidR="00DC1445" w:rsidRPr="002E261C">
        <w:rPr>
          <w:rFonts w:ascii="Arial" w:hAnsi="Arial" w:cs="Arial"/>
          <w:color w:val="000000"/>
          <w:sz w:val="18"/>
          <w:szCs w:val="18"/>
        </w:rPr>
        <w:t xml:space="preserve"> </w:t>
      </w:r>
      <w:r w:rsidRPr="002E261C">
        <w:rPr>
          <w:rFonts w:ascii="Arial" w:hAnsi="Arial" w:cs="Arial"/>
          <w:color w:val="000000"/>
          <w:sz w:val="18"/>
          <w:szCs w:val="18"/>
        </w:rPr>
        <w:t>feu</w:t>
      </w:r>
      <w:r w:rsidR="008610ED">
        <w:rPr>
          <w:rFonts w:ascii="Arial" w:hAnsi="Arial" w:cs="Arial"/>
          <w:color w:val="000000"/>
          <w:sz w:val="18"/>
          <w:szCs w:val="18"/>
        </w:rPr>
        <w:t xml:space="preserve"> </w:t>
      </w:r>
      <w:r w:rsidRPr="002E261C">
        <w:rPr>
          <w:rFonts w:ascii="Arial" w:hAnsi="Arial" w:cs="Arial"/>
          <w:color w:val="000000"/>
          <w:sz w:val="18"/>
          <w:szCs w:val="18"/>
        </w:rPr>
        <w:t>duties</w:t>
      </w:r>
      <w:r w:rsidR="00DC1445" w:rsidRPr="002E261C">
        <w:rPr>
          <w:rFonts w:ascii="Arial" w:hAnsi="Arial" w:cs="Arial"/>
          <w:color w:val="000000"/>
          <w:sz w:val="18"/>
          <w:szCs w:val="18"/>
        </w:rPr>
        <w:t xml:space="preserve"> </w:t>
      </w:r>
      <w:r w:rsidRPr="002E261C">
        <w:rPr>
          <w:rFonts w:ascii="Arial" w:hAnsi="Arial" w:cs="Arial"/>
          <w:color w:val="000000"/>
          <w:sz w:val="18"/>
          <w:szCs w:val="18"/>
        </w:rPr>
        <w:t>or rents:</w:t>
      </w:r>
      <w:r w:rsidR="00DC1445" w:rsidRPr="002E261C">
        <w:rPr>
          <w:rFonts w:ascii="Arial" w:hAnsi="Arial" w:cs="Arial"/>
          <w:color w:val="000000"/>
          <w:sz w:val="18"/>
          <w:szCs w:val="18"/>
        </w:rPr>
        <w:t xml:space="preserve"> </w:t>
      </w:r>
      <w:r w:rsidRPr="002E261C">
        <w:rPr>
          <w:rFonts w:ascii="Arial" w:hAnsi="Arial" w:cs="Arial"/>
          <w:color w:val="000000"/>
          <w:sz w:val="18"/>
          <w:szCs w:val="18"/>
        </w:rPr>
        <w:t xml:space="preserve"> Provided</w:t>
      </w:r>
      <w:r w:rsidR="00DC1445" w:rsidRPr="002E261C">
        <w:rPr>
          <w:rFonts w:ascii="Arial" w:hAnsi="Arial" w:cs="Arial"/>
          <w:color w:val="000000"/>
          <w:sz w:val="18"/>
          <w:szCs w:val="18"/>
        </w:rPr>
        <w:t xml:space="preserve"> </w:t>
      </w:r>
      <w:r w:rsidRPr="002E261C">
        <w:rPr>
          <w:rFonts w:ascii="Arial" w:hAnsi="Arial" w:cs="Arial"/>
          <w:color w:val="000000"/>
          <w:sz w:val="18"/>
          <w:szCs w:val="18"/>
        </w:rPr>
        <w:t>that in the case of moneys held by the University as Trustees the powers conferred by this sub-paragraph</w:t>
      </w:r>
      <w:r w:rsidR="00DC1445" w:rsidRPr="002E261C">
        <w:rPr>
          <w:rFonts w:ascii="Arial" w:hAnsi="Arial" w:cs="Arial"/>
          <w:color w:val="000000"/>
          <w:sz w:val="18"/>
          <w:szCs w:val="18"/>
        </w:rPr>
        <w:t xml:space="preserve"> </w:t>
      </w:r>
      <w:r w:rsidRPr="002E261C">
        <w:rPr>
          <w:rFonts w:ascii="Arial" w:hAnsi="Arial" w:cs="Arial"/>
          <w:color w:val="000000"/>
          <w:sz w:val="18"/>
          <w:szCs w:val="18"/>
        </w:rPr>
        <w:t>shall be</w:t>
      </w:r>
      <w:r w:rsidR="00DC1445" w:rsidRPr="002E261C">
        <w:rPr>
          <w:rFonts w:ascii="Arial" w:hAnsi="Arial" w:cs="Arial"/>
          <w:color w:val="000000"/>
          <w:sz w:val="18"/>
          <w:szCs w:val="18"/>
        </w:rPr>
        <w:t xml:space="preserve"> </w:t>
      </w:r>
      <w:r w:rsidRPr="002E261C">
        <w:rPr>
          <w:rFonts w:ascii="Arial" w:hAnsi="Arial" w:cs="Arial"/>
          <w:color w:val="000000"/>
          <w:sz w:val="18"/>
          <w:szCs w:val="18"/>
        </w:rPr>
        <w:t>exercised subject to the provisions of the law relating to investments by trustees.</w:t>
      </w:r>
    </w:p>
    <w:p w14:paraId="04909ADC" w14:textId="6FE64ABA" w:rsidR="00892DBB" w:rsidRPr="002E261C" w:rsidRDefault="00892DBB" w:rsidP="002A4F92">
      <w:pPr>
        <w:widowControl w:val="0"/>
        <w:autoSpaceDE w:val="0"/>
        <w:autoSpaceDN w:val="0"/>
        <w:adjustRightInd w:val="0"/>
        <w:spacing w:after="0" w:line="240" w:lineRule="auto"/>
        <w:ind w:left="701" w:right="101" w:hanging="283"/>
        <w:jc w:val="both"/>
        <w:rPr>
          <w:rFonts w:ascii="Arial" w:hAnsi="Arial" w:cs="Arial"/>
          <w:color w:val="000000"/>
          <w:sz w:val="18"/>
          <w:szCs w:val="18"/>
        </w:rPr>
      </w:pPr>
      <w:r w:rsidRPr="002E261C">
        <w:rPr>
          <w:rFonts w:ascii="Arial" w:hAnsi="Arial" w:cs="Arial"/>
          <w:color w:val="000000"/>
          <w:sz w:val="18"/>
          <w:szCs w:val="18"/>
        </w:rPr>
        <w:lastRenderedPageBreak/>
        <w:t>(</w:t>
      </w:r>
      <w:r w:rsidR="00B522D5" w:rsidRPr="002E261C">
        <w:rPr>
          <w:rFonts w:ascii="Arial" w:hAnsi="Arial" w:cs="Arial"/>
          <w:color w:val="000000"/>
          <w:sz w:val="18"/>
          <w:szCs w:val="18"/>
        </w:rPr>
        <w:t>c</w:t>
      </w:r>
      <w:r w:rsidRPr="002E261C">
        <w:rPr>
          <w:rFonts w:ascii="Arial" w:hAnsi="Arial" w:cs="Arial"/>
          <w:color w:val="000000"/>
          <w:sz w:val="18"/>
          <w:szCs w:val="18"/>
        </w:rPr>
        <w:t>)</w:t>
      </w:r>
      <w:r w:rsidR="001C6BC4" w:rsidRPr="002E261C">
        <w:rPr>
          <w:rFonts w:ascii="Arial" w:hAnsi="Arial" w:cs="Arial"/>
          <w:color w:val="000000"/>
          <w:sz w:val="18"/>
          <w:szCs w:val="18"/>
        </w:rPr>
        <w:tab/>
      </w:r>
      <w:r w:rsidRPr="002E261C">
        <w:rPr>
          <w:rFonts w:ascii="Arial" w:hAnsi="Arial" w:cs="Arial"/>
          <w:color w:val="000000"/>
          <w:sz w:val="18"/>
          <w:szCs w:val="18"/>
        </w:rPr>
        <w:t>To sell, buy, take on fe</w:t>
      </w:r>
      <w:r w:rsidR="006E7F41" w:rsidRPr="002E261C">
        <w:rPr>
          <w:rFonts w:ascii="Arial" w:hAnsi="Arial" w:cs="Arial"/>
          <w:color w:val="000000"/>
          <w:sz w:val="18"/>
          <w:szCs w:val="18"/>
        </w:rPr>
        <w:t>u</w:t>
      </w:r>
      <w:r w:rsidRPr="002E261C">
        <w:rPr>
          <w:rFonts w:ascii="Arial" w:hAnsi="Arial" w:cs="Arial"/>
          <w:color w:val="000000"/>
          <w:sz w:val="18"/>
          <w:szCs w:val="18"/>
        </w:rPr>
        <w:t>, exchange, lease and accept leases of any property, heritable or moveable, real or personal, on behalf of the University.</w:t>
      </w:r>
    </w:p>
    <w:p w14:paraId="3A9189FE" w14:textId="70CDB69B" w:rsidR="00892DBB" w:rsidRPr="002E261C" w:rsidRDefault="00892DBB" w:rsidP="002A4F92">
      <w:pPr>
        <w:widowControl w:val="0"/>
        <w:autoSpaceDE w:val="0"/>
        <w:autoSpaceDN w:val="0"/>
        <w:adjustRightInd w:val="0"/>
        <w:spacing w:after="0" w:line="240" w:lineRule="auto"/>
        <w:ind w:left="701" w:right="101" w:hanging="283"/>
        <w:jc w:val="both"/>
        <w:rPr>
          <w:rFonts w:ascii="Arial" w:hAnsi="Arial" w:cs="Arial"/>
          <w:color w:val="000000"/>
          <w:sz w:val="18"/>
          <w:szCs w:val="18"/>
        </w:rPr>
      </w:pPr>
      <w:r w:rsidRPr="002E261C">
        <w:rPr>
          <w:rFonts w:ascii="Arial" w:hAnsi="Arial" w:cs="Arial"/>
          <w:color w:val="000000"/>
          <w:sz w:val="18"/>
          <w:szCs w:val="18"/>
        </w:rPr>
        <w:t>(</w:t>
      </w:r>
      <w:r w:rsidR="00B522D5" w:rsidRPr="002E261C">
        <w:rPr>
          <w:rFonts w:ascii="Arial" w:hAnsi="Arial" w:cs="Arial"/>
          <w:color w:val="000000"/>
          <w:sz w:val="18"/>
          <w:szCs w:val="18"/>
        </w:rPr>
        <w:t>d</w:t>
      </w:r>
      <w:r w:rsidRPr="002E261C">
        <w:rPr>
          <w:rFonts w:ascii="Arial" w:hAnsi="Arial" w:cs="Arial"/>
          <w:color w:val="000000"/>
          <w:sz w:val="18"/>
          <w:szCs w:val="18"/>
        </w:rPr>
        <w:t>)</w:t>
      </w:r>
      <w:r w:rsidR="001C6BC4" w:rsidRPr="002E261C">
        <w:rPr>
          <w:rFonts w:ascii="Arial" w:hAnsi="Arial" w:cs="Arial"/>
          <w:color w:val="000000"/>
          <w:sz w:val="18"/>
          <w:szCs w:val="18"/>
        </w:rPr>
        <w:tab/>
      </w:r>
      <w:r w:rsidRPr="002E261C">
        <w:rPr>
          <w:rFonts w:ascii="Arial" w:hAnsi="Arial" w:cs="Arial"/>
          <w:color w:val="000000"/>
          <w:sz w:val="18"/>
          <w:szCs w:val="18"/>
        </w:rPr>
        <w:t xml:space="preserve">To provide the buildings, premises, furniture and equipment and other means required for carrying </w:t>
      </w:r>
      <w:proofErr w:type="gramStart"/>
      <w:r w:rsidRPr="002E261C">
        <w:rPr>
          <w:rFonts w:ascii="Arial" w:hAnsi="Arial" w:cs="Arial"/>
          <w:color w:val="000000"/>
          <w:sz w:val="18"/>
          <w:szCs w:val="18"/>
        </w:rPr>
        <w:t>on</w:t>
      </w:r>
      <w:proofErr w:type="gramEnd"/>
      <w:r w:rsidRPr="002E261C">
        <w:rPr>
          <w:rFonts w:ascii="Arial" w:hAnsi="Arial" w:cs="Arial"/>
          <w:color w:val="000000"/>
          <w:sz w:val="18"/>
          <w:szCs w:val="18"/>
        </w:rPr>
        <w:t xml:space="preserve"> the work of the University.</w:t>
      </w:r>
    </w:p>
    <w:p w14:paraId="7C67A538" w14:textId="1EE34E06" w:rsidR="00892DBB" w:rsidRPr="002E261C" w:rsidRDefault="00892DBB" w:rsidP="002A4F92">
      <w:pPr>
        <w:widowControl w:val="0"/>
        <w:autoSpaceDE w:val="0"/>
        <w:autoSpaceDN w:val="0"/>
        <w:adjustRightInd w:val="0"/>
        <w:spacing w:after="0" w:line="240" w:lineRule="auto"/>
        <w:ind w:left="701" w:right="100" w:hanging="283"/>
        <w:jc w:val="both"/>
        <w:rPr>
          <w:rFonts w:ascii="Arial" w:hAnsi="Arial" w:cs="Arial"/>
          <w:color w:val="000000"/>
          <w:sz w:val="18"/>
          <w:szCs w:val="18"/>
        </w:rPr>
      </w:pPr>
      <w:r w:rsidRPr="002E261C">
        <w:rPr>
          <w:rFonts w:ascii="Arial" w:hAnsi="Arial" w:cs="Arial"/>
          <w:color w:val="000000"/>
          <w:sz w:val="18"/>
          <w:szCs w:val="18"/>
        </w:rPr>
        <w:t>(</w:t>
      </w:r>
      <w:r w:rsidR="00B522D5" w:rsidRPr="002E261C">
        <w:rPr>
          <w:rFonts w:ascii="Arial" w:hAnsi="Arial" w:cs="Arial"/>
          <w:color w:val="000000"/>
          <w:sz w:val="18"/>
          <w:szCs w:val="18"/>
        </w:rPr>
        <w:t>e</w:t>
      </w:r>
      <w:r w:rsidRPr="002E261C">
        <w:rPr>
          <w:rFonts w:ascii="Arial" w:hAnsi="Arial" w:cs="Arial"/>
          <w:color w:val="000000"/>
          <w:sz w:val="18"/>
          <w:szCs w:val="18"/>
        </w:rPr>
        <w:t>)</w:t>
      </w:r>
      <w:r w:rsidR="001C6BC4" w:rsidRPr="002E261C">
        <w:rPr>
          <w:rFonts w:ascii="Arial" w:hAnsi="Arial" w:cs="Arial"/>
          <w:color w:val="000000"/>
          <w:sz w:val="18"/>
          <w:szCs w:val="18"/>
        </w:rPr>
        <w:tab/>
      </w:r>
      <w:r w:rsidRPr="002E261C">
        <w:rPr>
          <w:rFonts w:ascii="Arial" w:hAnsi="Arial" w:cs="Arial"/>
          <w:color w:val="000000"/>
          <w:sz w:val="18"/>
          <w:szCs w:val="18"/>
        </w:rPr>
        <w:t>To borrow money on behalf of the University and for that purpose to grant security over, mortgage or charge all or any part of the property of the University, whether heritable or moveable, real or personal, unless the conditions of any Will, Deed of Trust or other similar instrument are thereby contravened and to give such other security whether upon any such property or otherwise as the Court may think fit.</w:t>
      </w:r>
    </w:p>
    <w:p w14:paraId="2F3A4E48" w14:textId="1134FD72" w:rsidR="00892DBB" w:rsidRPr="002E261C" w:rsidRDefault="00892DBB" w:rsidP="002A4F92">
      <w:pPr>
        <w:widowControl w:val="0"/>
        <w:autoSpaceDE w:val="0"/>
        <w:autoSpaceDN w:val="0"/>
        <w:adjustRightInd w:val="0"/>
        <w:spacing w:after="0" w:line="240" w:lineRule="auto"/>
        <w:ind w:left="701" w:hanging="283"/>
        <w:jc w:val="both"/>
        <w:rPr>
          <w:rFonts w:ascii="Arial" w:hAnsi="Arial" w:cs="Arial"/>
          <w:color w:val="000000"/>
          <w:sz w:val="18"/>
          <w:szCs w:val="18"/>
        </w:rPr>
      </w:pPr>
      <w:r w:rsidRPr="002E261C">
        <w:rPr>
          <w:rFonts w:ascii="Arial" w:hAnsi="Arial" w:cs="Arial"/>
          <w:color w:val="000000"/>
          <w:sz w:val="18"/>
          <w:szCs w:val="18"/>
        </w:rPr>
        <w:t>(</w:t>
      </w:r>
      <w:r w:rsidR="00B522D5" w:rsidRPr="002E261C">
        <w:rPr>
          <w:rFonts w:ascii="Arial" w:hAnsi="Arial" w:cs="Arial"/>
          <w:color w:val="000000"/>
          <w:sz w:val="18"/>
          <w:szCs w:val="18"/>
        </w:rPr>
        <w:t>f</w:t>
      </w:r>
      <w:r w:rsidRPr="002E261C">
        <w:rPr>
          <w:rFonts w:ascii="Arial" w:hAnsi="Arial" w:cs="Arial"/>
          <w:color w:val="000000"/>
          <w:sz w:val="18"/>
          <w:szCs w:val="18"/>
        </w:rPr>
        <w:t>)</w:t>
      </w:r>
      <w:r w:rsidR="001C6BC4" w:rsidRPr="002E261C">
        <w:rPr>
          <w:rFonts w:ascii="Arial" w:hAnsi="Arial" w:cs="Arial"/>
          <w:color w:val="000000"/>
          <w:sz w:val="18"/>
          <w:szCs w:val="18"/>
        </w:rPr>
        <w:tab/>
      </w:r>
      <w:r w:rsidRPr="002E261C">
        <w:rPr>
          <w:rFonts w:ascii="Arial" w:hAnsi="Arial" w:cs="Arial"/>
          <w:color w:val="000000"/>
          <w:sz w:val="18"/>
          <w:szCs w:val="18"/>
        </w:rPr>
        <w:t xml:space="preserve">To </w:t>
      </w:r>
      <w:proofErr w:type="gramStart"/>
      <w:r w:rsidRPr="002E261C">
        <w:rPr>
          <w:rFonts w:ascii="Arial" w:hAnsi="Arial" w:cs="Arial"/>
          <w:color w:val="000000"/>
          <w:sz w:val="18"/>
          <w:szCs w:val="18"/>
        </w:rPr>
        <w:t>enter into</w:t>
      </w:r>
      <w:proofErr w:type="gramEnd"/>
      <w:r w:rsidRPr="002E261C">
        <w:rPr>
          <w:rFonts w:ascii="Arial" w:hAnsi="Arial" w:cs="Arial"/>
          <w:color w:val="000000"/>
          <w:sz w:val="18"/>
          <w:szCs w:val="18"/>
        </w:rPr>
        <w:t>, vary, carry out and cancel contracts on behalf of the</w:t>
      </w:r>
      <w:r w:rsidR="00B20BE8" w:rsidRPr="002E261C">
        <w:rPr>
          <w:rFonts w:ascii="Arial" w:hAnsi="Arial" w:cs="Arial"/>
          <w:color w:val="000000"/>
          <w:sz w:val="18"/>
          <w:szCs w:val="18"/>
        </w:rPr>
        <w:t xml:space="preserve"> </w:t>
      </w:r>
      <w:r w:rsidRPr="002E261C">
        <w:rPr>
          <w:rFonts w:ascii="Arial" w:hAnsi="Arial" w:cs="Arial"/>
          <w:color w:val="000000"/>
          <w:sz w:val="18"/>
          <w:szCs w:val="18"/>
        </w:rPr>
        <w:t>University</w:t>
      </w:r>
      <w:r w:rsidR="00B20BE8" w:rsidRPr="002E261C">
        <w:rPr>
          <w:rFonts w:ascii="Arial" w:hAnsi="Arial" w:cs="Arial"/>
          <w:color w:val="000000"/>
          <w:sz w:val="18"/>
          <w:szCs w:val="18"/>
        </w:rPr>
        <w:t>.</w:t>
      </w:r>
    </w:p>
    <w:p w14:paraId="4295B425" w14:textId="0693B785" w:rsidR="00CF41DE" w:rsidRPr="002E261C" w:rsidRDefault="00892DBB" w:rsidP="004F3DA2">
      <w:pPr>
        <w:widowControl w:val="0"/>
        <w:autoSpaceDE w:val="0"/>
        <w:autoSpaceDN w:val="0"/>
        <w:adjustRightInd w:val="0"/>
        <w:spacing w:after="0" w:line="240" w:lineRule="auto"/>
        <w:ind w:left="709" w:right="100" w:hanging="283"/>
        <w:jc w:val="both"/>
        <w:rPr>
          <w:rFonts w:ascii="Arial" w:hAnsi="Arial" w:cs="Arial"/>
          <w:color w:val="000000"/>
          <w:sz w:val="18"/>
          <w:szCs w:val="18"/>
        </w:rPr>
      </w:pPr>
      <w:r w:rsidRPr="002E261C">
        <w:rPr>
          <w:rFonts w:ascii="Arial" w:hAnsi="Arial" w:cs="Arial"/>
          <w:color w:val="000000"/>
          <w:sz w:val="18"/>
          <w:szCs w:val="18"/>
        </w:rPr>
        <w:t>(</w:t>
      </w:r>
      <w:r w:rsidR="00B522D5" w:rsidRPr="002E261C">
        <w:rPr>
          <w:rFonts w:ascii="Arial" w:hAnsi="Arial" w:cs="Arial"/>
          <w:color w:val="000000"/>
          <w:sz w:val="18"/>
          <w:szCs w:val="18"/>
        </w:rPr>
        <w:t>g</w:t>
      </w:r>
      <w:r w:rsidRPr="002E261C">
        <w:rPr>
          <w:rFonts w:ascii="Arial" w:hAnsi="Arial" w:cs="Arial"/>
          <w:color w:val="000000"/>
          <w:sz w:val="18"/>
          <w:szCs w:val="18"/>
        </w:rPr>
        <w:t>)</w:t>
      </w:r>
      <w:r w:rsidR="001C6BC4" w:rsidRPr="002E261C">
        <w:rPr>
          <w:rFonts w:ascii="Arial" w:hAnsi="Arial" w:cs="Arial"/>
          <w:color w:val="000000"/>
          <w:sz w:val="18"/>
          <w:szCs w:val="18"/>
        </w:rPr>
        <w:tab/>
      </w:r>
      <w:r w:rsidR="006379A4" w:rsidRPr="002E261C">
        <w:rPr>
          <w:rFonts w:ascii="Arial" w:hAnsi="Arial" w:cs="Arial"/>
          <w:color w:val="000000"/>
          <w:sz w:val="18"/>
          <w:szCs w:val="18"/>
        </w:rPr>
        <w:t xml:space="preserve">To make provision for schemes of superannuation, pensions or retirement benefits for </w:t>
      </w:r>
      <w:r w:rsidR="004217A6" w:rsidRPr="002E261C">
        <w:rPr>
          <w:rFonts w:ascii="Arial" w:hAnsi="Arial" w:cs="Arial"/>
          <w:color w:val="000000"/>
          <w:sz w:val="18"/>
          <w:szCs w:val="18"/>
        </w:rPr>
        <w:t>Members of Staff</w:t>
      </w:r>
      <w:r w:rsidR="006379A4" w:rsidRPr="002E261C">
        <w:rPr>
          <w:rFonts w:ascii="Arial" w:hAnsi="Arial" w:cs="Arial"/>
          <w:color w:val="000000"/>
          <w:sz w:val="18"/>
          <w:szCs w:val="18"/>
        </w:rPr>
        <w:t xml:space="preserve"> or their dependents.</w:t>
      </w:r>
    </w:p>
    <w:bookmarkEnd w:id="2"/>
    <w:p w14:paraId="042CB79A" w14:textId="18A3A6A0" w:rsidR="00892DBB" w:rsidRDefault="00892DBB" w:rsidP="002A4F92">
      <w:pPr>
        <w:widowControl w:val="0"/>
        <w:autoSpaceDE w:val="0"/>
        <w:autoSpaceDN w:val="0"/>
        <w:adjustRightInd w:val="0"/>
        <w:spacing w:after="0" w:line="240" w:lineRule="auto"/>
        <w:ind w:left="701" w:hanging="283"/>
        <w:rPr>
          <w:rFonts w:ascii="Arial" w:hAnsi="Arial" w:cs="Arial"/>
          <w:color w:val="000000"/>
          <w:sz w:val="18"/>
          <w:szCs w:val="18"/>
        </w:rPr>
      </w:pPr>
      <w:r w:rsidRPr="002E261C">
        <w:rPr>
          <w:rFonts w:ascii="Arial" w:hAnsi="Arial" w:cs="Arial"/>
          <w:color w:val="000000"/>
          <w:sz w:val="18"/>
          <w:szCs w:val="18"/>
        </w:rPr>
        <w:t>(</w:t>
      </w:r>
      <w:r w:rsidR="006379A4" w:rsidRPr="002E261C">
        <w:rPr>
          <w:rFonts w:ascii="Arial" w:hAnsi="Arial" w:cs="Arial"/>
          <w:color w:val="000000"/>
          <w:sz w:val="18"/>
          <w:szCs w:val="18"/>
        </w:rPr>
        <w:t>h</w:t>
      </w:r>
      <w:r w:rsidRPr="002E261C">
        <w:rPr>
          <w:rFonts w:ascii="Arial" w:hAnsi="Arial" w:cs="Arial"/>
          <w:color w:val="000000"/>
          <w:sz w:val="18"/>
          <w:szCs w:val="18"/>
        </w:rPr>
        <w:t>)</w:t>
      </w:r>
      <w:r w:rsidR="001C6BC4" w:rsidRPr="002E261C">
        <w:rPr>
          <w:rFonts w:ascii="Arial" w:hAnsi="Arial" w:cs="Arial"/>
          <w:color w:val="000000"/>
          <w:sz w:val="18"/>
          <w:szCs w:val="18"/>
        </w:rPr>
        <w:tab/>
      </w:r>
      <w:r w:rsidRPr="002E261C">
        <w:rPr>
          <w:rFonts w:ascii="Arial" w:hAnsi="Arial" w:cs="Arial"/>
          <w:color w:val="000000"/>
          <w:sz w:val="18"/>
          <w:szCs w:val="18"/>
        </w:rPr>
        <w:t xml:space="preserve">To provide for the welfare of the students </w:t>
      </w:r>
      <w:proofErr w:type="gramStart"/>
      <w:r w:rsidRPr="002E261C">
        <w:rPr>
          <w:rFonts w:ascii="Arial" w:hAnsi="Arial" w:cs="Arial"/>
          <w:color w:val="000000"/>
          <w:sz w:val="18"/>
          <w:szCs w:val="18"/>
        </w:rPr>
        <w:t>of</w:t>
      </w:r>
      <w:proofErr w:type="gramEnd"/>
      <w:r w:rsidRPr="002E261C">
        <w:rPr>
          <w:rFonts w:ascii="Arial" w:hAnsi="Arial" w:cs="Arial"/>
          <w:color w:val="000000"/>
          <w:sz w:val="18"/>
          <w:szCs w:val="18"/>
        </w:rPr>
        <w:t xml:space="preserve"> the University.</w:t>
      </w:r>
    </w:p>
    <w:p w14:paraId="593C0A6F" w14:textId="3770E681" w:rsidR="008610ED" w:rsidRPr="002E261C" w:rsidRDefault="008610ED" w:rsidP="002A4F92">
      <w:pPr>
        <w:widowControl w:val="0"/>
        <w:autoSpaceDE w:val="0"/>
        <w:autoSpaceDN w:val="0"/>
        <w:adjustRightInd w:val="0"/>
        <w:spacing w:after="0" w:line="240" w:lineRule="auto"/>
        <w:ind w:left="701" w:hanging="283"/>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i</w:t>
      </w:r>
      <w:proofErr w:type="spellEnd"/>
      <w:r>
        <w:rPr>
          <w:rFonts w:ascii="Arial" w:hAnsi="Arial" w:cs="Arial"/>
          <w:color w:val="000000"/>
          <w:sz w:val="18"/>
          <w:szCs w:val="18"/>
        </w:rPr>
        <w:t>)</w:t>
      </w:r>
      <w:r>
        <w:rPr>
          <w:rFonts w:ascii="Arial" w:hAnsi="Arial" w:cs="Arial"/>
          <w:color w:val="000000"/>
          <w:sz w:val="18"/>
          <w:szCs w:val="18"/>
        </w:rPr>
        <w:tab/>
        <w:t>To provide leadership in equality</w:t>
      </w:r>
      <w:r w:rsidR="00675F7B">
        <w:rPr>
          <w:rFonts w:ascii="Arial" w:hAnsi="Arial" w:cs="Arial"/>
          <w:color w:val="000000"/>
          <w:sz w:val="18"/>
          <w:szCs w:val="18"/>
        </w:rPr>
        <w:t xml:space="preserve"> and diversity across all protected characteristics </w:t>
      </w:r>
      <w:r>
        <w:rPr>
          <w:rFonts w:ascii="Arial" w:hAnsi="Arial" w:cs="Arial"/>
          <w:color w:val="000000"/>
          <w:sz w:val="18"/>
          <w:szCs w:val="18"/>
        </w:rPr>
        <w:t xml:space="preserve">and actively promote and facilitate equality, </w:t>
      </w:r>
      <w:proofErr w:type="gramStart"/>
      <w:r>
        <w:rPr>
          <w:rFonts w:ascii="Arial" w:hAnsi="Arial" w:cs="Arial"/>
          <w:color w:val="000000"/>
          <w:sz w:val="18"/>
          <w:szCs w:val="18"/>
        </w:rPr>
        <w:t>diversity</w:t>
      </w:r>
      <w:proofErr w:type="gramEnd"/>
      <w:r>
        <w:rPr>
          <w:rFonts w:ascii="Arial" w:hAnsi="Arial" w:cs="Arial"/>
          <w:color w:val="000000"/>
          <w:sz w:val="18"/>
          <w:szCs w:val="18"/>
        </w:rPr>
        <w:t xml:space="preserve"> and inclusion goals across the whole institution.</w:t>
      </w:r>
    </w:p>
    <w:p w14:paraId="428C3F59"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19672036" w14:textId="77777777" w:rsidR="00892DBB" w:rsidRPr="002E261C" w:rsidRDefault="00892DBB" w:rsidP="00652324">
      <w:pPr>
        <w:widowControl w:val="0"/>
        <w:autoSpaceDE w:val="0"/>
        <w:autoSpaceDN w:val="0"/>
        <w:adjustRightInd w:val="0"/>
        <w:spacing w:after="0" w:line="240" w:lineRule="auto"/>
        <w:jc w:val="center"/>
        <w:rPr>
          <w:rFonts w:ascii="Arial" w:hAnsi="Arial" w:cs="Arial"/>
          <w:color w:val="000000"/>
          <w:sz w:val="18"/>
          <w:szCs w:val="18"/>
        </w:rPr>
      </w:pPr>
      <w:r w:rsidRPr="002E261C">
        <w:rPr>
          <w:rFonts w:ascii="Arial" w:hAnsi="Arial" w:cs="Arial"/>
          <w:b/>
          <w:bCs/>
          <w:color w:val="000000"/>
          <w:sz w:val="18"/>
          <w:szCs w:val="18"/>
        </w:rPr>
        <w:t>10. The Academic Council</w:t>
      </w:r>
    </w:p>
    <w:p w14:paraId="244B7A28" w14:textId="2515D668" w:rsidR="00892DBB" w:rsidRPr="002E261C" w:rsidRDefault="00302946" w:rsidP="00302946">
      <w:pPr>
        <w:widowControl w:val="0"/>
        <w:autoSpaceDE w:val="0"/>
        <w:autoSpaceDN w:val="0"/>
        <w:adjustRightInd w:val="0"/>
        <w:spacing w:after="0" w:line="240" w:lineRule="auto"/>
        <w:ind w:left="426" w:hanging="312"/>
        <w:rPr>
          <w:rFonts w:ascii="Arial" w:hAnsi="Arial" w:cs="Arial"/>
          <w:color w:val="000000"/>
          <w:sz w:val="18"/>
          <w:szCs w:val="18"/>
        </w:rPr>
      </w:pPr>
      <w:r w:rsidRPr="002E261C">
        <w:rPr>
          <w:rFonts w:ascii="Arial" w:hAnsi="Arial" w:cs="Arial"/>
          <w:color w:val="000000"/>
          <w:sz w:val="18"/>
          <w:szCs w:val="18"/>
        </w:rPr>
        <w:t>1.</w:t>
      </w:r>
      <w:r w:rsidRPr="002E261C">
        <w:rPr>
          <w:rFonts w:ascii="Arial" w:hAnsi="Arial" w:cs="Arial"/>
          <w:color w:val="000000"/>
          <w:sz w:val="18"/>
          <w:szCs w:val="18"/>
        </w:rPr>
        <w:tab/>
        <w:t xml:space="preserve">The membership of the </w:t>
      </w:r>
      <w:r w:rsidR="00892DBB" w:rsidRPr="002E261C">
        <w:rPr>
          <w:rFonts w:ascii="Arial" w:hAnsi="Arial" w:cs="Arial"/>
          <w:color w:val="000000"/>
          <w:sz w:val="18"/>
          <w:szCs w:val="18"/>
        </w:rPr>
        <w:t xml:space="preserve">Academic Council shall </w:t>
      </w:r>
      <w:r w:rsidRPr="002E261C">
        <w:rPr>
          <w:rFonts w:ascii="Arial" w:hAnsi="Arial" w:cs="Arial"/>
          <w:color w:val="000000"/>
          <w:sz w:val="18"/>
          <w:szCs w:val="18"/>
        </w:rPr>
        <w:t>be as may be prescribed from time to time in the Ordinances</w:t>
      </w:r>
      <w:r w:rsidR="00652324" w:rsidRPr="002E261C">
        <w:rPr>
          <w:rFonts w:ascii="Arial" w:hAnsi="Arial" w:cs="Arial"/>
          <w:color w:val="000000"/>
          <w:sz w:val="18"/>
          <w:szCs w:val="18"/>
        </w:rPr>
        <w:t xml:space="preserve"> in accordance with the Higher Education Governance (Scotland) Act 2016</w:t>
      </w:r>
      <w:r w:rsidRPr="002E261C">
        <w:rPr>
          <w:rFonts w:ascii="Arial" w:hAnsi="Arial" w:cs="Arial"/>
          <w:color w:val="000000"/>
          <w:sz w:val="18"/>
          <w:szCs w:val="18"/>
        </w:rPr>
        <w:t>.</w:t>
      </w:r>
    </w:p>
    <w:p w14:paraId="7E9A0F65"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774D7EBD" w14:textId="77777777" w:rsidR="00892DBB" w:rsidRPr="002E261C" w:rsidRDefault="00302946" w:rsidP="00B20BE8">
      <w:pPr>
        <w:widowControl w:val="0"/>
        <w:autoSpaceDE w:val="0"/>
        <w:autoSpaceDN w:val="0"/>
        <w:adjustRightInd w:val="0"/>
        <w:spacing w:after="0" w:line="240" w:lineRule="auto"/>
        <w:ind w:left="417" w:right="81" w:hanging="283"/>
        <w:jc w:val="both"/>
        <w:rPr>
          <w:rFonts w:ascii="Arial" w:hAnsi="Arial" w:cs="Arial"/>
          <w:color w:val="000000"/>
          <w:sz w:val="18"/>
          <w:szCs w:val="18"/>
        </w:rPr>
      </w:pPr>
      <w:r w:rsidRPr="002E261C">
        <w:rPr>
          <w:rFonts w:ascii="Arial" w:hAnsi="Arial" w:cs="Arial"/>
          <w:color w:val="000000"/>
          <w:sz w:val="18"/>
          <w:szCs w:val="18"/>
        </w:rPr>
        <w:t>2</w:t>
      </w:r>
      <w:r w:rsidR="00892DBB" w:rsidRPr="002E261C">
        <w:rPr>
          <w:rFonts w:ascii="Arial" w:hAnsi="Arial" w:cs="Arial"/>
          <w:color w:val="000000"/>
          <w:sz w:val="18"/>
          <w:szCs w:val="18"/>
        </w:rPr>
        <w:t>.</w:t>
      </w:r>
      <w:r w:rsidR="00586773" w:rsidRPr="002E261C">
        <w:rPr>
          <w:rFonts w:ascii="Arial" w:hAnsi="Arial" w:cs="Arial"/>
          <w:color w:val="000000"/>
          <w:sz w:val="18"/>
          <w:szCs w:val="18"/>
        </w:rPr>
        <w:tab/>
      </w:r>
      <w:r w:rsidR="00892DBB" w:rsidRPr="002E261C">
        <w:rPr>
          <w:rFonts w:ascii="Arial" w:hAnsi="Arial" w:cs="Arial"/>
          <w:color w:val="000000"/>
          <w:sz w:val="18"/>
          <w:szCs w:val="18"/>
        </w:rPr>
        <w:t>Subject to the powers of the Court as they are defined in the Charter and in these Statutes, the Academic Council shall have all such powers as are necessary for the discharge of its functions as they are defined in the Charter and in these Statutes, including the following:</w:t>
      </w:r>
    </w:p>
    <w:p w14:paraId="73040BF9"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7D4C3E46" w14:textId="77777777" w:rsidR="00892DBB" w:rsidRPr="002E261C" w:rsidRDefault="00892DBB" w:rsidP="00B20BE8">
      <w:pPr>
        <w:widowControl w:val="0"/>
        <w:autoSpaceDE w:val="0"/>
        <w:autoSpaceDN w:val="0"/>
        <w:adjustRightInd w:val="0"/>
        <w:spacing w:after="0" w:line="240" w:lineRule="auto"/>
        <w:ind w:left="709" w:right="84" w:hanging="291"/>
        <w:jc w:val="both"/>
        <w:rPr>
          <w:rFonts w:ascii="Arial" w:hAnsi="Arial" w:cs="Arial"/>
          <w:color w:val="000000"/>
          <w:sz w:val="18"/>
          <w:szCs w:val="18"/>
        </w:rPr>
      </w:pPr>
      <w:r w:rsidRPr="002E261C">
        <w:rPr>
          <w:rFonts w:ascii="Arial" w:hAnsi="Arial" w:cs="Arial"/>
          <w:color w:val="000000"/>
          <w:sz w:val="18"/>
          <w:szCs w:val="18"/>
        </w:rPr>
        <w:t>(a)</w:t>
      </w:r>
      <w:r w:rsidR="00A34D4B" w:rsidRPr="002E261C">
        <w:rPr>
          <w:rFonts w:ascii="Arial" w:hAnsi="Arial" w:cs="Arial"/>
          <w:color w:val="000000"/>
          <w:sz w:val="18"/>
          <w:szCs w:val="18"/>
        </w:rPr>
        <w:tab/>
      </w:r>
      <w:r w:rsidRPr="002E261C">
        <w:rPr>
          <w:rFonts w:ascii="Arial" w:hAnsi="Arial" w:cs="Arial"/>
          <w:color w:val="000000"/>
          <w:sz w:val="18"/>
          <w:szCs w:val="18"/>
        </w:rPr>
        <w:t>To direct, regulate and promote the teaching and research of the</w:t>
      </w:r>
      <w:r w:rsidR="00B20BE8" w:rsidRPr="002E261C">
        <w:rPr>
          <w:rFonts w:ascii="Arial" w:hAnsi="Arial" w:cs="Arial"/>
          <w:color w:val="000000"/>
          <w:sz w:val="18"/>
          <w:szCs w:val="18"/>
        </w:rPr>
        <w:t xml:space="preserve"> </w:t>
      </w:r>
      <w:r w:rsidRPr="002E261C">
        <w:rPr>
          <w:rFonts w:ascii="Arial" w:hAnsi="Arial" w:cs="Arial"/>
          <w:color w:val="000000"/>
          <w:sz w:val="18"/>
          <w:szCs w:val="18"/>
        </w:rPr>
        <w:t>University.</w:t>
      </w:r>
    </w:p>
    <w:p w14:paraId="70FDF624" w14:textId="77777777" w:rsidR="00892DBB" w:rsidRPr="002E261C" w:rsidRDefault="00892DBB" w:rsidP="00B20BE8">
      <w:pPr>
        <w:widowControl w:val="0"/>
        <w:autoSpaceDE w:val="0"/>
        <w:autoSpaceDN w:val="0"/>
        <w:adjustRightInd w:val="0"/>
        <w:spacing w:after="0" w:line="240" w:lineRule="auto"/>
        <w:ind w:left="701" w:right="80" w:hanging="283"/>
        <w:jc w:val="both"/>
        <w:rPr>
          <w:rFonts w:ascii="Arial" w:hAnsi="Arial" w:cs="Arial"/>
          <w:color w:val="000000"/>
          <w:sz w:val="18"/>
          <w:szCs w:val="18"/>
        </w:rPr>
      </w:pPr>
      <w:r w:rsidRPr="002E261C">
        <w:rPr>
          <w:rFonts w:ascii="Arial" w:hAnsi="Arial" w:cs="Arial"/>
          <w:color w:val="000000"/>
          <w:sz w:val="18"/>
          <w:szCs w:val="18"/>
        </w:rPr>
        <w:t>(b)</w:t>
      </w:r>
      <w:r w:rsidR="00A34D4B" w:rsidRPr="002E261C">
        <w:rPr>
          <w:rFonts w:ascii="Arial" w:hAnsi="Arial" w:cs="Arial"/>
          <w:color w:val="000000"/>
          <w:sz w:val="18"/>
          <w:szCs w:val="18"/>
        </w:rPr>
        <w:tab/>
      </w:r>
      <w:r w:rsidRPr="002E261C">
        <w:rPr>
          <w:rFonts w:ascii="Arial" w:hAnsi="Arial" w:cs="Arial"/>
          <w:color w:val="000000"/>
          <w:sz w:val="18"/>
          <w:szCs w:val="18"/>
        </w:rPr>
        <w:t>To regulate and conduct examinations and to appoint internal and external examiners.</w:t>
      </w:r>
    </w:p>
    <w:p w14:paraId="59D8C6E0" w14:textId="77777777" w:rsidR="00892DBB" w:rsidRPr="002E261C" w:rsidRDefault="00892DBB" w:rsidP="00B20BE8">
      <w:pPr>
        <w:widowControl w:val="0"/>
        <w:autoSpaceDE w:val="0"/>
        <w:autoSpaceDN w:val="0"/>
        <w:adjustRightInd w:val="0"/>
        <w:spacing w:after="0" w:line="240" w:lineRule="auto"/>
        <w:ind w:left="701" w:right="84" w:hanging="283"/>
        <w:jc w:val="both"/>
        <w:rPr>
          <w:rFonts w:ascii="Arial" w:hAnsi="Arial" w:cs="Arial"/>
          <w:color w:val="000000"/>
          <w:sz w:val="18"/>
          <w:szCs w:val="18"/>
        </w:rPr>
      </w:pPr>
      <w:r w:rsidRPr="002E261C">
        <w:rPr>
          <w:rFonts w:ascii="Arial" w:hAnsi="Arial" w:cs="Arial"/>
          <w:color w:val="000000"/>
          <w:sz w:val="18"/>
          <w:szCs w:val="18"/>
        </w:rPr>
        <w:t>(c)</w:t>
      </w:r>
      <w:r w:rsidR="00A34D4B" w:rsidRPr="002E261C">
        <w:rPr>
          <w:rFonts w:ascii="Arial" w:hAnsi="Arial" w:cs="Arial"/>
          <w:color w:val="000000"/>
          <w:sz w:val="18"/>
          <w:szCs w:val="18"/>
        </w:rPr>
        <w:tab/>
      </w:r>
      <w:r w:rsidRPr="002E261C">
        <w:rPr>
          <w:rFonts w:ascii="Arial" w:hAnsi="Arial" w:cs="Arial"/>
          <w:color w:val="000000"/>
          <w:sz w:val="18"/>
          <w:szCs w:val="18"/>
        </w:rPr>
        <w:t xml:space="preserve">To grant Degrees, Diplomas, </w:t>
      </w:r>
      <w:proofErr w:type="gramStart"/>
      <w:r w:rsidRPr="002E261C">
        <w:rPr>
          <w:rFonts w:ascii="Arial" w:hAnsi="Arial" w:cs="Arial"/>
          <w:color w:val="000000"/>
          <w:sz w:val="18"/>
          <w:szCs w:val="18"/>
        </w:rPr>
        <w:t>Certificates</w:t>
      </w:r>
      <w:proofErr w:type="gramEnd"/>
      <w:r w:rsidRPr="002E261C">
        <w:rPr>
          <w:rFonts w:ascii="Arial" w:hAnsi="Arial" w:cs="Arial"/>
          <w:color w:val="000000"/>
          <w:sz w:val="18"/>
          <w:szCs w:val="18"/>
        </w:rPr>
        <w:t xml:space="preserve"> and other academic distinctions.</w:t>
      </w:r>
    </w:p>
    <w:p w14:paraId="6C526CB1" w14:textId="77777777" w:rsidR="00892DBB" w:rsidRPr="002E261C" w:rsidRDefault="00892DBB" w:rsidP="00B20BE8">
      <w:pPr>
        <w:widowControl w:val="0"/>
        <w:autoSpaceDE w:val="0"/>
        <w:autoSpaceDN w:val="0"/>
        <w:adjustRightInd w:val="0"/>
        <w:spacing w:after="0" w:line="240" w:lineRule="auto"/>
        <w:ind w:left="701" w:right="81" w:hanging="283"/>
        <w:jc w:val="both"/>
        <w:rPr>
          <w:rFonts w:ascii="Arial" w:hAnsi="Arial" w:cs="Arial"/>
          <w:color w:val="000000"/>
          <w:sz w:val="18"/>
          <w:szCs w:val="18"/>
        </w:rPr>
      </w:pPr>
      <w:r w:rsidRPr="002E261C">
        <w:rPr>
          <w:rFonts w:ascii="Arial" w:hAnsi="Arial" w:cs="Arial"/>
          <w:color w:val="000000"/>
          <w:sz w:val="18"/>
          <w:szCs w:val="18"/>
        </w:rPr>
        <w:t>(d)</w:t>
      </w:r>
      <w:r w:rsidR="00A34D4B" w:rsidRPr="002E261C">
        <w:rPr>
          <w:rFonts w:ascii="Arial" w:hAnsi="Arial" w:cs="Arial"/>
          <w:color w:val="000000"/>
          <w:sz w:val="18"/>
          <w:szCs w:val="18"/>
        </w:rPr>
        <w:tab/>
      </w:r>
      <w:r w:rsidRPr="002E261C">
        <w:rPr>
          <w:rFonts w:ascii="Arial" w:hAnsi="Arial" w:cs="Arial"/>
          <w:color w:val="000000"/>
          <w:sz w:val="18"/>
          <w:szCs w:val="18"/>
        </w:rPr>
        <w:t>To regulate the admission of persons to the University and to courses of study in the University.</w:t>
      </w:r>
    </w:p>
    <w:p w14:paraId="3120C307" w14:textId="77777777" w:rsidR="00892DBB" w:rsidRPr="002E261C" w:rsidRDefault="00892DBB" w:rsidP="00B20BE8">
      <w:pPr>
        <w:widowControl w:val="0"/>
        <w:autoSpaceDE w:val="0"/>
        <w:autoSpaceDN w:val="0"/>
        <w:adjustRightInd w:val="0"/>
        <w:spacing w:after="0" w:line="240" w:lineRule="auto"/>
        <w:ind w:left="701" w:right="81" w:hanging="275"/>
        <w:jc w:val="both"/>
        <w:rPr>
          <w:rFonts w:ascii="Arial" w:hAnsi="Arial" w:cs="Arial"/>
          <w:color w:val="000000"/>
          <w:sz w:val="18"/>
          <w:szCs w:val="18"/>
        </w:rPr>
      </w:pPr>
      <w:r w:rsidRPr="002E261C">
        <w:rPr>
          <w:rFonts w:ascii="Arial" w:hAnsi="Arial" w:cs="Arial"/>
          <w:color w:val="000000"/>
          <w:sz w:val="18"/>
          <w:szCs w:val="18"/>
        </w:rPr>
        <w:t>(e)</w:t>
      </w:r>
      <w:r w:rsidR="00A34D4B" w:rsidRPr="002E261C">
        <w:rPr>
          <w:rFonts w:ascii="Arial" w:hAnsi="Arial" w:cs="Arial"/>
          <w:color w:val="000000"/>
          <w:sz w:val="18"/>
          <w:szCs w:val="18"/>
        </w:rPr>
        <w:tab/>
      </w:r>
      <w:r w:rsidRPr="002E261C">
        <w:rPr>
          <w:rFonts w:ascii="Arial" w:hAnsi="Arial" w:cs="Arial"/>
          <w:color w:val="000000"/>
          <w:sz w:val="18"/>
          <w:szCs w:val="18"/>
        </w:rPr>
        <w:t xml:space="preserve">To regulate and superintend the living conditions and discipline of the students </w:t>
      </w:r>
      <w:proofErr w:type="gramStart"/>
      <w:r w:rsidRPr="002E261C">
        <w:rPr>
          <w:rFonts w:ascii="Arial" w:hAnsi="Arial" w:cs="Arial"/>
          <w:color w:val="000000"/>
          <w:sz w:val="18"/>
          <w:szCs w:val="18"/>
        </w:rPr>
        <w:t>of</w:t>
      </w:r>
      <w:proofErr w:type="gramEnd"/>
      <w:r w:rsidRPr="002E261C">
        <w:rPr>
          <w:rFonts w:ascii="Arial" w:hAnsi="Arial" w:cs="Arial"/>
          <w:color w:val="000000"/>
          <w:sz w:val="18"/>
          <w:szCs w:val="18"/>
        </w:rPr>
        <w:t xml:space="preserve"> the University.</w:t>
      </w:r>
    </w:p>
    <w:p w14:paraId="50E6BFC7" w14:textId="77777777" w:rsidR="00892DBB" w:rsidRPr="002E261C" w:rsidRDefault="00892DBB" w:rsidP="00B20BE8">
      <w:pPr>
        <w:widowControl w:val="0"/>
        <w:autoSpaceDE w:val="0"/>
        <w:autoSpaceDN w:val="0"/>
        <w:adjustRightInd w:val="0"/>
        <w:spacing w:after="0" w:line="240" w:lineRule="auto"/>
        <w:ind w:left="709" w:right="100" w:hanging="283"/>
        <w:jc w:val="both"/>
        <w:rPr>
          <w:rFonts w:ascii="Arial" w:hAnsi="Arial" w:cs="Arial"/>
          <w:color w:val="000000"/>
          <w:sz w:val="18"/>
          <w:szCs w:val="18"/>
        </w:rPr>
      </w:pPr>
      <w:r w:rsidRPr="002E261C">
        <w:rPr>
          <w:rFonts w:ascii="Arial" w:hAnsi="Arial" w:cs="Arial"/>
          <w:color w:val="000000"/>
          <w:sz w:val="18"/>
          <w:szCs w:val="18"/>
        </w:rPr>
        <w:t>(f)</w:t>
      </w:r>
      <w:r w:rsidR="00A34D4B" w:rsidRPr="002E261C">
        <w:rPr>
          <w:rFonts w:ascii="Arial" w:hAnsi="Arial" w:cs="Arial"/>
          <w:color w:val="000000"/>
          <w:sz w:val="18"/>
          <w:szCs w:val="18"/>
        </w:rPr>
        <w:tab/>
      </w:r>
      <w:r w:rsidRPr="002E261C">
        <w:rPr>
          <w:rFonts w:ascii="Arial" w:hAnsi="Arial" w:cs="Arial"/>
          <w:color w:val="000000"/>
          <w:sz w:val="18"/>
          <w:szCs w:val="18"/>
        </w:rPr>
        <w:t>Without prejudice to the authority of members of staff of the University to exercise discipline by excluding students temporarily from any specified part of the precincts of the University on grounds of misconduct therein, to suspend a student from any activity within the University; to exclude permanently</w:t>
      </w:r>
      <w:r w:rsidR="00DC1445" w:rsidRPr="002E261C">
        <w:rPr>
          <w:rFonts w:ascii="Arial" w:hAnsi="Arial" w:cs="Arial"/>
          <w:color w:val="000000"/>
          <w:sz w:val="18"/>
          <w:szCs w:val="18"/>
        </w:rPr>
        <w:t xml:space="preserve"> </w:t>
      </w:r>
      <w:r w:rsidRPr="002E261C">
        <w:rPr>
          <w:rFonts w:ascii="Arial" w:hAnsi="Arial" w:cs="Arial"/>
          <w:color w:val="000000"/>
          <w:sz w:val="18"/>
          <w:szCs w:val="18"/>
        </w:rPr>
        <w:t>or for a stated time a</w:t>
      </w:r>
      <w:r w:rsidR="00DC1445" w:rsidRPr="002E261C">
        <w:rPr>
          <w:rFonts w:ascii="Arial" w:hAnsi="Arial" w:cs="Arial"/>
          <w:color w:val="000000"/>
          <w:sz w:val="18"/>
          <w:szCs w:val="18"/>
        </w:rPr>
        <w:t xml:space="preserve"> </w:t>
      </w:r>
      <w:r w:rsidRPr="002E261C">
        <w:rPr>
          <w:rFonts w:ascii="Arial" w:hAnsi="Arial" w:cs="Arial"/>
          <w:color w:val="000000"/>
          <w:sz w:val="18"/>
          <w:szCs w:val="18"/>
        </w:rPr>
        <w:t>student</w:t>
      </w:r>
      <w:r w:rsidR="00DC1445" w:rsidRPr="002E261C">
        <w:rPr>
          <w:rFonts w:ascii="Arial" w:hAnsi="Arial" w:cs="Arial"/>
          <w:color w:val="000000"/>
          <w:sz w:val="18"/>
          <w:szCs w:val="18"/>
        </w:rPr>
        <w:t xml:space="preserve"> </w:t>
      </w:r>
      <w:r w:rsidRPr="002E261C">
        <w:rPr>
          <w:rFonts w:ascii="Arial" w:hAnsi="Arial" w:cs="Arial"/>
          <w:color w:val="000000"/>
          <w:sz w:val="18"/>
          <w:szCs w:val="18"/>
        </w:rPr>
        <w:t>from the precincts of the University or any part thereof; to expel a student from membership</w:t>
      </w:r>
      <w:r w:rsidR="00DC1445" w:rsidRPr="002E261C">
        <w:rPr>
          <w:rFonts w:ascii="Arial" w:hAnsi="Arial" w:cs="Arial"/>
          <w:color w:val="000000"/>
          <w:sz w:val="18"/>
          <w:szCs w:val="18"/>
        </w:rPr>
        <w:t xml:space="preserve"> </w:t>
      </w:r>
      <w:r w:rsidRPr="002E261C">
        <w:rPr>
          <w:rFonts w:ascii="Arial" w:hAnsi="Arial" w:cs="Arial"/>
          <w:color w:val="000000"/>
          <w:sz w:val="18"/>
          <w:szCs w:val="18"/>
        </w:rPr>
        <w:t>of the University; to impose reprimands and monetary fines, and to require sureties and reparation for damage.</w:t>
      </w:r>
    </w:p>
    <w:p w14:paraId="3F582623"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33BBD552" w14:textId="090D1EDF" w:rsidR="00892DBB" w:rsidRPr="002E261C" w:rsidRDefault="00892DBB" w:rsidP="00447ED2">
      <w:pPr>
        <w:widowControl w:val="0"/>
        <w:autoSpaceDE w:val="0"/>
        <w:autoSpaceDN w:val="0"/>
        <w:adjustRightInd w:val="0"/>
        <w:spacing w:after="0" w:line="240" w:lineRule="auto"/>
        <w:ind w:left="709" w:right="101"/>
        <w:jc w:val="both"/>
        <w:rPr>
          <w:rFonts w:ascii="Arial" w:hAnsi="Arial" w:cs="Arial"/>
          <w:color w:val="000000"/>
          <w:sz w:val="18"/>
          <w:szCs w:val="18"/>
        </w:rPr>
      </w:pPr>
      <w:r w:rsidRPr="002E261C">
        <w:rPr>
          <w:rFonts w:ascii="Arial" w:hAnsi="Arial" w:cs="Arial"/>
          <w:color w:val="000000"/>
          <w:sz w:val="18"/>
          <w:szCs w:val="18"/>
        </w:rPr>
        <w:t xml:space="preserve">Provided that the Academic Council may delegate the whole or any part of this power to a Discipline Committee, the composition of which shall be prescribed by Ordinance, provided that </w:t>
      </w:r>
      <w:r w:rsidR="00AB70E2" w:rsidRPr="002E261C">
        <w:rPr>
          <w:rFonts w:ascii="Arial" w:hAnsi="Arial" w:cs="Arial"/>
          <w:color w:val="000000"/>
          <w:sz w:val="18"/>
          <w:szCs w:val="18"/>
        </w:rPr>
        <w:t>its members include staff representatives and a student representative and that these members are appointed in accordance with procedures prescribed by the said Ordinance.</w:t>
      </w:r>
    </w:p>
    <w:p w14:paraId="47F38501" w14:textId="77777777" w:rsidR="00892DBB" w:rsidRPr="002E261C" w:rsidRDefault="00892DBB" w:rsidP="00447ED2">
      <w:pPr>
        <w:widowControl w:val="0"/>
        <w:autoSpaceDE w:val="0"/>
        <w:autoSpaceDN w:val="0"/>
        <w:adjustRightInd w:val="0"/>
        <w:spacing w:after="0" w:line="240" w:lineRule="auto"/>
        <w:ind w:left="432"/>
        <w:rPr>
          <w:rFonts w:ascii="Times New Roman" w:hAnsi="Times New Roman"/>
          <w:color w:val="000000"/>
          <w:sz w:val="19"/>
          <w:szCs w:val="19"/>
        </w:rPr>
      </w:pPr>
    </w:p>
    <w:p w14:paraId="64424583" w14:textId="5884C594" w:rsidR="00892DBB" w:rsidRPr="002E261C" w:rsidRDefault="00892DBB" w:rsidP="00447ED2">
      <w:pPr>
        <w:widowControl w:val="0"/>
        <w:autoSpaceDE w:val="0"/>
        <w:autoSpaceDN w:val="0"/>
        <w:adjustRightInd w:val="0"/>
        <w:spacing w:after="0" w:line="240" w:lineRule="auto"/>
        <w:ind w:left="709" w:right="101"/>
        <w:jc w:val="both"/>
        <w:rPr>
          <w:rFonts w:ascii="Arial" w:hAnsi="Arial" w:cs="Arial"/>
          <w:color w:val="000000"/>
          <w:sz w:val="18"/>
          <w:szCs w:val="18"/>
        </w:rPr>
      </w:pPr>
      <w:r w:rsidRPr="002E261C">
        <w:rPr>
          <w:rFonts w:ascii="Arial" w:hAnsi="Arial" w:cs="Arial"/>
          <w:color w:val="000000"/>
          <w:sz w:val="18"/>
          <w:szCs w:val="18"/>
        </w:rPr>
        <w:t>Provided also that before exercising any or all these powers, the Academic Council or the Discipline Committee shall give such student an opportunity to be heard in accordance with procedures to be prescribed by Ordinance, to call witnesses and to have reasons assigned (if asked) for any decision taken by the Academic Council or the Discipline Committee as the case may be.</w:t>
      </w:r>
    </w:p>
    <w:p w14:paraId="5D719DBC" w14:textId="77777777" w:rsidR="00892DBB" w:rsidRPr="002E261C" w:rsidRDefault="00892DBB" w:rsidP="00447ED2">
      <w:pPr>
        <w:widowControl w:val="0"/>
        <w:autoSpaceDE w:val="0"/>
        <w:autoSpaceDN w:val="0"/>
        <w:adjustRightInd w:val="0"/>
        <w:spacing w:after="0" w:line="240" w:lineRule="auto"/>
        <w:ind w:left="432"/>
        <w:rPr>
          <w:rFonts w:ascii="Arial" w:hAnsi="Arial" w:cs="Arial"/>
          <w:color w:val="000000"/>
          <w:sz w:val="18"/>
          <w:szCs w:val="18"/>
        </w:rPr>
      </w:pPr>
    </w:p>
    <w:p w14:paraId="6ABD2BC2" w14:textId="7CFA9E68" w:rsidR="00892DBB" w:rsidRPr="002E261C" w:rsidRDefault="00892DBB" w:rsidP="00447ED2">
      <w:pPr>
        <w:widowControl w:val="0"/>
        <w:autoSpaceDE w:val="0"/>
        <w:autoSpaceDN w:val="0"/>
        <w:adjustRightInd w:val="0"/>
        <w:spacing w:after="0" w:line="240" w:lineRule="auto"/>
        <w:ind w:left="709" w:right="101"/>
        <w:jc w:val="both"/>
        <w:rPr>
          <w:rFonts w:ascii="Arial" w:hAnsi="Arial" w:cs="Arial"/>
          <w:color w:val="000000"/>
          <w:sz w:val="18"/>
          <w:szCs w:val="18"/>
        </w:rPr>
      </w:pPr>
      <w:proofErr w:type="gramStart"/>
      <w:r w:rsidRPr="002E261C">
        <w:rPr>
          <w:rFonts w:ascii="Arial" w:hAnsi="Arial" w:cs="Arial"/>
          <w:color w:val="000000"/>
          <w:sz w:val="18"/>
          <w:szCs w:val="18"/>
        </w:rPr>
        <w:t>Provided also</w:t>
      </w:r>
      <w:proofErr w:type="gramEnd"/>
      <w:r w:rsidRPr="002E261C">
        <w:rPr>
          <w:rFonts w:ascii="Arial" w:hAnsi="Arial" w:cs="Arial"/>
          <w:color w:val="000000"/>
          <w:sz w:val="18"/>
          <w:szCs w:val="18"/>
        </w:rPr>
        <w:t xml:space="preserve"> that in the case of offences which do not carry a penalty of the expulsion of a student from membership of the University, the Academic Council may delegate to such persons as shall be specified by Ordinance the composition of which shall be prescribed by the said Ordinance, the following powers:</w:t>
      </w:r>
    </w:p>
    <w:p w14:paraId="764491FB"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3FA14897" w14:textId="77777777" w:rsidR="00892DBB" w:rsidRPr="002E261C" w:rsidRDefault="00892DBB" w:rsidP="00447ED2">
      <w:pPr>
        <w:widowControl w:val="0"/>
        <w:tabs>
          <w:tab w:val="left" w:pos="660"/>
        </w:tabs>
        <w:autoSpaceDE w:val="0"/>
        <w:autoSpaceDN w:val="0"/>
        <w:adjustRightInd w:val="0"/>
        <w:spacing w:after="0" w:line="240" w:lineRule="auto"/>
        <w:ind w:left="1057" w:right="101" w:hanging="397"/>
        <w:jc w:val="both"/>
        <w:rPr>
          <w:rFonts w:ascii="Arial" w:hAnsi="Arial" w:cs="Arial"/>
          <w:color w:val="000000"/>
          <w:sz w:val="18"/>
          <w:szCs w:val="18"/>
        </w:rPr>
      </w:pPr>
      <w:r w:rsidRPr="002E261C">
        <w:rPr>
          <w:rFonts w:ascii="Arial" w:hAnsi="Arial" w:cs="Arial"/>
          <w:color w:val="000000"/>
          <w:sz w:val="18"/>
          <w:szCs w:val="18"/>
        </w:rPr>
        <w:t>(</w:t>
      </w:r>
      <w:proofErr w:type="spellStart"/>
      <w:r w:rsidRPr="002E261C">
        <w:rPr>
          <w:rFonts w:ascii="Arial" w:hAnsi="Arial" w:cs="Arial"/>
          <w:color w:val="000000"/>
          <w:sz w:val="18"/>
          <w:szCs w:val="18"/>
        </w:rPr>
        <w:t>i</w:t>
      </w:r>
      <w:proofErr w:type="spellEnd"/>
      <w:r w:rsidRPr="002E261C">
        <w:rPr>
          <w:rFonts w:ascii="Arial" w:hAnsi="Arial" w:cs="Arial"/>
          <w:color w:val="000000"/>
          <w:sz w:val="18"/>
          <w:szCs w:val="18"/>
        </w:rPr>
        <w:t xml:space="preserve">) </w:t>
      </w:r>
      <w:r w:rsidRPr="002E261C">
        <w:rPr>
          <w:rFonts w:ascii="Arial" w:hAnsi="Arial" w:cs="Arial"/>
          <w:color w:val="000000"/>
          <w:sz w:val="18"/>
          <w:szCs w:val="18"/>
        </w:rPr>
        <w:tab/>
        <w:t xml:space="preserve">to impose reprimands and monetary fines, provided the upper limit of such fines shall be prescribed by the said </w:t>
      </w:r>
      <w:proofErr w:type="gramStart"/>
      <w:r w:rsidRPr="002E261C">
        <w:rPr>
          <w:rFonts w:ascii="Arial" w:hAnsi="Arial" w:cs="Arial"/>
          <w:color w:val="000000"/>
          <w:sz w:val="18"/>
          <w:szCs w:val="18"/>
        </w:rPr>
        <w:t>Ordinance;</w:t>
      </w:r>
      <w:proofErr w:type="gramEnd"/>
    </w:p>
    <w:p w14:paraId="296A8CD1" w14:textId="77777777" w:rsidR="00892DBB" w:rsidRPr="002E261C" w:rsidRDefault="00892DBB" w:rsidP="00447ED2">
      <w:pPr>
        <w:widowControl w:val="0"/>
        <w:tabs>
          <w:tab w:val="left" w:pos="660"/>
          <w:tab w:val="left" w:pos="709"/>
        </w:tabs>
        <w:autoSpaceDE w:val="0"/>
        <w:autoSpaceDN w:val="0"/>
        <w:adjustRightInd w:val="0"/>
        <w:spacing w:after="0" w:line="240" w:lineRule="auto"/>
        <w:ind w:left="1057" w:right="1" w:hanging="397"/>
        <w:jc w:val="both"/>
        <w:rPr>
          <w:rFonts w:ascii="Arial" w:hAnsi="Arial" w:cs="Arial"/>
          <w:color w:val="000000"/>
          <w:sz w:val="18"/>
          <w:szCs w:val="18"/>
        </w:rPr>
      </w:pPr>
      <w:r w:rsidRPr="002E261C">
        <w:rPr>
          <w:rFonts w:ascii="Arial" w:hAnsi="Arial" w:cs="Arial"/>
          <w:color w:val="000000"/>
          <w:sz w:val="18"/>
          <w:szCs w:val="18"/>
        </w:rPr>
        <w:t>(ii)</w:t>
      </w:r>
      <w:r w:rsidR="004742AF" w:rsidRPr="002E261C">
        <w:rPr>
          <w:rFonts w:ascii="Arial" w:hAnsi="Arial" w:cs="Arial"/>
          <w:color w:val="000000"/>
          <w:sz w:val="18"/>
          <w:szCs w:val="18"/>
        </w:rPr>
        <w:tab/>
      </w:r>
      <w:r w:rsidRPr="002E261C">
        <w:rPr>
          <w:rFonts w:ascii="Arial" w:hAnsi="Arial" w:cs="Arial"/>
          <w:color w:val="000000"/>
          <w:sz w:val="18"/>
          <w:szCs w:val="18"/>
        </w:rPr>
        <w:t xml:space="preserve">to require sureties and reparation for </w:t>
      </w:r>
      <w:proofErr w:type="gramStart"/>
      <w:r w:rsidRPr="002E261C">
        <w:rPr>
          <w:rFonts w:ascii="Arial" w:hAnsi="Arial" w:cs="Arial"/>
          <w:color w:val="000000"/>
          <w:sz w:val="18"/>
          <w:szCs w:val="18"/>
        </w:rPr>
        <w:t>damage;</w:t>
      </w:r>
      <w:proofErr w:type="gramEnd"/>
    </w:p>
    <w:p w14:paraId="77A8FE19" w14:textId="359BF88A" w:rsidR="00892DBB" w:rsidRPr="002E261C" w:rsidRDefault="00892DBB" w:rsidP="00447ED2">
      <w:pPr>
        <w:widowControl w:val="0"/>
        <w:tabs>
          <w:tab w:val="left" w:pos="660"/>
        </w:tabs>
        <w:autoSpaceDE w:val="0"/>
        <w:autoSpaceDN w:val="0"/>
        <w:adjustRightInd w:val="0"/>
        <w:spacing w:after="0" w:line="240" w:lineRule="auto"/>
        <w:ind w:left="1057" w:right="101" w:hanging="397"/>
        <w:jc w:val="both"/>
        <w:rPr>
          <w:rFonts w:ascii="Arial" w:hAnsi="Arial" w:cs="Arial"/>
          <w:color w:val="000000"/>
          <w:sz w:val="18"/>
          <w:szCs w:val="18"/>
        </w:rPr>
      </w:pPr>
      <w:r w:rsidRPr="002E261C">
        <w:rPr>
          <w:rFonts w:ascii="Arial" w:hAnsi="Arial" w:cs="Arial"/>
          <w:color w:val="000000"/>
          <w:sz w:val="18"/>
          <w:szCs w:val="18"/>
        </w:rPr>
        <w:t>(iii)</w:t>
      </w:r>
      <w:r w:rsidR="004742AF" w:rsidRPr="002E261C">
        <w:rPr>
          <w:rFonts w:ascii="Arial" w:hAnsi="Arial" w:cs="Arial"/>
          <w:color w:val="000000"/>
          <w:sz w:val="18"/>
          <w:szCs w:val="18"/>
        </w:rPr>
        <w:tab/>
      </w:r>
      <w:r w:rsidRPr="002E261C">
        <w:rPr>
          <w:rFonts w:ascii="Arial" w:hAnsi="Arial" w:cs="Arial"/>
          <w:color w:val="000000"/>
          <w:sz w:val="18"/>
          <w:szCs w:val="18"/>
        </w:rPr>
        <w:t>to exclude a student</w:t>
      </w:r>
      <w:r w:rsidR="00DC1445" w:rsidRPr="002E261C">
        <w:rPr>
          <w:rFonts w:ascii="Arial" w:hAnsi="Arial" w:cs="Arial"/>
          <w:color w:val="000000"/>
          <w:sz w:val="18"/>
          <w:szCs w:val="18"/>
        </w:rPr>
        <w:t xml:space="preserve"> </w:t>
      </w:r>
      <w:r w:rsidRPr="002E261C">
        <w:rPr>
          <w:rFonts w:ascii="Arial" w:hAnsi="Arial" w:cs="Arial"/>
          <w:color w:val="000000"/>
          <w:sz w:val="18"/>
          <w:szCs w:val="18"/>
        </w:rPr>
        <w:t>from</w:t>
      </w:r>
      <w:r w:rsidR="00DC1445" w:rsidRPr="002E261C">
        <w:rPr>
          <w:rFonts w:ascii="Arial" w:hAnsi="Arial" w:cs="Arial"/>
          <w:color w:val="000000"/>
          <w:sz w:val="18"/>
          <w:szCs w:val="18"/>
        </w:rPr>
        <w:t xml:space="preserve"> </w:t>
      </w:r>
      <w:r w:rsidRPr="002E261C">
        <w:rPr>
          <w:rFonts w:ascii="Arial" w:hAnsi="Arial" w:cs="Arial"/>
          <w:color w:val="000000"/>
          <w:sz w:val="18"/>
          <w:szCs w:val="18"/>
        </w:rPr>
        <w:t>a specified part of the precincts of</w:t>
      </w:r>
      <w:r w:rsidR="00DC1445" w:rsidRPr="002E261C">
        <w:rPr>
          <w:rFonts w:ascii="Arial" w:hAnsi="Arial" w:cs="Arial"/>
          <w:color w:val="000000"/>
          <w:sz w:val="18"/>
          <w:szCs w:val="18"/>
        </w:rPr>
        <w:t xml:space="preserve"> </w:t>
      </w:r>
      <w:r w:rsidRPr="002E261C">
        <w:rPr>
          <w:rFonts w:ascii="Arial" w:hAnsi="Arial" w:cs="Arial"/>
          <w:color w:val="000000"/>
          <w:sz w:val="18"/>
          <w:szCs w:val="18"/>
        </w:rPr>
        <w:t xml:space="preserve">the University or to suspend a student from a specified activity within the University for a period not in excess of one academic </w:t>
      </w:r>
      <w:proofErr w:type="gramStart"/>
      <w:r w:rsidRPr="002E261C">
        <w:rPr>
          <w:rFonts w:ascii="Arial" w:hAnsi="Arial" w:cs="Arial"/>
          <w:color w:val="000000"/>
          <w:sz w:val="18"/>
          <w:szCs w:val="18"/>
        </w:rPr>
        <w:t>year</w:t>
      </w:r>
      <w:r w:rsidR="001B7AB1" w:rsidRPr="002E261C">
        <w:rPr>
          <w:rFonts w:ascii="Arial" w:hAnsi="Arial" w:cs="Arial"/>
          <w:color w:val="000000"/>
          <w:sz w:val="18"/>
          <w:szCs w:val="18"/>
        </w:rPr>
        <w:t>;</w:t>
      </w:r>
      <w:proofErr w:type="gramEnd"/>
    </w:p>
    <w:p w14:paraId="1204EFBA" w14:textId="64B6B0FC" w:rsidR="00AB70E2" w:rsidRPr="002E261C" w:rsidRDefault="00AB70E2" w:rsidP="00447ED2">
      <w:pPr>
        <w:widowControl w:val="0"/>
        <w:tabs>
          <w:tab w:val="left" w:pos="660"/>
        </w:tabs>
        <w:autoSpaceDE w:val="0"/>
        <w:autoSpaceDN w:val="0"/>
        <w:adjustRightInd w:val="0"/>
        <w:spacing w:after="0" w:line="240" w:lineRule="auto"/>
        <w:ind w:left="1057" w:right="101" w:hanging="397"/>
        <w:jc w:val="both"/>
        <w:rPr>
          <w:rFonts w:ascii="Arial" w:hAnsi="Arial" w:cs="Arial"/>
          <w:color w:val="000000"/>
          <w:sz w:val="18"/>
          <w:szCs w:val="18"/>
        </w:rPr>
      </w:pPr>
      <w:r w:rsidRPr="002E261C">
        <w:rPr>
          <w:rFonts w:ascii="Arial" w:hAnsi="Arial" w:cs="Arial"/>
          <w:color w:val="000000"/>
          <w:sz w:val="18"/>
          <w:szCs w:val="18"/>
        </w:rPr>
        <w:t>(iv)</w:t>
      </w:r>
      <w:r w:rsidRPr="002E261C">
        <w:rPr>
          <w:rFonts w:ascii="Arial" w:hAnsi="Arial" w:cs="Arial"/>
          <w:color w:val="000000"/>
          <w:sz w:val="18"/>
          <w:szCs w:val="18"/>
        </w:rPr>
        <w:tab/>
        <w:t>other powers prescribed by the said Ordinance.</w:t>
      </w:r>
    </w:p>
    <w:p w14:paraId="49E1BB54" w14:textId="77777777" w:rsidR="003D2D78" w:rsidRPr="002E261C" w:rsidRDefault="003D2D78" w:rsidP="00447ED2">
      <w:pPr>
        <w:widowControl w:val="0"/>
        <w:autoSpaceDE w:val="0"/>
        <w:autoSpaceDN w:val="0"/>
        <w:adjustRightInd w:val="0"/>
        <w:spacing w:after="0" w:line="240" w:lineRule="auto"/>
        <w:ind w:left="660" w:right="102"/>
        <w:jc w:val="both"/>
        <w:rPr>
          <w:rFonts w:ascii="Arial" w:hAnsi="Arial" w:cs="Arial"/>
          <w:color w:val="000000"/>
          <w:sz w:val="18"/>
          <w:szCs w:val="18"/>
        </w:rPr>
      </w:pPr>
    </w:p>
    <w:p w14:paraId="2928EC8F" w14:textId="3494C1F6" w:rsidR="00892DBB" w:rsidRPr="002E261C" w:rsidRDefault="00892DBB" w:rsidP="00447ED2">
      <w:pPr>
        <w:widowControl w:val="0"/>
        <w:autoSpaceDE w:val="0"/>
        <w:autoSpaceDN w:val="0"/>
        <w:adjustRightInd w:val="0"/>
        <w:spacing w:after="0" w:line="240" w:lineRule="auto"/>
        <w:ind w:left="660" w:right="102"/>
        <w:jc w:val="both"/>
        <w:rPr>
          <w:rFonts w:ascii="Arial" w:hAnsi="Arial" w:cs="Arial"/>
          <w:color w:val="000000"/>
          <w:sz w:val="18"/>
          <w:szCs w:val="18"/>
        </w:rPr>
      </w:pPr>
      <w:r w:rsidRPr="002E261C">
        <w:rPr>
          <w:rFonts w:ascii="Arial" w:hAnsi="Arial" w:cs="Arial"/>
          <w:color w:val="000000"/>
          <w:sz w:val="18"/>
          <w:szCs w:val="18"/>
        </w:rPr>
        <w:t>The procedures under which the above powers (</w:t>
      </w:r>
      <w:proofErr w:type="spellStart"/>
      <w:r w:rsidRPr="002E261C">
        <w:rPr>
          <w:rFonts w:ascii="Arial" w:hAnsi="Arial" w:cs="Arial"/>
          <w:color w:val="000000"/>
          <w:sz w:val="18"/>
          <w:szCs w:val="18"/>
        </w:rPr>
        <w:t>i</w:t>
      </w:r>
      <w:proofErr w:type="spellEnd"/>
      <w:r w:rsidRPr="002E261C">
        <w:rPr>
          <w:rFonts w:ascii="Arial" w:hAnsi="Arial" w:cs="Arial"/>
          <w:color w:val="000000"/>
          <w:sz w:val="18"/>
          <w:szCs w:val="18"/>
        </w:rPr>
        <w:t>) to (i</w:t>
      </w:r>
      <w:r w:rsidR="00AB70E2" w:rsidRPr="002E261C">
        <w:rPr>
          <w:rFonts w:ascii="Arial" w:hAnsi="Arial" w:cs="Arial"/>
          <w:color w:val="000000"/>
          <w:sz w:val="18"/>
          <w:szCs w:val="18"/>
        </w:rPr>
        <w:t>v</w:t>
      </w:r>
      <w:r w:rsidRPr="002E261C">
        <w:rPr>
          <w:rFonts w:ascii="Arial" w:hAnsi="Arial" w:cs="Arial"/>
          <w:color w:val="000000"/>
          <w:sz w:val="18"/>
          <w:szCs w:val="18"/>
        </w:rPr>
        <w:t>) shall be exercised shall be prescribed by the said Ordinance.</w:t>
      </w:r>
    </w:p>
    <w:p w14:paraId="2207FDF2"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27A5F825" w14:textId="77777777" w:rsidR="00892DBB" w:rsidRPr="002E261C" w:rsidRDefault="00892DBB" w:rsidP="00B20BE8">
      <w:pPr>
        <w:widowControl w:val="0"/>
        <w:autoSpaceDE w:val="0"/>
        <w:autoSpaceDN w:val="0"/>
        <w:adjustRightInd w:val="0"/>
        <w:spacing w:after="0" w:line="240" w:lineRule="auto"/>
        <w:ind w:left="2462" w:right="2602"/>
        <w:jc w:val="center"/>
        <w:rPr>
          <w:rFonts w:ascii="Arial" w:hAnsi="Arial" w:cs="Arial"/>
          <w:color w:val="000000"/>
          <w:sz w:val="18"/>
          <w:szCs w:val="18"/>
        </w:rPr>
      </w:pPr>
      <w:r w:rsidRPr="002E261C">
        <w:rPr>
          <w:rFonts w:ascii="Arial" w:hAnsi="Arial" w:cs="Arial"/>
          <w:b/>
          <w:bCs/>
          <w:color w:val="000000"/>
          <w:sz w:val="18"/>
          <w:szCs w:val="18"/>
        </w:rPr>
        <w:t>11. Faculties</w:t>
      </w:r>
    </w:p>
    <w:p w14:paraId="252D6501" w14:textId="77777777" w:rsidR="00892DBB" w:rsidRPr="002E261C" w:rsidRDefault="00892DBB" w:rsidP="00B20BE8">
      <w:pPr>
        <w:widowControl w:val="0"/>
        <w:autoSpaceDE w:val="0"/>
        <w:autoSpaceDN w:val="0"/>
        <w:adjustRightInd w:val="0"/>
        <w:spacing w:after="0" w:line="240" w:lineRule="auto"/>
        <w:ind w:left="2268" w:right="2408"/>
        <w:jc w:val="center"/>
        <w:rPr>
          <w:rFonts w:ascii="Arial" w:hAnsi="Arial" w:cs="Arial"/>
          <w:b/>
          <w:bCs/>
          <w:color w:val="000000"/>
          <w:sz w:val="18"/>
          <w:szCs w:val="18"/>
        </w:rPr>
      </w:pPr>
      <w:r w:rsidRPr="002E261C">
        <w:rPr>
          <w:rFonts w:ascii="Arial" w:hAnsi="Arial" w:cs="Arial"/>
          <w:b/>
          <w:bCs/>
          <w:color w:val="000000"/>
          <w:sz w:val="18"/>
          <w:szCs w:val="18"/>
        </w:rPr>
        <w:t>REPEALED 2006</w:t>
      </w:r>
    </w:p>
    <w:p w14:paraId="5988AEBA" w14:textId="77777777" w:rsidR="004C700C" w:rsidRPr="002E261C" w:rsidRDefault="004C700C" w:rsidP="00B20BE8">
      <w:pPr>
        <w:widowControl w:val="0"/>
        <w:autoSpaceDE w:val="0"/>
        <w:autoSpaceDN w:val="0"/>
        <w:adjustRightInd w:val="0"/>
        <w:spacing w:after="0" w:line="240" w:lineRule="auto"/>
        <w:ind w:left="2268" w:right="2408"/>
        <w:jc w:val="center"/>
        <w:rPr>
          <w:rFonts w:ascii="Arial" w:hAnsi="Arial" w:cs="Arial"/>
          <w:color w:val="000000"/>
          <w:sz w:val="18"/>
          <w:szCs w:val="18"/>
        </w:rPr>
      </w:pPr>
    </w:p>
    <w:p w14:paraId="6BA40DD4" w14:textId="77777777" w:rsidR="00892DBB" w:rsidRPr="002E261C" w:rsidRDefault="00892DBB" w:rsidP="00B20BE8">
      <w:pPr>
        <w:widowControl w:val="0"/>
        <w:autoSpaceDE w:val="0"/>
        <w:autoSpaceDN w:val="0"/>
        <w:adjustRightInd w:val="0"/>
        <w:spacing w:after="0" w:line="240" w:lineRule="auto"/>
        <w:ind w:left="1118" w:right="1097"/>
        <w:jc w:val="center"/>
        <w:rPr>
          <w:rFonts w:ascii="Arial" w:hAnsi="Arial" w:cs="Arial"/>
          <w:color w:val="000000"/>
          <w:sz w:val="18"/>
          <w:szCs w:val="18"/>
        </w:rPr>
      </w:pPr>
      <w:r w:rsidRPr="002E261C">
        <w:rPr>
          <w:rFonts w:ascii="Arial" w:hAnsi="Arial" w:cs="Arial"/>
          <w:b/>
          <w:bCs/>
          <w:color w:val="000000"/>
          <w:sz w:val="18"/>
          <w:szCs w:val="18"/>
        </w:rPr>
        <w:t>12. Committees and Delegation of Functions</w:t>
      </w:r>
    </w:p>
    <w:p w14:paraId="0FB36C50" w14:textId="77777777" w:rsidR="00892DBB" w:rsidRPr="002E261C" w:rsidRDefault="00892DBB" w:rsidP="00B20BE8">
      <w:pPr>
        <w:widowControl w:val="0"/>
        <w:autoSpaceDE w:val="0"/>
        <w:autoSpaceDN w:val="0"/>
        <w:adjustRightInd w:val="0"/>
        <w:spacing w:after="0" w:line="240" w:lineRule="auto"/>
        <w:ind w:left="417" w:right="81" w:hanging="283"/>
        <w:jc w:val="both"/>
        <w:rPr>
          <w:rFonts w:ascii="Arial" w:hAnsi="Arial" w:cs="Arial"/>
          <w:color w:val="000000"/>
          <w:sz w:val="18"/>
          <w:szCs w:val="18"/>
        </w:rPr>
      </w:pPr>
      <w:r w:rsidRPr="002E261C">
        <w:rPr>
          <w:rFonts w:ascii="Arial" w:hAnsi="Arial" w:cs="Arial"/>
          <w:color w:val="000000"/>
          <w:sz w:val="18"/>
          <w:szCs w:val="18"/>
        </w:rPr>
        <w:t>1.</w:t>
      </w:r>
      <w:r w:rsidR="00741AC3" w:rsidRPr="002E261C">
        <w:rPr>
          <w:rFonts w:ascii="Arial" w:hAnsi="Arial" w:cs="Arial"/>
          <w:color w:val="000000"/>
          <w:sz w:val="18"/>
          <w:szCs w:val="18"/>
        </w:rPr>
        <w:tab/>
      </w:r>
      <w:r w:rsidRPr="002E261C">
        <w:rPr>
          <w:rFonts w:ascii="Arial" w:hAnsi="Arial" w:cs="Arial"/>
          <w:color w:val="000000"/>
          <w:sz w:val="18"/>
          <w:szCs w:val="18"/>
        </w:rPr>
        <w:t xml:space="preserve">The Court and the Academic Council (the appointing bodies) may each establish whether from within their own membership or otherwise, such committees or joint committees as they may think fit. Subject to the Charter and to these Statutes, the appointing bodies may, upon such conditions as they may determine, arrange for the discharge of any of their functions by committees, joint committees, the </w:t>
      </w:r>
      <w:proofErr w:type="gramStart"/>
      <w:r w:rsidRPr="002E261C">
        <w:rPr>
          <w:rFonts w:ascii="Arial" w:hAnsi="Arial" w:cs="Arial"/>
          <w:color w:val="000000"/>
          <w:sz w:val="18"/>
          <w:szCs w:val="18"/>
        </w:rPr>
        <w:t>Principal</w:t>
      </w:r>
      <w:proofErr w:type="gramEnd"/>
      <w:r w:rsidRPr="002E261C">
        <w:rPr>
          <w:rFonts w:ascii="Arial" w:hAnsi="Arial" w:cs="Arial"/>
          <w:color w:val="000000"/>
          <w:sz w:val="18"/>
          <w:szCs w:val="18"/>
        </w:rPr>
        <w:t xml:space="preserve"> or other persons who are appointed by the appropriate body for this purpose. Such arrangements may include delegation of powers of appointment. Any arrangements of this kind shall be explicit and a matter of record.</w:t>
      </w:r>
    </w:p>
    <w:p w14:paraId="714EFAEC"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7DFD22F8" w14:textId="77777777" w:rsidR="00892DBB" w:rsidRPr="002E261C" w:rsidRDefault="00892DBB" w:rsidP="00B20BE8">
      <w:pPr>
        <w:widowControl w:val="0"/>
        <w:autoSpaceDE w:val="0"/>
        <w:autoSpaceDN w:val="0"/>
        <w:adjustRightInd w:val="0"/>
        <w:spacing w:after="0" w:line="240" w:lineRule="auto"/>
        <w:ind w:left="417" w:right="82"/>
        <w:jc w:val="both"/>
        <w:rPr>
          <w:rFonts w:ascii="Arial" w:hAnsi="Arial" w:cs="Arial"/>
          <w:color w:val="000000"/>
          <w:sz w:val="18"/>
          <w:szCs w:val="18"/>
        </w:rPr>
      </w:pPr>
      <w:r w:rsidRPr="002E261C">
        <w:rPr>
          <w:rFonts w:ascii="Arial" w:hAnsi="Arial" w:cs="Arial"/>
          <w:color w:val="000000"/>
          <w:sz w:val="18"/>
          <w:szCs w:val="18"/>
        </w:rPr>
        <w:t>Provided that any Committee concerned with the welfare or living conditions of the students shall include a member or members of the Students’ Association.</w:t>
      </w:r>
    </w:p>
    <w:p w14:paraId="73339261"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1C83910C" w14:textId="44391BF3" w:rsidR="00892DBB" w:rsidRPr="002E261C" w:rsidRDefault="00892DBB" w:rsidP="00B20BE8">
      <w:pPr>
        <w:widowControl w:val="0"/>
        <w:autoSpaceDE w:val="0"/>
        <w:autoSpaceDN w:val="0"/>
        <w:adjustRightInd w:val="0"/>
        <w:spacing w:after="0" w:line="240" w:lineRule="auto"/>
        <w:ind w:left="417" w:right="81" w:hanging="283"/>
        <w:jc w:val="both"/>
        <w:rPr>
          <w:rFonts w:ascii="Arial" w:hAnsi="Arial" w:cs="Arial"/>
          <w:color w:val="000000"/>
          <w:sz w:val="18"/>
          <w:szCs w:val="18"/>
        </w:rPr>
      </w:pPr>
      <w:r w:rsidRPr="002E261C">
        <w:rPr>
          <w:rFonts w:ascii="Arial" w:hAnsi="Arial" w:cs="Arial"/>
          <w:color w:val="000000"/>
          <w:sz w:val="18"/>
          <w:szCs w:val="18"/>
        </w:rPr>
        <w:t>2.</w:t>
      </w:r>
      <w:r w:rsidR="00741AC3" w:rsidRPr="002E261C">
        <w:rPr>
          <w:rFonts w:ascii="Arial" w:hAnsi="Arial" w:cs="Arial"/>
          <w:color w:val="000000"/>
          <w:sz w:val="18"/>
          <w:szCs w:val="18"/>
        </w:rPr>
        <w:tab/>
      </w:r>
      <w:r w:rsidRPr="002E261C">
        <w:rPr>
          <w:rFonts w:ascii="Arial" w:hAnsi="Arial" w:cs="Arial"/>
          <w:color w:val="000000"/>
          <w:sz w:val="18"/>
          <w:szCs w:val="18"/>
        </w:rPr>
        <w:t xml:space="preserve">Without prejudice to the generality of the provisions of paragraph </w:t>
      </w:r>
      <w:r w:rsidR="001B7AB1" w:rsidRPr="002E261C">
        <w:rPr>
          <w:rFonts w:ascii="Arial" w:hAnsi="Arial" w:cs="Arial"/>
          <w:color w:val="000000"/>
          <w:sz w:val="18"/>
          <w:szCs w:val="18"/>
        </w:rPr>
        <w:t>12(</w:t>
      </w:r>
      <w:r w:rsidRPr="002E261C">
        <w:rPr>
          <w:rFonts w:ascii="Arial" w:hAnsi="Arial" w:cs="Arial"/>
          <w:color w:val="000000"/>
          <w:sz w:val="18"/>
          <w:szCs w:val="18"/>
        </w:rPr>
        <w:t>1</w:t>
      </w:r>
      <w:r w:rsidR="001B7AB1" w:rsidRPr="002E261C">
        <w:rPr>
          <w:rFonts w:ascii="Arial" w:hAnsi="Arial" w:cs="Arial"/>
          <w:color w:val="000000"/>
          <w:sz w:val="18"/>
          <w:szCs w:val="18"/>
        </w:rPr>
        <w:t>)</w:t>
      </w:r>
      <w:r w:rsidRPr="002E261C">
        <w:rPr>
          <w:rFonts w:ascii="Arial" w:hAnsi="Arial" w:cs="Arial"/>
          <w:color w:val="000000"/>
          <w:sz w:val="18"/>
          <w:szCs w:val="18"/>
        </w:rPr>
        <w:t xml:space="preserve"> above, the Court and the Academic Council may each respectively appoint a Joint Committee or Joint Committees of itself and the Students’ Association.</w:t>
      </w:r>
    </w:p>
    <w:p w14:paraId="7E602BEF"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4A8260F7" w14:textId="16F508AA" w:rsidR="00892DBB" w:rsidRPr="002E261C" w:rsidRDefault="00892DBB" w:rsidP="00741AC3">
      <w:pPr>
        <w:widowControl w:val="0"/>
        <w:autoSpaceDE w:val="0"/>
        <w:autoSpaceDN w:val="0"/>
        <w:adjustRightInd w:val="0"/>
        <w:spacing w:after="0" w:line="240" w:lineRule="auto"/>
        <w:ind w:left="417" w:right="81" w:hanging="283"/>
        <w:jc w:val="both"/>
        <w:rPr>
          <w:rFonts w:ascii="Arial" w:hAnsi="Arial" w:cs="Arial"/>
          <w:color w:val="000000"/>
          <w:sz w:val="18"/>
          <w:szCs w:val="18"/>
        </w:rPr>
      </w:pPr>
      <w:r w:rsidRPr="002E261C">
        <w:rPr>
          <w:rFonts w:ascii="Arial" w:hAnsi="Arial" w:cs="Arial"/>
          <w:color w:val="000000"/>
          <w:sz w:val="18"/>
          <w:szCs w:val="18"/>
        </w:rPr>
        <w:lastRenderedPageBreak/>
        <w:t>3.</w:t>
      </w:r>
      <w:r w:rsidR="00741AC3" w:rsidRPr="002E261C">
        <w:rPr>
          <w:rFonts w:ascii="Arial" w:hAnsi="Arial" w:cs="Arial"/>
          <w:color w:val="000000"/>
          <w:sz w:val="18"/>
          <w:szCs w:val="18"/>
        </w:rPr>
        <w:tab/>
      </w:r>
      <w:r w:rsidRPr="002E261C">
        <w:rPr>
          <w:rFonts w:ascii="Arial" w:hAnsi="Arial" w:cs="Arial"/>
          <w:color w:val="000000"/>
          <w:sz w:val="18"/>
          <w:szCs w:val="18"/>
        </w:rPr>
        <w:t xml:space="preserve">The Chair of Court shall be </w:t>
      </w:r>
      <w:r w:rsidR="00A816CE" w:rsidRPr="002E261C">
        <w:rPr>
          <w:rFonts w:ascii="Arial" w:hAnsi="Arial" w:cs="Arial"/>
          <w:color w:val="000000"/>
          <w:sz w:val="18"/>
          <w:szCs w:val="18"/>
        </w:rPr>
        <w:t xml:space="preserve">an </w:t>
      </w:r>
      <w:r w:rsidRPr="002E261C">
        <w:rPr>
          <w:rFonts w:ascii="Arial" w:hAnsi="Arial" w:cs="Arial"/>
          <w:color w:val="000000"/>
          <w:sz w:val="18"/>
          <w:szCs w:val="18"/>
        </w:rPr>
        <w:t>ex-officio member of every Committee or Joint Committee of the Court other than the Audit Committee.</w:t>
      </w:r>
      <w:r w:rsidR="00A816CE" w:rsidRPr="002E261C">
        <w:rPr>
          <w:rFonts w:ascii="Arial" w:hAnsi="Arial" w:cs="Arial"/>
          <w:color w:val="000000"/>
          <w:sz w:val="18"/>
          <w:szCs w:val="18"/>
        </w:rPr>
        <w:t xml:space="preserve">  The </w:t>
      </w:r>
      <w:proofErr w:type="gramStart"/>
      <w:r w:rsidR="00A816CE" w:rsidRPr="002E261C">
        <w:rPr>
          <w:rFonts w:ascii="Arial" w:hAnsi="Arial" w:cs="Arial"/>
          <w:color w:val="000000"/>
          <w:sz w:val="18"/>
          <w:szCs w:val="18"/>
        </w:rPr>
        <w:t>Principal</w:t>
      </w:r>
      <w:proofErr w:type="gramEnd"/>
      <w:r w:rsidR="00A816CE" w:rsidRPr="002E261C">
        <w:rPr>
          <w:rFonts w:ascii="Arial" w:hAnsi="Arial" w:cs="Arial"/>
          <w:color w:val="000000"/>
          <w:sz w:val="18"/>
          <w:szCs w:val="18"/>
        </w:rPr>
        <w:t xml:space="preserve"> shall be an ex-officio member of every Committee or Joint Committee of the Court other than the Audit Committee and Remunerations Committee.</w:t>
      </w:r>
    </w:p>
    <w:p w14:paraId="06CEC85D" w14:textId="77777777" w:rsidR="00892DBB" w:rsidRPr="002E261C" w:rsidRDefault="00892DBB" w:rsidP="00741AC3">
      <w:pPr>
        <w:widowControl w:val="0"/>
        <w:autoSpaceDE w:val="0"/>
        <w:autoSpaceDN w:val="0"/>
        <w:adjustRightInd w:val="0"/>
        <w:spacing w:after="0" w:line="240" w:lineRule="auto"/>
        <w:ind w:left="417" w:hanging="283"/>
        <w:rPr>
          <w:rFonts w:ascii="Arial" w:hAnsi="Arial" w:cs="Arial"/>
          <w:color w:val="000000"/>
          <w:sz w:val="18"/>
          <w:szCs w:val="18"/>
        </w:rPr>
      </w:pPr>
    </w:p>
    <w:p w14:paraId="45E94917" w14:textId="77777777" w:rsidR="00892DBB" w:rsidRPr="002E261C" w:rsidRDefault="00892DBB" w:rsidP="00741AC3">
      <w:pPr>
        <w:widowControl w:val="0"/>
        <w:autoSpaceDE w:val="0"/>
        <w:autoSpaceDN w:val="0"/>
        <w:adjustRightInd w:val="0"/>
        <w:spacing w:after="0" w:line="240" w:lineRule="auto"/>
        <w:ind w:left="417" w:right="77" w:hanging="283"/>
        <w:jc w:val="both"/>
        <w:rPr>
          <w:rFonts w:ascii="Arial" w:hAnsi="Arial" w:cs="Arial"/>
          <w:color w:val="000000"/>
          <w:sz w:val="18"/>
          <w:szCs w:val="18"/>
        </w:rPr>
      </w:pPr>
      <w:r w:rsidRPr="002E261C">
        <w:rPr>
          <w:rFonts w:ascii="Arial" w:hAnsi="Arial" w:cs="Arial"/>
          <w:color w:val="000000"/>
          <w:sz w:val="18"/>
          <w:szCs w:val="18"/>
        </w:rPr>
        <w:t>4.</w:t>
      </w:r>
      <w:r w:rsidR="00741AC3" w:rsidRPr="002E261C">
        <w:rPr>
          <w:rFonts w:ascii="Arial" w:hAnsi="Arial" w:cs="Arial"/>
          <w:color w:val="000000"/>
          <w:sz w:val="18"/>
          <w:szCs w:val="18"/>
        </w:rPr>
        <w:tab/>
      </w:r>
      <w:r w:rsidRPr="002E261C">
        <w:rPr>
          <w:rFonts w:ascii="Arial" w:hAnsi="Arial" w:cs="Arial"/>
          <w:color w:val="000000"/>
          <w:sz w:val="18"/>
          <w:szCs w:val="18"/>
        </w:rPr>
        <w:t xml:space="preserve">The </w:t>
      </w:r>
      <w:proofErr w:type="gramStart"/>
      <w:r w:rsidRPr="002E261C">
        <w:rPr>
          <w:rFonts w:ascii="Arial" w:hAnsi="Arial" w:cs="Arial"/>
          <w:color w:val="000000"/>
          <w:sz w:val="18"/>
          <w:szCs w:val="18"/>
        </w:rPr>
        <w:t>Principal</w:t>
      </w:r>
      <w:proofErr w:type="gramEnd"/>
      <w:r w:rsidRPr="002E261C">
        <w:rPr>
          <w:rFonts w:ascii="Arial" w:hAnsi="Arial" w:cs="Arial"/>
          <w:color w:val="000000"/>
          <w:sz w:val="18"/>
          <w:szCs w:val="18"/>
        </w:rPr>
        <w:t xml:space="preserve"> shall be an ex-officio member of every Committee or Joint</w:t>
      </w:r>
      <w:r w:rsidR="00741AC3" w:rsidRPr="002E261C">
        <w:rPr>
          <w:rFonts w:ascii="Arial" w:hAnsi="Arial" w:cs="Arial"/>
          <w:color w:val="000000"/>
          <w:sz w:val="18"/>
          <w:szCs w:val="18"/>
        </w:rPr>
        <w:t xml:space="preserve"> </w:t>
      </w:r>
      <w:r w:rsidRPr="002E261C">
        <w:rPr>
          <w:rFonts w:ascii="Arial" w:hAnsi="Arial" w:cs="Arial"/>
          <w:color w:val="000000"/>
          <w:sz w:val="18"/>
          <w:szCs w:val="18"/>
        </w:rPr>
        <w:t>Committee of the Academic Council.</w:t>
      </w:r>
    </w:p>
    <w:p w14:paraId="21A5BEC4"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431BF607" w14:textId="515A1EF9" w:rsidR="00892DBB" w:rsidRPr="002E261C" w:rsidRDefault="00741AC3" w:rsidP="009608D0">
      <w:pPr>
        <w:widowControl w:val="0"/>
        <w:autoSpaceDE w:val="0"/>
        <w:autoSpaceDN w:val="0"/>
        <w:adjustRightInd w:val="0"/>
        <w:spacing w:after="0" w:line="240" w:lineRule="auto"/>
        <w:ind w:left="417" w:right="81" w:hanging="283"/>
        <w:jc w:val="both"/>
        <w:rPr>
          <w:rFonts w:ascii="Arial" w:hAnsi="Arial" w:cs="Arial"/>
          <w:color w:val="000000"/>
          <w:sz w:val="18"/>
          <w:szCs w:val="18"/>
        </w:rPr>
      </w:pPr>
      <w:r w:rsidRPr="002E261C">
        <w:rPr>
          <w:rFonts w:ascii="Arial" w:hAnsi="Arial" w:cs="Arial"/>
          <w:color w:val="000000"/>
          <w:sz w:val="18"/>
          <w:szCs w:val="18"/>
        </w:rPr>
        <w:t>5.</w:t>
      </w:r>
      <w:r w:rsidRPr="002E261C">
        <w:rPr>
          <w:rFonts w:ascii="Arial" w:hAnsi="Arial" w:cs="Arial"/>
          <w:color w:val="000000"/>
          <w:sz w:val="18"/>
          <w:szCs w:val="18"/>
        </w:rPr>
        <w:tab/>
      </w:r>
      <w:r w:rsidR="00892DBB" w:rsidRPr="002E261C">
        <w:rPr>
          <w:rFonts w:ascii="Arial" w:hAnsi="Arial" w:cs="Arial"/>
          <w:color w:val="000000"/>
          <w:sz w:val="18"/>
          <w:szCs w:val="18"/>
        </w:rPr>
        <w:t xml:space="preserve">The appointing body or bodies may make Regulations for the proceedings of a </w:t>
      </w:r>
      <w:proofErr w:type="gramStart"/>
      <w:r w:rsidR="00892DBB" w:rsidRPr="002E261C">
        <w:rPr>
          <w:rFonts w:ascii="Arial" w:hAnsi="Arial" w:cs="Arial"/>
          <w:color w:val="000000"/>
          <w:sz w:val="18"/>
          <w:szCs w:val="18"/>
        </w:rPr>
        <w:t>Committee</w:t>
      </w:r>
      <w:proofErr w:type="gramEnd"/>
      <w:r w:rsidR="00892DBB" w:rsidRPr="002E261C">
        <w:rPr>
          <w:rFonts w:ascii="Arial" w:hAnsi="Arial" w:cs="Arial"/>
          <w:color w:val="000000"/>
          <w:sz w:val="18"/>
          <w:szCs w:val="18"/>
        </w:rPr>
        <w:t xml:space="preserve"> but subject thereto every Committee may regulate its own proceedings and the times and places of meeting.</w:t>
      </w:r>
    </w:p>
    <w:p w14:paraId="22BA4FC6"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6093219D" w14:textId="77777777" w:rsidR="00892DBB" w:rsidRPr="002E261C" w:rsidRDefault="00892DBB" w:rsidP="00B20BE8">
      <w:pPr>
        <w:widowControl w:val="0"/>
        <w:autoSpaceDE w:val="0"/>
        <w:autoSpaceDN w:val="0"/>
        <w:adjustRightInd w:val="0"/>
        <w:spacing w:after="0" w:line="240" w:lineRule="auto"/>
        <w:ind w:left="1883" w:right="1862"/>
        <w:jc w:val="center"/>
        <w:rPr>
          <w:rFonts w:ascii="Arial" w:hAnsi="Arial" w:cs="Arial"/>
          <w:color w:val="000000"/>
          <w:sz w:val="18"/>
          <w:szCs w:val="18"/>
        </w:rPr>
      </w:pPr>
      <w:r w:rsidRPr="002E261C">
        <w:rPr>
          <w:rFonts w:ascii="Arial" w:hAnsi="Arial" w:cs="Arial"/>
          <w:b/>
          <w:bCs/>
          <w:color w:val="000000"/>
          <w:sz w:val="18"/>
          <w:szCs w:val="18"/>
        </w:rPr>
        <w:t>13. The Academic Assembly</w:t>
      </w:r>
    </w:p>
    <w:p w14:paraId="077D7734" w14:textId="77777777" w:rsidR="00892DBB" w:rsidRPr="002E261C" w:rsidRDefault="00892DBB" w:rsidP="00B20BE8">
      <w:pPr>
        <w:widowControl w:val="0"/>
        <w:autoSpaceDE w:val="0"/>
        <w:autoSpaceDN w:val="0"/>
        <w:adjustRightInd w:val="0"/>
        <w:spacing w:after="0" w:line="240" w:lineRule="auto"/>
        <w:ind w:left="2408" w:right="2388"/>
        <w:jc w:val="center"/>
        <w:rPr>
          <w:rFonts w:ascii="Arial" w:hAnsi="Arial" w:cs="Arial"/>
          <w:color w:val="000000"/>
          <w:sz w:val="18"/>
          <w:szCs w:val="18"/>
        </w:rPr>
      </w:pPr>
      <w:r w:rsidRPr="002E261C">
        <w:rPr>
          <w:rFonts w:ascii="Arial" w:hAnsi="Arial" w:cs="Arial"/>
          <w:b/>
          <w:bCs/>
          <w:color w:val="000000"/>
          <w:sz w:val="18"/>
          <w:szCs w:val="18"/>
        </w:rPr>
        <w:t>REPEALED 2009</w:t>
      </w:r>
    </w:p>
    <w:p w14:paraId="7352C055"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48A970CB" w14:textId="77777777" w:rsidR="00892DBB" w:rsidRPr="002E261C" w:rsidRDefault="00892DBB" w:rsidP="00B20BE8">
      <w:pPr>
        <w:widowControl w:val="0"/>
        <w:autoSpaceDE w:val="0"/>
        <w:autoSpaceDN w:val="0"/>
        <w:adjustRightInd w:val="0"/>
        <w:spacing w:after="0" w:line="240" w:lineRule="auto"/>
        <w:ind w:left="2121" w:right="2101"/>
        <w:jc w:val="center"/>
        <w:rPr>
          <w:rFonts w:ascii="Arial" w:hAnsi="Arial" w:cs="Arial"/>
          <w:color w:val="000000"/>
          <w:sz w:val="18"/>
          <w:szCs w:val="18"/>
        </w:rPr>
      </w:pPr>
      <w:r w:rsidRPr="002E261C">
        <w:rPr>
          <w:rFonts w:ascii="Arial" w:hAnsi="Arial" w:cs="Arial"/>
          <w:b/>
          <w:bCs/>
          <w:color w:val="000000"/>
          <w:sz w:val="18"/>
          <w:szCs w:val="18"/>
        </w:rPr>
        <w:t>14. The Staff Assembly</w:t>
      </w:r>
    </w:p>
    <w:p w14:paraId="2758F596" w14:textId="49759541" w:rsidR="00892DBB" w:rsidRPr="002E261C" w:rsidRDefault="00892DBB" w:rsidP="00B20BE8">
      <w:pPr>
        <w:widowControl w:val="0"/>
        <w:autoSpaceDE w:val="0"/>
        <w:autoSpaceDN w:val="0"/>
        <w:adjustRightInd w:val="0"/>
        <w:spacing w:after="0" w:line="240" w:lineRule="auto"/>
        <w:ind w:left="417" w:right="81"/>
        <w:jc w:val="both"/>
        <w:rPr>
          <w:rFonts w:ascii="Arial" w:hAnsi="Arial" w:cs="Arial"/>
          <w:color w:val="000000"/>
          <w:sz w:val="18"/>
          <w:szCs w:val="18"/>
        </w:rPr>
      </w:pPr>
      <w:r w:rsidRPr="002E261C">
        <w:rPr>
          <w:rFonts w:ascii="Arial" w:hAnsi="Arial" w:cs="Arial"/>
          <w:color w:val="000000"/>
          <w:sz w:val="18"/>
          <w:szCs w:val="18"/>
        </w:rPr>
        <w:t>The University shall, from time to time, prescribe in its Ordinances the conditions of membership and the powers and procedures of the Staff Assembly.</w:t>
      </w:r>
    </w:p>
    <w:p w14:paraId="1AD24D2B"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10E71DA7" w14:textId="77777777" w:rsidR="00892DBB" w:rsidRPr="002E261C" w:rsidRDefault="00892DBB" w:rsidP="00E478AD">
      <w:pPr>
        <w:widowControl w:val="0"/>
        <w:autoSpaceDE w:val="0"/>
        <w:autoSpaceDN w:val="0"/>
        <w:adjustRightInd w:val="0"/>
        <w:spacing w:after="0" w:line="240" w:lineRule="auto"/>
        <w:jc w:val="center"/>
        <w:rPr>
          <w:rFonts w:ascii="Arial" w:hAnsi="Arial" w:cs="Arial"/>
          <w:color w:val="000000"/>
          <w:sz w:val="18"/>
          <w:szCs w:val="18"/>
        </w:rPr>
      </w:pPr>
      <w:r w:rsidRPr="002E261C">
        <w:rPr>
          <w:rFonts w:ascii="Arial" w:hAnsi="Arial" w:cs="Arial"/>
          <w:b/>
          <w:bCs/>
          <w:color w:val="000000"/>
          <w:sz w:val="18"/>
          <w:szCs w:val="18"/>
        </w:rPr>
        <w:t>15. University Examinations</w:t>
      </w:r>
    </w:p>
    <w:p w14:paraId="0D693789" w14:textId="77777777" w:rsidR="00892DBB" w:rsidRPr="002E261C" w:rsidRDefault="00892DBB" w:rsidP="00B20BE8">
      <w:pPr>
        <w:widowControl w:val="0"/>
        <w:autoSpaceDE w:val="0"/>
        <w:autoSpaceDN w:val="0"/>
        <w:adjustRightInd w:val="0"/>
        <w:spacing w:after="0" w:line="240" w:lineRule="auto"/>
        <w:ind w:left="417" w:right="79"/>
        <w:jc w:val="both"/>
        <w:rPr>
          <w:rFonts w:ascii="Arial" w:hAnsi="Arial" w:cs="Arial"/>
          <w:color w:val="000000"/>
          <w:sz w:val="18"/>
          <w:szCs w:val="18"/>
        </w:rPr>
      </w:pPr>
      <w:r w:rsidRPr="002E261C">
        <w:rPr>
          <w:rFonts w:ascii="Arial" w:hAnsi="Arial" w:cs="Arial"/>
          <w:color w:val="000000"/>
          <w:sz w:val="18"/>
          <w:szCs w:val="18"/>
        </w:rPr>
        <w:t xml:space="preserve">The examinations for the Degrees, Diplomas, </w:t>
      </w:r>
      <w:proofErr w:type="gramStart"/>
      <w:r w:rsidRPr="002E261C">
        <w:rPr>
          <w:rFonts w:ascii="Arial" w:hAnsi="Arial" w:cs="Arial"/>
          <w:color w:val="000000"/>
          <w:sz w:val="18"/>
          <w:szCs w:val="18"/>
        </w:rPr>
        <w:t>Certificates</w:t>
      </w:r>
      <w:proofErr w:type="gramEnd"/>
      <w:r w:rsidRPr="002E261C">
        <w:rPr>
          <w:rFonts w:ascii="Arial" w:hAnsi="Arial" w:cs="Arial"/>
          <w:color w:val="000000"/>
          <w:sz w:val="18"/>
          <w:szCs w:val="18"/>
        </w:rPr>
        <w:t xml:space="preserve"> and other academic distinctions</w:t>
      </w:r>
      <w:r w:rsidR="00DC1445" w:rsidRPr="002E261C">
        <w:rPr>
          <w:rFonts w:ascii="Arial" w:hAnsi="Arial" w:cs="Arial"/>
          <w:color w:val="000000"/>
          <w:sz w:val="18"/>
          <w:szCs w:val="18"/>
        </w:rPr>
        <w:t xml:space="preserve"> </w:t>
      </w:r>
      <w:r w:rsidRPr="002E261C">
        <w:rPr>
          <w:rFonts w:ascii="Arial" w:hAnsi="Arial" w:cs="Arial"/>
          <w:color w:val="000000"/>
          <w:sz w:val="18"/>
          <w:szCs w:val="18"/>
        </w:rPr>
        <w:t>of the University shall be conducted</w:t>
      </w:r>
      <w:r w:rsidR="00DC1445" w:rsidRPr="002E261C">
        <w:rPr>
          <w:rFonts w:ascii="Arial" w:hAnsi="Arial" w:cs="Arial"/>
          <w:color w:val="000000"/>
          <w:sz w:val="18"/>
          <w:szCs w:val="18"/>
        </w:rPr>
        <w:t xml:space="preserve"> </w:t>
      </w:r>
      <w:r w:rsidRPr="002E261C">
        <w:rPr>
          <w:rFonts w:ascii="Arial" w:hAnsi="Arial" w:cs="Arial"/>
          <w:color w:val="000000"/>
          <w:sz w:val="18"/>
          <w:szCs w:val="18"/>
        </w:rPr>
        <w:t>jointly by</w:t>
      </w:r>
      <w:r w:rsidR="00DC1445" w:rsidRPr="002E261C">
        <w:rPr>
          <w:rFonts w:ascii="Arial" w:hAnsi="Arial" w:cs="Arial"/>
          <w:color w:val="000000"/>
          <w:sz w:val="18"/>
          <w:szCs w:val="18"/>
        </w:rPr>
        <w:t xml:space="preserve"> </w:t>
      </w:r>
      <w:r w:rsidRPr="002E261C">
        <w:rPr>
          <w:rFonts w:ascii="Arial" w:hAnsi="Arial" w:cs="Arial"/>
          <w:color w:val="000000"/>
          <w:sz w:val="18"/>
          <w:szCs w:val="18"/>
        </w:rPr>
        <w:t>such of the members</w:t>
      </w:r>
      <w:r w:rsidR="00DC1445" w:rsidRPr="002E261C">
        <w:rPr>
          <w:rFonts w:ascii="Arial" w:hAnsi="Arial" w:cs="Arial"/>
          <w:color w:val="000000"/>
          <w:sz w:val="18"/>
          <w:szCs w:val="18"/>
        </w:rPr>
        <w:t xml:space="preserve"> </w:t>
      </w:r>
      <w:r w:rsidRPr="002E261C">
        <w:rPr>
          <w:rFonts w:ascii="Arial" w:hAnsi="Arial" w:cs="Arial"/>
          <w:color w:val="000000"/>
          <w:sz w:val="18"/>
          <w:szCs w:val="18"/>
        </w:rPr>
        <w:t>of the Academic Staff and such external</w:t>
      </w:r>
      <w:r w:rsidR="00DC1445" w:rsidRPr="002E261C">
        <w:rPr>
          <w:rFonts w:ascii="Arial" w:hAnsi="Arial" w:cs="Arial"/>
          <w:color w:val="000000"/>
          <w:sz w:val="18"/>
          <w:szCs w:val="18"/>
        </w:rPr>
        <w:t xml:space="preserve"> </w:t>
      </w:r>
      <w:r w:rsidRPr="002E261C">
        <w:rPr>
          <w:rFonts w:ascii="Arial" w:hAnsi="Arial" w:cs="Arial"/>
          <w:color w:val="000000"/>
          <w:sz w:val="18"/>
          <w:szCs w:val="18"/>
        </w:rPr>
        <w:t>examiners as may be appointed in that behalf:</w:t>
      </w:r>
    </w:p>
    <w:p w14:paraId="18842829"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210578E0" w14:textId="77777777" w:rsidR="00892DBB" w:rsidRPr="002E261C" w:rsidRDefault="00892DBB" w:rsidP="00B20BE8">
      <w:pPr>
        <w:widowControl w:val="0"/>
        <w:autoSpaceDE w:val="0"/>
        <w:autoSpaceDN w:val="0"/>
        <w:adjustRightInd w:val="0"/>
        <w:spacing w:after="0" w:line="240" w:lineRule="auto"/>
        <w:ind w:left="417" w:right="81"/>
        <w:jc w:val="both"/>
        <w:rPr>
          <w:rFonts w:ascii="Arial" w:hAnsi="Arial" w:cs="Arial"/>
          <w:color w:val="000000"/>
          <w:sz w:val="18"/>
          <w:szCs w:val="18"/>
        </w:rPr>
      </w:pPr>
      <w:r w:rsidRPr="002E261C">
        <w:rPr>
          <w:rFonts w:ascii="Arial" w:hAnsi="Arial" w:cs="Arial"/>
          <w:color w:val="000000"/>
          <w:sz w:val="18"/>
          <w:szCs w:val="18"/>
        </w:rPr>
        <w:t>Provided that for each final examination for a Degree there shall be at least one external and independent examiner.</w:t>
      </w:r>
    </w:p>
    <w:p w14:paraId="69FAE3E4"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59059CB6" w14:textId="77777777" w:rsidR="00892DBB" w:rsidRPr="002E261C" w:rsidRDefault="00892DBB" w:rsidP="00B20BE8">
      <w:pPr>
        <w:widowControl w:val="0"/>
        <w:autoSpaceDE w:val="0"/>
        <w:autoSpaceDN w:val="0"/>
        <w:adjustRightInd w:val="0"/>
        <w:spacing w:after="0" w:line="240" w:lineRule="auto"/>
        <w:ind w:left="2017" w:right="2037"/>
        <w:jc w:val="center"/>
        <w:rPr>
          <w:rFonts w:ascii="Arial" w:hAnsi="Arial" w:cs="Arial"/>
          <w:color w:val="000000"/>
          <w:sz w:val="18"/>
          <w:szCs w:val="18"/>
        </w:rPr>
      </w:pPr>
      <w:bookmarkStart w:id="3" w:name="_Hlk522018574"/>
      <w:r w:rsidRPr="002E261C">
        <w:rPr>
          <w:rFonts w:ascii="Arial" w:hAnsi="Arial" w:cs="Arial"/>
          <w:b/>
          <w:bCs/>
          <w:color w:val="000000"/>
          <w:sz w:val="18"/>
          <w:szCs w:val="18"/>
        </w:rPr>
        <w:t>16. Removal from Office</w:t>
      </w:r>
    </w:p>
    <w:p w14:paraId="1FD974D3" w14:textId="0C8381CE" w:rsidR="005828B5" w:rsidRPr="002E261C" w:rsidRDefault="005828B5" w:rsidP="00B20BE8">
      <w:pPr>
        <w:widowControl w:val="0"/>
        <w:autoSpaceDE w:val="0"/>
        <w:autoSpaceDN w:val="0"/>
        <w:adjustRightInd w:val="0"/>
        <w:spacing w:after="0" w:line="240" w:lineRule="auto"/>
        <w:ind w:left="397" w:right="101" w:hanging="283"/>
        <w:jc w:val="both"/>
        <w:rPr>
          <w:rFonts w:ascii="Arial" w:hAnsi="Arial" w:cs="Arial"/>
          <w:color w:val="000000"/>
          <w:sz w:val="18"/>
          <w:szCs w:val="18"/>
        </w:rPr>
      </w:pPr>
      <w:r w:rsidRPr="002E261C">
        <w:rPr>
          <w:rFonts w:ascii="Arial" w:hAnsi="Arial" w:cs="Arial"/>
          <w:color w:val="000000"/>
          <w:sz w:val="18"/>
          <w:szCs w:val="18"/>
        </w:rPr>
        <w:t>1.</w:t>
      </w:r>
      <w:r w:rsidRPr="002E261C">
        <w:rPr>
          <w:rFonts w:ascii="Arial" w:hAnsi="Arial" w:cs="Arial"/>
          <w:color w:val="000000"/>
          <w:sz w:val="18"/>
          <w:szCs w:val="18"/>
        </w:rPr>
        <w:tab/>
        <w:t xml:space="preserve">Court may </w:t>
      </w:r>
      <w:proofErr w:type="gramStart"/>
      <w:r w:rsidRPr="002E261C">
        <w:rPr>
          <w:rFonts w:ascii="Arial" w:hAnsi="Arial" w:cs="Arial"/>
          <w:color w:val="000000"/>
          <w:sz w:val="18"/>
          <w:szCs w:val="18"/>
        </w:rPr>
        <w:t>remove:-</w:t>
      </w:r>
      <w:proofErr w:type="gramEnd"/>
    </w:p>
    <w:p w14:paraId="2C177A2E" w14:textId="548A8AB4" w:rsidR="005828B5" w:rsidRPr="002E261C" w:rsidRDefault="005828B5" w:rsidP="00B20BE8">
      <w:pPr>
        <w:widowControl w:val="0"/>
        <w:autoSpaceDE w:val="0"/>
        <w:autoSpaceDN w:val="0"/>
        <w:adjustRightInd w:val="0"/>
        <w:spacing w:after="0" w:line="240" w:lineRule="auto"/>
        <w:ind w:left="397" w:right="101" w:hanging="283"/>
        <w:jc w:val="both"/>
        <w:rPr>
          <w:rFonts w:ascii="Arial" w:hAnsi="Arial" w:cs="Arial"/>
          <w:color w:val="000000"/>
          <w:sz w:val="18"/>
          <w:szCs w:val="18"/>
        </w:rPr>
      </w:pPr>
      <w:r w:rsidRPr="002E261C">
        <w:rPr>
          <w:rFonts w:ascii="Arial" w:hAnsi="Arial" w:cs="Arial"/>
          <w:color w:val="000000"/>
          <w:sz w:val="18"/>
          <w:szCs w:val="18"/>
        </w:rPr>
        <w:tab/>
        <w:t xml:space="preserve">(a) any member of </w:t>
      </w:r>
      <w:proofErr w:type="gramStart"/>
      <w:r w:rsidRPr="002E261C">
        <w:rPr>
          <w:rFonts w:ascii="Arial" w:hAnsi="Arial" w:cs="Arial"/>
          <w:color w:val="000000"/>
          <w:sz w:val="18"/>
          <w:szCs w:val="18"/>
        </w:rPr>
        <w:t>Court;</w:t>
      </w:r>
      <w:proofErr w:type="gramEnd"/>
    </w:p>
    <w:p w14:paraId="61F80410" w14:textId="4E3ABA91" w:rsidR="005828B5" w:rsidRPr="002E261C" w:rsidRDefault="005828B5" w:rsidP="00B20BE8">
      <w:pPr>
        <w:widowControl w:val="0"/>
        <w:autoSpaceDE w:val="0"/>
        <w:autoSpaceDN w:val="0"/>
        <w:adjustRightInd w:val="0"/>
        <w:spacing w:after="0" w:line="240" w:lineRule="auto"/>
        <w:ind w:left="397" w:right="101" w:hanging="283"/>
        <w:jc w:val="both"/>
        <w:rPr>
          <w:rFonts w:ascii="Arial" w:hAnsi="Arial" w:cs="Arial"/>
          <w:color w:val="000000"/>
          <w:sz w:val="18"/>
          <w:szCs w:val="18"/>
        </w:rPr>
      </w:pPr>
      <w:r w:rsidRPr="002E261C">
        <w:rPr>
          <w:rFonts w:ascii="Arial" w:hAnsi="Arial" w:cs="Arial"/>
          <w:color w:val="000000"/>
          <w:sz w:val="18"/>
          <w:szCs w:val="18"/>
        </w:rPr>
        <w:tab/>
        <w:t>(b) any member of the University appointed by the Court to a designated Office; or</w:t>
      </w:r>
    </w:p>
    <w:p w14:paraId="3E1424B8" w14:textId="57B3D432" w:rsidR="005828B5" w:rsidRPr="002E261C" w:rsidRDefault="005828B5" w:rsidP="00B20BE8">
      <w:pPr>
        <w:widowControl w:val="0"/>
        <w:autoSpaceDE w:val="0"/>
        <w:autoSpaceDN w:val="0"/>
        <w:adjustRightInd w:val="0"/>
        <w:spacing w:after="0" w:line="240" w:lineRule="auto"/>
        <w:ind w:left="397" w:right="101" w:hanging="283"/>
        <w:jc w:val="both"/>
        <w:rPr>
          <w:rFonts w:ascii="Arial" w:hAnsi="Arial" w:cs="Arial"/>
          <w:color w:val="000000"/>
          <w:sz w:val="18"/>
          <w:szCs w:val="18"/>
        </w:rPr>
      </w:pPr>
      <w:r w:rsidRPr="002E261C">
        <w:rPr>
          <w:rFonts w:ascii="Arial" w:hAnsi="Arial" w:cs="Arial"/>
          <w:color w:val="000000"/>
          <w:sz w:val="18"/>
          <w:szCs w:val="18"/>
        </w:rPr>
        <w:tab/>
        <w:t>(c) any person appointed by Court (or other appointing body) to membership of any body,</w:t>
      </w:r>
    </w:p>
    <w:p w14:paraId="28E06C30" w14:textId="44A3481A" w:rsidR="005828B5" w:rsidRPr="002E261C" w:rsidRDefault="005828B5" w:rsidP="00B20BE8">
      <w:pPr>
        <w:widowControl w:val="0"/>
        <w:autoSpaceDE w:val="0"/>
        <w:autoSpaceDN w:val="0"/>
        <w:adjustRightInd w:val="0"/>
        <w:spacing w:after="0" w:line="240" w:lineRule="auto"/>
        <w:ind w:left="397" w:right="101" w:hanging="283"/>
        <w:jc w:val="both"/>
        <w:rPr>
          <w:rFonts w:ascii="Arial" w:hAnsi="Arial" w:cs="Arial"/>
          <w:color w:val="000000"/>
          <w:sz w:val="18"/>
          <w:szCs w:val="18"/>
        </w:rPr>
      </w:pPr>
    </w:p>
    <w:p w14:paraId="13896E82" w14:textId="29CC1338" w:rsidR="005828B5" w:rsidRPr="002E261C" w:rsidRDefault="005828B5" w:rsidP="005828B5">
      <w:pPr>
        <w:widowControl w:val="0"/>
        <w:autoSpaceDE w:val="0"/>
        <w:autoSpaceDN w:val="0"/>
        <w:adjustRightInd w:val="0"/>
        <w:spacing w:after="0" w:line="240" w:lineRule="auto"/>
        <w:ind w:left="397" w:right="101"/>
        <w:jc w:val="both"/>
        <w:rPr>
          <w:rFonts w:ascii="Arial" w:hAnsi="Arial" w:cs="Arial"/>
          <w:color w:val="000000"/>
          <w:sz w:val="18"/>
          <w:szCs w:val="18"/>
        </w:rPr>
      </w:pPr>
      <w:r w:rsidRPr="002E261C">
        <w:rPr>
          <w:rFonts w:ascii="Arial" w:hAnsi="Arial" w:cs="Arial"/>
          <w:color w:val="000000"/>
          <w:sz w:val="18"/>
          <w:szCs w:val="18"/>
        </w:rPr>
        <w:t xml:space="preserve">for good cause (as defined in paragraph 16(2) below), by way of a resolution approved by not less than two thirds of the Court present and voting, not including the member who is the subject of the resolution.  In the case of a member of Court, the member being removed shall have the opportunity to request a review </w:t>
      </w:r>
      <w:proofErr w:type="gramStart"/>
      <w:r w:rsidRPr="002E261C">
        <w:rPr>
          <w:rFonts w:ascii="Arial" w:hAnsi="Arial" w:cs="Arial"/>
          <w:color w:val="000000"/>
          <w:sz w:val="18"/>
          <w:szCs w:val="18"/>
        </w:rPr>
        <w:t>in order to</w:t>
      </w:r>
      <w:proofErr w:type="gramEnd"/>
      <w:r w:rsidRPr="002E261C">
        <w:rPr>
          <w:rFonts w:ascii="Arial" w:hAnsi="Arial" w:cs="Arial"/>
          <w:color w:val="000000"/>
          <w:sz w:val="18"/>
          <w:szCs w:val="18"/>
        </w:rPr>
        <w:t xml:space="preserve"> have the decision to remove them reconsidered or quashed.</w:t>
      </w:r>
    </w:p>
    <w:p w14:paraId="5A514EEB"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7C4D675B" w14:textId="77777777" w:rsidR="00892DBB" w:rsidRPr="002E261C" w:rsidRDefault="00892DBB" w:rsidP="00B20BE8">
      <w:pPr>
        <w:widowControl w:val="0"/>
        <w:autoSpaceDE w:val="0"/>
        <w:autoSpaceDN w:val="0"/>
        <w:adjustRightInd w:val="0"/>
        <w:spacing w:after="0" w:line="240" w:lineRule="auto"/>
        <w:ind w:left="114"/>
        <w:rPr>
          <w:rFonts w:ascii="Arial" w:hAnsi="Arial" w:cs="Arial"/>
          <w:color w:val="000000"/>
          <w:sz w:val="18"/>
          <w:szCs w:val="18"/>
        </w:rPr>
      </w:pPr>
      <w:r w:rsidRPr="002E261C">
        <w:rPr>
          <w:rFonts w:ascii="Arial" w:hAnsi="Arial" w:cs="Arial"/>
          <w:color w:val="000000"/>
          <w:sz w:val="18"/>
          <w:szCs w:val="18"/>
        </w:rPr>
        <w:t>2.</w:t>
      </w:r>
      <w:proofErr w:type="gramStart"/>
      <w:r w:rsidRPr="002E261C">
        <w:rPr>
          <w:rFonts w:ascii="Arial" w:hAnsi="Arial" w:cs="Arial"/>
          <w:color w:val="000000"/>
          <w:sz w:val="18"/>
          <w:szCs w:val="18"/>
        </w:rPr>
        <w:t xml:space="preserve">   “</w:t>
      </w:r>
      <w:proofErr w:type="gramEnd"/>
      <w:r w:rsidRPr="002E261C">
        <w:rPr>
          <w:rFonts w:ascii="Arial" w:hAnsi="Arial" w:cs="Arial"/>
          <w:color w:val="000000"/>
          <w:sz w:val="18"/>
          <w:szCs w:val="18"/>
        </w:rPr>
        <w:t>Good cause” when used in reference to removal from office means:</w:t>
      </w:r>
    </w:p>
    <w:p w14:paraId="40831408" w14:textId="4BE828C7" w:rsidR="00892DBB" w:rsidRPr="002E261C" w:rsidRDefault="00892DBB" w:rsidP="00B20BE8">
      <w:pPr>
        <w:widowControl w:val="0"/>
        <w:autoSpaceDE w:val="0"/>
        <w:autoSpaceDN w:val="0"/>
        <w:adjustRightInd w:val="0"/>
        <w:spacing w:after="0" w:line="240" w:lineRule="auto"/>
        <w:ind w:left="681" w:right="101" w:hanging="283"/>
        <w:jc w:val="both"/>
        <w:rPr>
          <w:rFonts w:ascii="Arial" w:hAnsi="Arial" w:cs="Arial"/>
          <w:color w:val="000000"/>
          <w:sz w:val="18"/>
          <w:szCs w:val="18"/>
        </w:rPr>
      </w:pPr>
      <w:r w:rsidRPr="002E261C">
        <w:rPr>
          <w:rFonts w:ascii="Arial" w:hAnsi="Arial" w:cs="Arial"/>
          <w:color w:val="000000"/>
          <w:sz w:val="18"/>
          <w:szCs w:val="18"/>
        </w:rPr>
        <w:t xml:space="preserve">(a) Conviction of any criminal offence judged by the Court to be such as to render the person concerned unfit for the execution of the duties of </w:t>
      </w:r>
      <w:r w:rsidR="00BD22A0" w:rsidRPr="002E261C">
        <w:rPr>
          <w:rFonts w:ascii="Arial" w:hAnsi="Arial" w:cs="Arial"/>
          <w:color w:val="000000"/>
          <w:sz w:val="18"/>
          <w:szCs w:val="18"/>
        </w:rPr>
        <w:t>their</w:t>
      </w:r>
      <w:r w:rsidRPr="002E261C">
        <w:rPr>
          <w:rFonts w:ascii="Arial" w:hAnsi="Arial" w:cs="Arial"/>
          <w:color w:val="000000"/>
          <w:sz w:val="18"/>
          <w:szCs w:val="18"/>
        </w:rPr>
        <w:t xml:space="preserve"> office; or</w:t>
      </w:r>
    </w:p>
    <w:p w14:paraId="7FA4480D" w14:textId="669918AD" w:rsidR="00892DBB" w:rsidRPr="002E261C" w:rsidRDefault="00892DBB" w:rsidP="00B20BE8">
      <w:pPr>
        <w:widowControl w:val="0"/>
        <w:autoSpaceDE w:val="0"/>
        <w:autoSpaceDN w:val="0"/>
        <w:adjustRightInd w:val="0"/>
        <w:spacing w:after="0" w:line="240" w:lineRule="auto"/>
        <w:ind w:left="681" w:right="102" w:hanging="283"/>
        <w:jc w:val="both"/>
        <w:rPr>
          <w:rFonts w:ascii="Arial" w:hAnsi="Arial" w:cs="Arial"/>
          <w:color w:val="000000"/>
          <w:sz w:val="18"/>
          <w:szCs w:val="18"/>
        </w:rPr>
      </w:pPr>
      <w:r w:rsidRPr="002E261C">
        <w:rPr>
          <w:rFonts w:ascii="Arial" w:hAnsi="Arial" w:cs="Arial"/>
          <w:color w:val="000000"/>
          <w:sz w:val="18"/>
          <w:szCs w:val="18"/>
        </w:rPr>
        <w:t xml:space="preserve">(b) Failure or persistent neglect to perform properly the duties of </w:t>
      </w:r>
      <w:r w:rsidR="00BD22A0" w:rsidRPr="002E261C">
        <w:rPr>
          <w:rFonts w:ascii="Arial" w:hAnsi="Arial" w:cs="Arial"/>
          <w:color w:val="000000"/>
          <w:sz w:val="18"/>
          <w:szCs w:val="18"/>
        </w:rPr>
        <w:t xml:space="preserve">their </w:t>
      </w:r>
      <w:r w:rsidRPr="002E261C">
        <w:rPr>
          <w:rFonts w:ascii="Arial" w:hAnsi="Arial" w:cs="Arial"/>
          <w:color w:val="000000"/>
          <w:sz w:val="18"/>
          <w:szCs w:val="18"/>
        </w:rPr>
        <w:t>office; or</w:t>
      </w:r>
    </w:p>
    <w:p w14:paraId="5C6D100F" w14:textId="5839A9E5" w:rsidR="00892DBB" w:rsidRPr="002E261C" w:rsidRDefault="00892DBB" w:rsidP="00B20BE8">
      <w:pPr>
        <w:widowControl w:val="0"/>
        <w:autoSpaceDE w:val="0"/>
        <w:autoSpaceDN w:val="0"/>
        <w:adjustRightInd w:val="0"/>
        <w:spacing w:after="0" w:line="240" w:lineRule="auto"/>
        <w:ind w:left="681" w:right="101" w:hanging="283"/>
        <w:jc w:val="both"/>
        <w:rPr>
          <w:rFonts w:ascii="Arial" w:hAnsi="Arial" w:cs="Arial"/>
          <w:color w:val="000000"/>
          <w:sz w:val="18"/>
          <w:szCs w:val="18"/>
        </w:rPr>
      </w:pPr>
      <w:r w:rsidRPr="002E261C">
        <w:rPr>
          <w:rFonts w:ascii="Arial" w:hAnsi="Arial" w:cs="Arial"/>
          <w:color w:val="000000"/>
          <w:sz w:val="18"/>
          <w:szCs w:val="18"/>
        </w:rPr>
        <w:t>(c) Conduct judged by the Court to be such as to constitute failure or inability</w:t>
      </w:r>
      <w:r w:rsidRPr="002E261C">
        <w:rPr>
          <w:rFonts w:ascii="Times New Roman" w:hAnsi="Times New Roman"/>
          <w:color w:val="000000"/>
          <w:sz w:val="19"/>
          <w:szCs w:val="19"/>
        </w:rPr>
        <w:t xml:space="preserve"> </w:t>
      </w:r>
      <w:r w:rsidRPr="002E261C">
        <w:rPr>
          <w:rFonts w:ascii="Arial" w:hAnsi="Arial" w:cs="Arial"/>
          <w:color w:val="000000"/>
          <w:sz w:val="18"/>
          <w:szCs w:val="18"/>
        </w:rPr>
        <w:t xml:space="preserve">of the person concerned to perform the duties of </w:t>
      </w:r>
      <w:r w:rsidR="00BD22A0" w:rsidRPr="002E261C">
        <w:rPr>
          <w:rFonts w:ascii="Arial" w:hAnsi="Arial" w:cs="Arial"/>
          <w:color w:val="000000"/>
          <w:sz w:val="18"/>
          <w:szCs w:val="18"/>
        </w:rPr>
        <w:t>their</w:t>
      </w:r>
      <w:r w:rsidRPr="002E261C">
        <w:rPr>
          <w:rFonts w:ascii="Arial" w:hAnsi="Arial" w:cs="Arial"/>
          <w:color w:val="000000"/>
          <w:sz w:val="18"/>
          <w:szCs w:val="18"/>
        </w:rPr>
        <w:t xml:space="preserve"> office or to comply with the conditions of tenure of </w:t>
      </w:r>
      <w:r w:rsidR="00BD22A0" w:rsidRPr="002E261C">
        <w:rPr>
          <w:rFonts w:ascii="Arial" w:hAnsi="Arial" w:cs="Arial"/>
          <w:color w:val="000000"/>
          <w:sz w:val="18"/>
          <w:szCs w:val="18"/>
        </w:rPr>
        <w:t>their</w:t>
      </w:r>
      <w:r w:rsidRPr="002E261C">
        <w:rPr>
          <w:rFonts w:ascii="Arial" w:hAnsi="Arial" w:cs="Arial"/>
          <w:color w:val="000000"/>
          <w:sz w:val="18"/>
          <w:szCs w:val="18"/>
        </w:rPr>
        <w:t xml:space="preserve"> office</w:t>
      </w:r>
      <w:r w:rsidR="008F3828" w:rsidRPr="002E261C">
        <w:rPr>
          <w:rFonts w:ascii="Arial" w:hAnsi="Arial" w:cs="Arial"/>
          <w:color w:val="000000"/>
          <w:sz w:val="18"/>
          <w:szCs w:val="18"/>
        </w:rPr>
        <w:t>; or</w:t>
      </w:r>
    </w:p>
    <w:p w14:paraId="67835DE3" w14:textId="7C11826F" w:rsidR="006F48E2" w:rsidRPr="002E261C" w:rsidRDefault="006F48E2" w:rsidP="00B20BE8">
      <w:pPr>
        <w:widowControl w:val="0"/>
        <w:autoSpaceDE w:val="0"/>
        <w:autoSpaceDN w:val="0"/>
        <w:adjustRightInd w:val="0"/>
        <w:spacing w:after="0" w:line="240" w:lineRule="auto"/>
        <w:ind w:left="681" w:right="101" w:hanging="283"/>
        <w:jc w:val="both"/>
        <w:rPr>
          <w:rFonts w:ascii="Arial" w:hAnsi="Arial" w:cs="Arial"/>
          <w:color w:val="000000"/>
          <w:sz w:val="18"/>
          <w:szCs w:val="18"/>
        </w:rPr>
      </w:pPr>
      <w:r w:rsidRPr="002E261C">
        <w:rPr>
          <w:rFonts w:ascii="Arial" w:hAnsi="Arial" w:cs="Arial"/>
          <w:color w:val="000000"/>
          <w:sz w:val="18"/>
          <w:szCs w:val="18"/>
        </w:rPr>
        <w:t xml:space="preserve">(d) Subject to the Court paying due regard to the Equality Act 2010 the person is, or may be, suffering from physical or mental incapacity and an order is made by a court having jurisdiction (whether in the United Kingdom or elsewhere) in matters concerning mental disorder for their detention or for the appointment of a receiver, curator </w:t>
      </w:r>
      <w:proofErr w:type="spellStart"/>
      <w:r w:rsidRPr="002E261C">
        <w:rPr>
          <w:rFonts w:ascii="Arial" w:hAnsi="Arial" w:cs="Arial"/>
          <w:color w:val="000000"/>
          <w:sz w:val="18"/>
          <w:szCs w:val="18"/>
        </w:rPr>
        <w:t>bonis</w:t>
      </w:r>
      <w:proofErr w:type="spellEnd"/>
      <w:r w:rsidRPr="002E261C">
        <w:rPr>
          <w:rFonts w:ascii="Arial" w:hAnsi="Arial" w:cs="Arial"/>
          <w:color w:val="000000"/>
          <w:sz w:val="18"/>
          <w:szCs w:val="18"/>
        </w:rPr>
        <w:t>, guardian or other person to exercise powers with respect to their property or affairs or which wholly or partly prevents that person from personally exercising any powers or rights which that person would otherwise have; or</w:t>
      </w:r>
    </w:p>
    <w:p w14:paraId="5F0DFAAC" w14:textId="63871CB6" w:rsidR="008F3828" w:rsidRPr="002E261C" w:rsidRDefault="008F3828" w:rsidP="00B20BE8">
      <w:pPr>
        <w:widowControl w:val="0"/>
        <w:autoSpaceDE w:val="0"/>
        <w:autoSpaceDN w:val="0"/>
        <w:adjustRightInd w:val="0"/>
        <w:spacing w:after="0" w:line="240" w:lineRule="auto"/>
        <w:ind w:left="681" w:right="101" w:hanging="283"/>
        <w:jc w:val="both"/>
        <w:rPr>
          <w:rFonts w:ascii="Arial" w:hAnsi="Arial" w:cs="Arial"/>
          <w:color w:val="000000"/>
          <w:sz w:val="18"/>
          <w:szCs w:val="18"/>
        </w:rPr>
      </w:pPr>
      <w:r w:rsidRPr="002E261C">
        <w:rPr>
          <w:rFonts w:ascii="Arial" w:hAnsi="Arial" w:cs="Arial"/>
          <w:color w:val="000000"/>
          <w:sz w:val="18"/>
          <w:szCs w:val="18"/>
        </w:rPr>
        <w:t>(</w:t>
      </w:r>
      <w:r w:rsidR="006F48E2" w:rsidRPr="002E261C">
        <w:rPr>
          <w:rFonts w:ascii="Arial" w:hAnsi="Arial" w:cs="Arial"/>
          <w:color w:val="000000"/>
          <w:sz w:val="18"/>
          <w:szCs w:val="18"/>
        </w:rPr>
        <w:t>e</w:t>
      </w:r>
      <w:r w:rsidRPr="002E261C">
        <w:rPr>
          <w:rFonts w:ascii="Arial" w:hAnsi="Arial" w:cs="Arial"/>
          <w:color w:val="000000"/>
          <w:sz w:val="18"/>
          <w:szCs w:val="18"/>
        </w:rPr>
        <w:t>)</w:t>
      </w:r>
      <w:r w:rsidRPr="002E261C">
        <w:rPr>
          <w:rFonts w:ascii="Arial" w:hAnsi="Arial" w:cs="Arial"/>
          <w:color w:val="000000"/>
          <w:sz w:val="18"/>
          <w:szCs w:val="18"/>
        </w:rPr>
        <w:tab/>
        <w:t>Misconduct (</w:t>
      </w:r>
      <w:proofErr w:type="gramStart"/>
      <w:r w:rsidRPr="002E261C">
        <w:rPr>
          <w:rFonts w:ascii="Arial" w:hAnsi="Arial" w:cs="Arial"/>
          <w:color w:val="000000"/>
          <w:sz w:val="18"/>
          <w:szCs w:val="18"/>
        </w:rPr>
        <w:t>whether or not</w:t>
      </w:r>
      <w:proofErr w:type="gramEnd"/>
      <w:r w:rsidRPr="002E261C">
        <w:rPr>
          <w:rFonts w:ascii="Arial" w:hAnsi="Arial" w:cs="Arial"/>
          <w:color w:val="000000"/>
          <w:sz w:val="18"/>
          <w:szCs w:val="18"/>
        </w:rPr>
        <w:t xml:space="preserve"> in the capacity of </w:t>
      </w:r>
      <w:r w:rsidR="00BD22A0" w:rsidRPr="002E261C">
        <w:rPr>
          <w:rFonts w:ascii="Arial" w:hAnsi="Arial" w:cs="Arial"/>
          <w:color w:val="000000"/>
          <w:sz w:val="18"/>
          <w:szCs w:val="18"/>
        </w:rPr>
        <w:t>their</w:t>
      </w:r>
      <w:r w:rsidRPr="002E261C">
        <w:rPr>
          <w:rFonts w:ascii="Arial" w:hAnsi="Arial" w:cs="Arial"/>
          <w:color w:val="000000"/>
          <w:sz w:val="18"/>
          <w:szCs w:val="18"/>
        </w:rPr>
        <w:t xml:space="preserve"> office).</w:t>
      </w:r>
    </w:p>
    <w:p w14:paraId="36566F8D" w14:textId="70C2E569" w:rsidR="00F02A5B" w:rsidRPr="002E261C" w:rsidRDefault="00F02A5B" w:rsidP="00CB5626">
      <w:pPr>
        <w:widowControl w:val="0"/>
        <w:autoSpaceDE w:val="0"/>
        <w:autoSpaceDN w:val="0"/>
        <w:adjustRightInd w:val="0"/>
        <w:spacing w:after="0" w:line="240" w:lineRule="auto"/>
        <w:ind w:right="101"/>
        <w:jc w:val="both"/>
        <w:rPr>
          <w:rFonts w:ascii="Arial" w:hAnsi="Arial" w:cs="Arial"/>
          <w:color w:val="000000"/>
          <w:sz w:val="18"/>
          <w:szCs w:val="18"/>
        </w:rPr>
      </w:pPr>
    </w:p>
    <w:p w14:paraId="69A302C6" w14:textId="0750E44A" w:rsidR="00CB5626" w:rsidRPr="002E261C" w:rsidRDefault="00CB5626" w:rsidP="00CB5626">
      <w:pPr>
        <w:widowControl w:val="0"/>
        <w:autoSpaceDE w:val="0"/>
        <w:autoSpaceDN w:val="0"/>
        <w:adjustRightInd w:val="0"/>
        <w:spacing w:after="0" w:line="240" w:lineRule="auto"/>
        <w:ind w:left="397" w:right="101" w:hanging="283"/>
        <w:jc w:val="both"/>
        <w:rPr>
          <w:rFonts w:ascii="Arial" w:hAnsi="Arial" w:cs="Arial"/>
          <w:color w:val="000000"/>
          <w:sz w:val="18"/>
          <w:szCs w:val="18"/>
        </w:rPr>
      </w:pPr>
      <w:r w:rsidRPr="002E261C">
        <w:rPr>
          <w:rFonts w:ascii="Arial" w:hAnsi="Arial" w:cs="Arial"/>
          <w:color w:val="000000"/>
          <w:sz w:val="18"/>
          <w:szCs w:val="18"/>
        </w:rPr>
        <w:t>3.</w:t>
      </w:r>
      <w:r w:rsidRPr="002E261C">
        <w:rPr>
          <w:rFonts w:ascii="Arial" w:hAnsi="Arial" w:cs="Arial"/>
          <w:color w:val="000000"/>
          <w:sz w:val="18"/>
          <w:szCs w:val="18"/>
        </w:rPr>
        <w:tab/>
        <w:t xml:space="preserve">Any member of the Court shall be automatically deemed to vacated and removed from </w:t>
      </w:r>
      <w:r w:rsidR="006F48E2" w:rsidRPr="002E261C">
        <w:rPr>
          <w:rFonts w:ascii="Arial" w:hAnsi="Arial" w:cs="Arial"/>
          <w:color w:val="000000"/>
          <w:sz w:val="18"/>
          <w:szCs w:val="18"/>
        </w:rPr>
        <w:t>any</w:t>
      </w:r>
      <w:r w:rsidR="000B2412" w:rsidRPr="002E261C">
        <w:rPr>
          <w:rFonts w:ascii="Arial" w:hAnsi="Arial" w:cs="Arial"/>
          <w:color w:val="000000"/>
          <w:sz w:val="18"/>
          <w:szCs w:val="18"/>
        </w:rPr>
        <w:t xml:space="preserve"> </w:t>
      </w:r>
      <w:r w:rsidRPr="002E261C">
        <w:rPr>
          <w:rFonts w:ascii="Arial" w:hAnsi="Arial" w:cs="Arial"/>
          <w:color w:val="000000"/>
          <w:sz w:val="18"/>
          <w:szCs w:val="18"/>
        </w:rPr>
        <w:t>office</w:t>
      </w:r>
      <w:r w:rsidR="000B2412" w:rsidRPr="002E261C">
        <w:rPr>
          <w:rFonts w:ascii="Arial" w:hAnsi="Arial" w:cs="Arial"/>
          <w:color w:val="000000"/>
          <w:sz w:val="18"/>
          <w:szCs w:val="18"/>
        </w:rPr>
        <w:t xml:space="preserve"> </w:t>
      </w:r>
      <w:r w:rsidR="006F48E2" w:rsidRPr="002E261C">
        <w:rPr>
          <w:rFonts w:ascii="Arial" w:hAnsi="Arial" w:cs="Arial"/>
          <w:color w:val="000000"/>
          <w:sz w:val="18"/>
          <w:szCs w:val="18"/>
        </w:rPr>
        <w:t>held by them</w:t>
      </w:r>
      <w:r w:rsidRPr="002E261C">
        <w:rPr>
          <w:rFonts w:ascii="Arial" w:hAnsi="Arial" w:cs="Arial"/>
          <w:color w:val="000000"/>
          <w:sz w:val="18"/>
          <w:szCs w:val="18"/>
        </w:rPr>
        <w:t xml:space="preserve"> on the occurrence in relation to that member of Court of any of the </w:t>
      </w:r>
      <w:proofErr w:type="gramStart"/>
      <w:r w:rsidRPr="002E261C">
        <w:rPr>
          <w:rFonts w:ascii="Arial" w:hAnsi="Arial" w:cs="Arial"/>
          <w:color w:val="000000"/>
          <w:sz w:val="18"/>
          <w:szCs w:val="18"/>
        </w:rPr>
        <w:t>following:-</w:t>
      </w:r>
      <w:proofErr w:type="gramEnd"/>
    </w:p>
    <w:p w14:paraId="2DAE66BC" w14:textId="77777777" w:rsidR="00CB5626" w:rsidRPr="002E261C" w:rsidRDefault="00CB5626" w:rsidP="00CB5626">
      <w:pPr>
        <w:widowControl w:val="0"/>
        <w:autoSpaceDE w:val="0"/>
        <w:autoSpaceDN w:val="0"/>
        <w:adjustRightInd w:val="0"/>
        <w:spacing w:after="0" w:line="240" w:lineRule="auto"/>
        <w:ind w:left="397" w:right="101" w:hanging="283"/>
        <w:jc w:val="both"/>
        <w:rPr>
          <w:rFonts w:ascii="Arial" w:hAnsi="Arial" w:cs="Arial"/>
          <w:color w:val="000000"/>
          <w:sz w:val="18"/>
          <w:szCs w:val="18"/>
        </w:rPr>
      </w:pPr>
    </w:p>
    <w:p w14:paraId="16A7F6FE" w14:textId="125B5130" w:rsidR="00CB5626" w:rsidRPr="002E261C" w:rsidRDefault="00BD22A0" w:rsidP="00CB5626">
      <w:pPr>
        <w:widowControl w:val="0"/>
        <w:numPr>
          <w:ilvl w:val="0"/>
          <w:numId w:val="62"/>
        </w:numPr>
        <w:autoSpaceDE w:val="0"/>
        <w:autoSpaceDN w:val="0"/>
        <w:adjustRightInd w:val="0"/>
        <w:spacing w:after="0" w:line="240" w:lineRule="auto"/>
        <w:ind w:right="102"/>
        <w:jc w:val="both"/>
        <w:rPr>
          <w:rFonts w:ascii="Arial" w:hAnsi="Arial" w:cs="Arial"/>
          <w:color w:val="000000"/>
          <w:sz w:val="18"/>
          <w:szCs w:val="18"/>
        </w:rPr>
      </w:pPr>
      <w:r w:rsidRPr="002E261C">
        <w:rPr>
          <w:rFonts w:ascii="Arial" w:hAnsi="Arial" w:cs="Arial"/>
          <w:color w:val="000000"/>
          <w:sz w:val="18"/>
          <w:szCs w:val="18"/>
        </w:rPr>
        <w:t>they</w:t>
      </w:r>
      <w:r w:rsidR="00CB5626" w:rsidRPr="002E261C">
        <w:rPr>
          <w:rFonts w:ascii="Arial" w:hAnsi="Arial" w:cs="Arial"/>
          <w:color w:val="000000"/>
          <w:sz w:val="18"/>
          <w:szCs w:val="18"/>
        </w:rPr>
        <w:t xml:space="preserve"> become prohibited by law from being a charity trustee; or</w:t>
      </w:r>
    </w:p>
    <w:p w14:paraId="44BB26B2" w14:textId="5F10D986" w:rsidR="00CB5626" w:rsidRPr="002E261C" w:rsidRDefault="00BD22A0" w:rsidP="00CB5626">
      <w:pPr>
        <w:widowControl w:val="0"/>
        <w:numPr>
          <w:ilvl w:val="0"/>
          <w:numId w:val="62"/>
        </w:numPr>
        <w:autoSpaceDE w:val="0"/>
        <w:autoSpaceDN w:val="0"/>
        <w:adjustRightInd w:val="0"/>
        <w:spacing w:after="0" w:line="240" w:lineRule="auto"/>
        <w:ind w:right="102"/>
        <w:jc w:val="both"/>
        <w:rPr>
          <w:rFonts w:ascii="Arial" w:hAnsi="Arial" w:cs="Arial"/>
          <w:color w:val="000000"/>
          <w:sz w:val="18"/>
          <w:szCs w:val="18"/>
        </w:rPr>
      </w:pPr>
      <w:r w:rsidRPr="002E261C">
        <w:rPr>
          <w:rFonts w:ascii="Arial" w:hAnsi="Arial" w:cs="Arial"/>
          <w:color w:val="000000"/>
          <w:sz w:val="18"/>
          <w:szCs w:val="18"/>
        </w:rPr>
        <w:t>they</w:t>
      </w:r>
      <w:r w:rsidR="00CB5626" w:rsidRPr="002E261C">
        <w:rPr>
          <w:rFonts w:ascii="Arial" w:hAnsi="Arial" w:cs="Arial"/>
          <w:color w:val="000000"/>
          <w:sz w:val="18"/>
          <w:szCs w:val="18"/>
        </w:rPr>
        <w:t xml:space="preserve"> become bankrupt or make any arrangement or composition with </w:t>
      </w:r>
      <w:r w:rsidRPr="002E261C">
        <w:rPr>
          <w:rFonts w:ascii="Arial" w:hAnsi="Arial" w:cs="Arial"/>
          <w:color w:val="000000"/>
          <w:sz w:val="18"/>
          <w:szCs w:val="18"/>
        </w:rPr>
        <w:t>their</w:t>
      </w:r>
      <w:r w:rsidR="00CB5626" w:rsidRPr="002E261C">
        <w:rPr>
          <w:rFonts w:ascii="Arial" w:hAnsi="Arial" w:cs="Arial"/>
          <w:color w:val="000000"/>
          <w:sz w:val="18"/>
          <w:szCs w:val="18"/>
        </w:rPr>
        <w:t xml:space="preserve"> creditors generally</w:t>
      </w:r>
      <w:r w:rsidR="006F48E2" w:rsidRPr="002E261C">
        <w:rPr>
          <w:rFonts w:ascii="Arial" w:hAnsi="Arial" w:cs="Arial"/>
          <w:color w:val="000000"/>
          <w:sz w:val="18"/>
          <w:szCs w:val="18"/>
        </w:rPr>
        <w:t>.</w:t>
      </w:r>
    </w:p>
    <w:p w14:paraId="092898B1" w14:textId="77777777" w:rsidR="00CB5626" w:rsidRPr="002E261C" w:rsidRDefault="00CB5626" w:rsidP="00CB5626">
      <w:pPr>
        <w:widowControl w:val="0"/>
        <w:autoSpaceDE w:val="0"/>
        <w:autoSpaceDN w:val="0"/>
        <w:adjustRightInd w:val="0"/>
        <w:spacing w:after="0" w:line="240" w:lineRule="auto"/>
        <w:ind w:right="101"/>
        <w:jc w:val="both"/>
        <w:rPr>
          <w:rFonts w:ascii="Arial" w:hAnsi="Arial" w:cs="Arial"/>
          <w:color w:val="000000"/>
          <w:sz w:val="18"/>
          <w:szCs w:val="18"/>
        </w:rPr>
      </w:pPr>
    </w:p>
    <w:p w14:paraId="2D02509C" w14:textId="6FF5A906" w:rsidR="00892DBB" w:rsidRPr="002E261C" w:rsidRDefault="009E5087" w:rsidP="00B20BE8">
      <w:pPr>
        <w:widowControl w:val="0"/>
        <w:autoSpaceDE w:val="0"/>
        <w:autoSpaceDN w:val="0"/>
        <w:adjustRightInd w:val="0"/>
        <w:spacing w:after="0" w:line="240" w:lineRule="auto"/>
        <w:ind w:left="397" w:right="101" w:hanging="283"/>
        <w:jc w:val="both"/>
        <w:rPr>
          <w:rFonts w:ascii="Arial" w:hAnsi="Arial" w:cs="Arial"/>
          <w:color w:val="000000"/>
          <w:sz w:val="18"/>
          <w:szCs w:val="18"/>
        </w:rPr>
      </w:pPr>
      <w:r w:rsidRPr="002E261C">
        <w:rPr>
          <w:rFonts w:ascii="Arial" w:hAnsi="Arial" w:cs="Arial"/>
          <w:color w:val="000000"/>
          <w:sz w:val="18"/>
          <w:szCs w:val="18"/>
        </w:rPr>
        <w:t>4</w:t>
      </w:r>
      <w:r w:rsidR="003D2D78" w:rsidRPr="002E261C">
        <w:rPr>
          <w:rFonts w:ascii="Arial" w:hAnsi="Arial" w:cs="Arial"/>
          <w:color w:val="000000"/>
          <w:sz w:val="18"/>
          <w:szCs w:val="18"/>
        </w:rPr>
        <w:t>.</w:t>
      </w:r>
      <w:r w:rsidR="002A4F92" w:rsidRPr="002E261C">
        <w:rPr>
          <w:rFonts w:ascii="Arial" w:hAnsi="Arial" w:cs="Arial"/>
          <w:color w:val="000000"/>
          <w:sz w:val="18"/>
          <w:szCs w:val="18"/>
        </w:rPr>
        <w:tab/>
      </w:r>
      <w:r w:rsidR="00892DBB" w:rsidRPr="002E261C">
        <w:rPr>
          <w:rFonts w:ascii="Arial" w:hAnsi="Arial" w:cs="Arial"/>
          <w:color w:val="000000"/>
          <w:sz w:val="18"/>
          <w:szCs w:val="18"/>
        </w:rPr>
        <w:t xml:space="preserve">Subject to the terms of </w:t>
      </w:r>
      <w:r w:rsidR="00BD22A0" w:rsidRPr="002E261C">
        <w:rPr>
          <w:rFonts w:ascii="Arial" w:hAnsi="Arial" w:cs="Arial"/>
          <w:color w:val="000000"/>
          <w:sz w:val="18"/>
          <w:szCs w:val="18"/>
        </w:rPr>
        <w:t>their</w:t>
      </w:r>
      <w:r w:rsidR="00892DBB" w:rsidRPr="002E261C">
        <w:rPr>
          <w:rFonts w:ascii="Arial" w:hAnsi="Arial" w:cs="Arial"/>
          <w:color w:val="000000"/>
          <w:sz w:val="18"/>
          <w:szCs w:val="18"/>
        </w:rPr>
        <w:t xml:space="preserve"> appointment no officer of the University</w:t>
      </w:r>
      <w:r w:rsidR="006379A4" w:rsidRPr="002E261C">
        <w:rPr>
          <w:rFonts w:ascii="Arial" w:hAnsi="Arial" w:cs="Arial"/>
          <w:color w:val="000000"/>
          <w:sz w:val="18"/>
          <w:szCs w:val="18"/>
        </w:rPr>
        <w:t xml:space="preserve"> appointed by </w:t>
      </w:r>
      <w:proofErr w:type="gramStart"/>
      <w:r w:rsidR="006379A4" w:rsidRPr="002E261C">
        <w:rPr>
          <w:rFonts w:ascii="Arial" w:hAnsi="Arial" w:cs="Arial"/>
          <w:color w:val="000000"/>
          <w:sz w:val="18"/>
          <w:szCs w:val="18"/>
        </w:rPr>
        <w:t>Court</w:t>
      </w:r>
      <w:proofErr w:type="gramEnd"/>
      <w:r w:rsidR="00892DBB" w:rsidRPr="002E261C">
        <w:rPr>
          <w:rFonts w:ascii="Arial" w:hAnsi="Arial" w:cs="Arial"/>
          <w:color w:val="000000"/>
          <w:sz w:val="18"/>
          <w:szCs w:val="18"/>
        </w:rPr>
        <w:t xml:space="preserve"> shall be removed from office save upon the grounds and in pursuance of procedure to be prescribed by Ordinance.</w:t>
      </w:r>
    </w:p>
    <w:bookmarkEnd w:id="3"/>
    <w:p w14:paraId="4CDB4916"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138FB7B9" w14:textId="31A1A2D1" w:rsidR="00892DBB" w:rsidRPr="002E261C" w:rsidRDefault="00892DBB" w:rsidP="006379A4">
      <w:pPr>
        <w:widowControl w:val="0"/>
        <w:autoSpaceDE w:val="0"/>
        <w:autoSpaceDN w:val="0"/>
        <w:adjustRightInd w:val="0"/>
        <w:spacing w:after="0" w:line="240" w:lineRule="auto"/>
        <w:ind w:left="1560" w:right="1702"/>
        <w:jc w:val="center"/>
        <w:rPr>
          <w:rFonts w:ascii="Arial" w:hAnsi="Arial" w:cs="Arial"/>
          <w:color w:val="000000"/>
          <w:sz w:val="18"/>
          <w:szCs w:val="18"/>
        </w:rPr>
      </w:pPr>
      <w:r w:rsidRPr="002E261C">
        <w:rPr>
          <w:rFonts w:ascii="Arial" w:hAnsi="Arial" w:cs="Arial"/>
          <w:b/>
          <w:bCs/>
          <w:color w:val="000000"/>
          <w:sz w:val="18"/>
          <w:szCs w:val="18"/>
        </w:rPr>
        <w:t xml:space="preserve">17. </w:t>
      </w:r>
      <w:r w:rsidR="006379A4" w:rsidRPr="002E261C">
        <w:rPr>
          <w:rFonts w:ascii="Arial" w:hAnsi="Arial" w:cs="Arial"/>
          <w:b/>
          <w:bCs/>
          <w:color w:val="000000"/>
          <w:sz w:val="18"/>
          <w:szCs w:val="18"/>
        </w:rPr>
        <w:t>University</w:t>
      </w:r>
      <w:r w:rsidRPr="002E261C">
        <w:rPr>
          <w:rFonts w:ascii="Arial" w:hAnsi="Arial" w:cs="Arial"/>
          <w:b/>
          <w:bCs/>
          <w:color w:val="000000"/>
          <w:sz w:val="18"/>
          <w:szCs w:val="18"/>
        </w:rPr>
        <w:t xml:space="preserve"> Staff</w:t>
      </w:r>
    </w:p>
    <w:p w14:paraId="0B87E8CF" w14:textId="20F00B89" w:rsidR="00892DBB" w:rsidRPr="002E261C" w:rsidRDefault="00892DBB" w:rsidP="00B20BE8">
      <w:pPr>
        <w:widowControl w:val="0"/>
        <w:autoSpaceDE w:val="0"/>
        <w:autoSpaceDN w:val="0"/>
        <w:adjustRightInd w:val="0"/>
        <w:spacing w:after="0" w:line="240" w:lineRule="auto"/>
        <w:ind w:left="397" w:right="99"/>
        <w:jc w:val="both"/>
        <w:rPr>
          <w:rFonts w:ascii="Arial" w:hAnsi="Arial" w:cs="Arial"/>
          <w:color w:val="000000"/>
          <w:sz w:val="18"/>
          <w:szCs w:val="18"/>
        </w:rPr>
      </w:pPr>
      <w:r w:rsidRPr="002E261C">
        <w:rPr>
          <w:rFonts w:ascii="Arial" w:hAnsi="Arial" w:cs="Arial"/>
          <w:color w:val="000000"/>
          <w:sz w:val="18"/>
          <w:szCs w:val="18"/>
        </w:rPr>
        <w:t xml:space="preserve">The University may, from time to time, prescribe in its Ordinances such matters relating to the employment of its </w:t>
      </w:r>
      <w:r w:rsidR="006F48E2" w:rsidRPr="002E261C">
        <w:rPr>
          <w:rFonts w:ascii="Arial" w:hAnsi="Arial" w:cs="Arial"/>
          <w:color w:val="000000"/>
          <w:sz w:val="18"/>
          <w:szCs w:val="18"/>
        </w:rPr>
        <w:t>Members of</w:t>
      </w:r>
      <w:r w:rsidR="007B24EF" w:rsidRPr="002E261C">
        <w:rPr>
          <w:rFonts w:ascii="Arial" w:hAnsi="Arial" w:cs="Arial"/>
          <w:color w:val="000000"/>
          <w:sz w:val="18"/>
          <w:szCs w:val="18"/>
        </w:rPr>
        <w:t xml:space="preserve"> </w:t>
      </w:r>
      <w:r w:rsidRPr="002E261C">
        <w:rPr>
          <w:rFonts w:ascii="Arial" w:hAnsi="Arial" w:cs="Arial"/>
          <w:color w:val="000000"/>
          <w:sz w:val="18"/>
          <w:szCs w:val="18"/>
        </w:rPr>
        <w:t>Staff as it may deem appropriate.</w:t>
      </w:r>
    </w:p>
    <w:p w14:paraId="77FB144E"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7646DCA2" w14:textId="77777777" w:rsidR="00892DBB" w:rsidRPr="002E261C" w:rsidRDefault="00892DBB" w:rsidP="00B20BE8">
      <w:pPr>
        <w:widowControl w:val="0"/>
        <w:autoSpaceDE w:val="0"/>
        <w:autoSpaceDN w:val="0"/>
        <w:adjustRightInd w:val="0"/>
        <w:spacing w:after="0" w:line="240" w:lineRule="auto"/>
        <w:ind w:left="2063" w:right="2082"/>
        <w:jc w:val="center"/>
        <w:rPr>
          <w:rFonts w:ascii="Arial" w:hAnsi="Arial" w:cs="Arial"/>
          <w:color w:val="000000"/>
          <w:sz w:val="18"/>
          <w:szCs w:val="18"/>
        </w:rPr>
      </w:pPr>
      <w:r w:rsidRPr="002E261C">
        <w:rPr>
          <w:rFonts w:ascii="Arial" w:hAnsi="Arial" w:cs="Arial"/>
          <w:b/>
          <w:bCs/>
          <w:color w:val="000000"/>
          <w:sz w:val="18"/>
          <w:szCs w:val="18"/>
        </w:rPr>
        <w:t>18. Appeals by Students</w:t>
      </w:r>
    </w:p>
    <w:p w14:paraId="178B2D10" w14:textId="77777777" w:rsidR="00892DBB" w:rsidRPr="002E261C" w:rsidRDefault="00892DBB" w:rsidP="00B20BE8">
      <w:pPr>
        <w:widowControl w:val="0"/>
        <w:autoSpaceDE w:val="0"/>
        <w:autoSpaceDN w:val="0"/>
        <w:adjustRightInd w:val="0"/>
        <w:spacing w:after="0" w:line="240" w:lineRule="auto"/>
        <w:ind w:left="2388" w:right="2408"/>
        <w:jc w:val="center"/>
        <w:rPr>
          <w:rFonts w:ascii="Arial" w:hAnsi="Arial" w:cs="Arial"/>
          <w:color w:val="000000"/>
          <w:sz w:val="18"/>
          <w:szCs w:val="18"/>
        </w:rPr>
      </w:pPr>
      <w:r w:rsidRPr="002E261C">
        <w:rPr>
          <w:rFonts w:ascii="Arial" w:hAnsi="Arial" w:cs="Arial"/>
          <w:b/>
          <w:bCs/>
          <w:color w:val="000000"/>
          <w:sz w:val="18"/>
          <w:szCs w:val="18"/>
        </w:rPr>
        <w:t>REPEALED 2009</w:t>
      </w:r>
    </w:p>
    <w:p w14:paraId="514C7C2E"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7E44C17B" w14:textId="77777777" w:rsidR="00892DBB" w:rsidRPr="002E261C" w:rsidRDefault="00892DBB" w:rsidP="00B20BE8">
      <w:pPr>
        <w:widowControl w:val="0"/>
        <w:autoSpaceDE w:val="0"/>
        <w:autoSpaceDN w:val="0"/>
        <w:adjustRightInd w:val="0"/>
        <w:spacing w:after="0" w:line="240" w:lineRule="auto"/>
        <w:ind w:left="2460" w:right="2479"/>
        <w:jc w:val="center"/>
        <w:rPr>
          <w:rFonts w:ascii="Arial" w:hAnsi="Arial" w:cs="Arial"/>
          <w:color w:val="000000"/>
          <w:sz w:val="18"/>
          <w:szCs w:val="18"/>
        </w:rPr>
      </w:pPr>
      <w:r w:rsidRPr="002E261C">
        <w:rPr>
          <w:rFonts w:ascii="Arial" w:hAnsi="Arial" w:cs="Arial"/>
          <w:b/>
          <w:bCs/>
          <w:color w:val="000000"/>
          <w:sz w:val="18"/>
          <w:szCs w:val="18"/>
        </w:rPr>
        <w:t>19. Ordinances</w:t>
      </w:r>
    </w:p>
    <w:p w14:paraId="2EBF848B" w14:textId="77777777" w:rsidR="00892DBB" w:rsidRPr="002E261C" w:rsidRDefault="00892DBB" w:rsidP="00B20BE8">
      <w:pPr>
        <w:widowControl w:val="0"/>
        <w:autoSpaceDE w:val="0"/>
        <w:autoSpaceDN w:val="0"/>
        <w:adjustRightInd w:val="0"/>
        <w:spacing w:after="0" w:line="240" w:lineRule="auto"/>
        <w:ind w:left="397" w:right="101"/>
        <w:jc w:val="both"/>
        <w:rPr>
          <w:rFonts w:ascii="Arial" w:hAnsi="Arial" w:cs="Arial"/>
          <w:color w:val="000000"/>
          <w:sz w:val="18"/>
          <w:szCs w:val="18"/>
        </w:rPr>
      </w:pPr>
      <w:r w:rsidRPr="002E261C">
        <w:rPr>
          <w:rFonts w:ascii="Arial" w:hAnsi="Arial" w:cs="Arial"/>
          <w:color w:val="000000"/>
          <w:sz w:val="18"/>
          <w:szCs w:val="18"/>
        </w:rPr>
        <w:t>In addition to the matters which may by virtue of the provisions of the Charter or of these Statutes be dealt with by Ordinances, the following matters shall be prescribed or regulated by Ordinances:</w:t>
      </w:r>
    </w:p>
    <w:p w14:paraId="044CA1E4"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0AEB4FB2" w14:textId="77777777" w:rsidR="00892DBB" w:rsidRPr="002E261C" w:rsidRDefault="00892DBB" w:rsidP="00B20BE8">
      <w:pPr>
        <w:widowControl w:val="0"/>
        <w:autoSpaceDE w:val="0"/>
        <w:autoSpaceDN w:val="0"/>
        <w:adjustRightInd w:val="0"/>
        <w:spacing w:after="0" w:line="240" w:lineRule="auto"/>
        <w:ind w:left="794" w:right="101" w:hanging="340"/>
        <w:jc w:val="both"/>
        <w:rPr>
          <w:rFonts w:ascii="Arial" w:hAnsi="Arial" w:cs="Arial"/>
          <w:color w:val="000000"/>
          <w:sz w:val="18"/>
          <w:szCs w:val="18"/>
        </w:rPr>
      </w:pPr>
      <w:r w:rsidRPr="002E261C">
        <w:rPr>
          <w:rFonts w:ascii="Arial" w:hAnsi="Arial" w:cs="Arial"/>
          <w:color w:val="000000"/>
          <w:sz w:val="18"/>
          <w:szCs w:val="18"/>
        </w:rPr>
        <w:t>(a)</w:t>
      </w:r>
      <w:r w:rsidR="00741AC3" w:rsidRPr="002E261C">
        <w:rPr>
          <w:rFonts w:ascii="Arial" w:hAnsi="Arial" w:cs="Arial"/>
          <w:color w:val="000000"/>
          <w:sz w:val="18"/>
          <w:szCs w:val="18"/>
        </w:rPr>
        <w:tab/>
      </w:r>
      <w:r w:rsidRPr="002E261C">
        <w:rPr>
          <w:rFonts w:ascii="Arial" w:hAnsi="Arial" w:cs="Arial"/>
          <w:color w:val="000000"/>
          <w:sz w:val="18"/>
          <w:szCs w:val="18"/>
        </w:rPr>
        <w:t xml:space="preserve">The requirements to be complied with by students before qualifying for Degrees, Diplomas, </w:t>
      </w:r>
      <w:proofErr w:type="gramStart"/>
      <w:r w:rsidRPr="002E261C">
        <w:rPr>
          <w:rFonts w:ascii="Arial" w:hAnsi="Arial" w:cs="Arial"/>
          <w:color w:val="000000"/>
          <w:sz w:val="18"/>
          <w:szCs w:val="18"/>
        </w:rPr>
        <w:t>Certificates</w:t>
      </w:r>
      <w:proofErr w:type="gramEnd"/>
      <w:r w:rsidRPr="002E261C">
        <w:rPr>
          <w:rFonts w:ascii="Arial" w:hAnsi="Arial" w:cs="Arial"/>
          <w:color w:val="000000"/>
          <w:sz w:val="18"/>
          <w:szCs w:val="18"/>
        </w:rPr>
        <w:t xml:space="preserve"> and other academic distinctions of the University.</w:t>
      </w:r>
    </w:p>
    <w:p w14:paraId="005D050F" w14:textId="77777777" w:rsidR="00892DBB" w:rsidRPr="002E261C" w:rsidRDefault="00892DBB" w:rsidP="00B20BE8">
      <w:pPr>
        <w:widowControl w:val="0"/>
        <w:autoSpaceDE w:val="0"/>
        <w:autoSpaceDN w:val="0"/>
        <w:adjustRightInd w:val="0"/>
        <w:spacing w:after="0" w:line="240" w:lineRule="auto"/>
        <w:ind w:left="794" w:right="100" w:hanging="340"/>
        <w:jc w:val="both"/>
        <w:rPr>
          <w:rFonts w:ascii="Arial" w:hAnsi="Arial" w:cs="Arial"/>
          <w:color w:val="000000"/>
          <w:sz w:val="18"/>
          <w:szCs w:val="18"/>
        </w:rPr>
      </w:pPr>
      <w:r w:rsidRPr="002E261C">
        <w:rPr>
          <w:rFonts w:ascii="Arial" w:hAnsi="Arial" w:cs="Arial"/>
          <w:color w:val="000000"/>
          <w:sz w:val="18"/>
          <w:szCs w:val="18"/>
        </w:rPr>
        <w:t>(b)</w:t>
      </w:r>
      <w:r w:rsidR="00741AC3" w:rsidRPr="002E261C">
        <w:rPr>
          <w:rFonts w:ascii="Arial" w:hAnsi="Arial" w:cs="Arial"/>
          <w:color w:val="000000"/>
          <w:sz w:val="18"/>
          <w:szCs w:val="18"/>
        </w:rPr>
        <w:tab/>
      </w:r>
      <w:r w:rsidRPr="002E261C">
        <w:rPr>
          <w:rFonts w:ascii="Arial" w:hAnsi="Arial" w:cs="Arial"/>
          <w:color w:val="000000"/>
          <w:sz w:val="18"/>
          <w:szCs w:val="18"/>
        </w:rPr>
        <w:t>The conduct of the examinations or other tests for Degrees Diplomas, Certificates and other academic distinctions of the University, the admission of students thereto, exemptions</w:t>
      </w:r>
      <w:r w:rsidR="00DC1445" w:rsidRPr="002E261C">
        <w:rPr>
          <w:rFonts w:ascii="Arial" w:hAnsi="Arial" w:cs="Arial"/>
          <w:color w:val="000000"/>
          <w:sz w:val="18"/>
          <w:szCs w:val="18"/>
        </w:rPr>
        <w:t xml:space="preserve"> </w:t>
      </w:r>
      <w:r w:rsidRPr="002E261C">
        <w:rPr>
          <w:rFonts w:ascii="Arial" w:hAnsi="Arial" w:cs="Arial"/>
          <w:color w:val="000000"/>
          <w:sz w:val="18"/>
          <w:szCs w:val="18"/>
        </w:rPr>
        <w:t>therefrom and all other matters relating to examinations and tests.</w:t>
      </w:r>
    </w:p>
    <w:p w14:paraId="0B97B611" w14:textId="77777777" w:rsidR="00892DBB" w:rsidRPr="002E261C" w:rsidRDefault="00892DBB" w:rsidP="00B20BE8">
      <w:pPr>
        <w:widowControl w:val="0"/>
        <w:autoSpaceDE w:val="0"/>
        <w:autoSpaceDN w:val="0"/>
        <w:adjustRightInd w:val="0"/>
        <w:spacing w:after="0" w:line="240" w:lineRule="auto"/>
        <w:ind w:left="794" w:right="101" w:hanging="340"/>
        <w:jc w:val="both"/>
        <w:rPr>
          <w:rFonts w:ascii="Arial" w:hAnsi="Arial" w:cs="Arial"/>
          <w:color w:val="000000"/>
          <w:sz w:val="18"/>
          <w:szCs w:val="18"/>
        </w:rPr>
      </w:pPr>
      <w:r w:rsidRPr="002E261C">
        <w:rPr>
          <w:rFonts w:ascii="Arial" w:hAnsi="Arial" w:cs="Arial"/>
          <w:color w:val="000000"/>
          <w:sz w:val="18"/>
          <w:szCs w:val="18"/>
        </w:rPr>
        <w:t>(c)</w:t>
      </w:r>
      <w:r w:rsidR="00741AC3" w:rsidRPr="002E261C">
        <w:rPr>
          <w:rFonts w:ascii="Arial" w:hAnsi="Arial" w:cs="Arial"/>
          <w:color w:val="000000"/>
          <w:sz w:val="18"/>
          <w:szCs w:val="18"/>
        </w:rPr>
        <w:tab/>
      </w:r>
      <w:r w:rsidRPr="002E261C">
        <w:rPr>
          <w:rFonts w:ascii="Arial" w:hAnsi="Arial" w:cs="Arial"/>
          <w:color w:val="000000"/>
          <w:sz w:val="18"/>
          <w:szCs w:val="18"/>
        </w:rPr>
        <w:t>Such other matters, not otherwise dealt with in these Statutes and the Ordinances, as the Court may deem fit to prescribe or regulate by Ordinance.</w:t>
      </w:r>
    </w:p>
    <w:p w14:paraId="563064B2" w14:textId="77777777" w:rsidR="00452E27" w:rsidRPr="002E261C" w:rsidRDefault="00452E27" w:rsidP="00B20BE8">
      <w:pPr>
        <w:widowControl w:val="0"/>
        <w:autoSpaceDE w:val="0"/>
        <w:autoSpaceDN w:val="0"/>
        <w:adjustRightInd w:val="0"/>
        <w:spacing w:after="0" w:line="240" w:lineRule="auto"/>
        <w:ind w:left="794" w:right="101" w:hanging="340"/>
        <w:jc w:val="both"/>
        <w:rPr>
          <w:rFonts w:ascii="Arial" w:hAnsi="Arial" w:cs="Arial"/>
          <w:color w:val="000000"/>
          <w:sz w:val="18"/>
          <w:szCs w:val="18"/>
        </w:rPr>
      </w:pPr>
    </w:p>
    <w:p w14:paraId="1993E390" w14:textId="77777777" w:rsidR="00892DBB" w:rsidRPr="002E261C" w:rsidRDefault="00892DBB" w:rsidP="00B20BE8">
      <w:pPr>
        <w:widowControl w:val="0"/>
        <w:autoSpaceDE w:val="0"/>
        <w:autoSpaceDN w:val="0"/>
        <w:adjustRightInd w:val="0"/>
        <w:spacing w:after="0" w:line="240" w:lineRule="auto"/>
        <w:ind w:left="1547" w:right="1527"/>
        <w:jc w:val="center"/>
        <w:rPr>
          <w:rFonts w:ascii="Arial" w:hAnsi="Arial" w:cs="Arial"/>
          <w:color w:val="000000"/>
          <w:sz w:val="18"/>
          <w:szCs w:val="18"/>
        </w:rPr>
      </w:pPr>
      <w:r w:rsidRPr="002E261C">
        <w:rPr>
          <w:rFonts w:ascii="Arial" w:hAnsi="Arial" w:cs="Arial"/>
          <w:b/>
          <w:bCs/>
          <w:color w:val="000000"/>
          <w:sz w:val="18"/>
          <w:szCs w:val="18"/>
        </w:rPr>
        <w:lastRenderedPageBreak/>
        <w:t>20. Retirement of Members of Staff</w:t>
      </w:r>
    </w:p>
    <w:p w14:paraId="598DCCE0" w14:textId="77777777" w:rsidR="00892DBB" w:rsidRPr="002E261C" w:rsidRDefault="00892DBB" w:rsidP="00B20BE8">
      <w:pPr>
        <w:widowControl w:val="0"/>
        <w:autoSpaceDE w:val="0"/>
        <w:autoSpaceDN w:val="0"/>
        <w:adjustRightInd w:val="0"/>
        <w:spacing w:after="0" w:line="240" w:lineRule="auto"/>
        <w:ind w:left="2408" w:right="2388"/>
        <w:jc w:val="center"/>
        <w:rPr>
          <w:rFonts w:ascii="Arial" w:hAnsi="Arial" w:cs="Arial"/>
          <w:color w:val="000000"/>
          <w:sz w:val="18"/>
          <w:szCs w:val="18"/>
        </w:rPr>
      </w:pPr>
      <w:r w:rsidRPr="002E261C">
        <w:rPr>
          <w:rFonts w:ascii="Arial" w:hAnsi="Arial" w:cs="Arial"/>
          <w:b/>
          <w:bCs/>
          <w:color w:val="000000"/>
          <w:sz w:val="18"/>
          <w:szCs w:val="18"/>
        </w:rPr>
        <w:t>REPEALED 2009</w:t>
      </w:r>
    </w:p>
    <w:p w14:paraId="2FF984BE"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12663EEC" w14:textId="77777777" w:rsidR="00892DBB" w:rsidRPr="002E261C" w:rsidRDefault="00892DBB" w:rsidP="00B20BE8">
      <w:pPr>
        <w:widowControl w:val="0"/>
        <w:autoSpaceDE w:val="0"/>
        <w:autoSpaceDN w:val="0"/>
        <w:adjustRightInd w:val="0"/>
        <w:spacing w:after="0" w:line="240" w:lineRule="auto"/>
        <w:ind w:left="2011" w:right="1990"/>
        <w:jc w:val="center"/>
        <w:rPr>
          <w:rFonts w:ascii="Arial" w:hAnsi="Arial" w:cs="Arial"/>
          <w:color w:val="000000"/>
          <w:sz w:val="18"/>
          <w:szCs w:val="18"/>
        </w:rPr>
      </w:pPr>
      <w:r w:rsidRPr="002E261C">
        <w:rPr>
          <w:rFonts w:ascii="Arial" w:hAnsi="Arial" w:cs="Arial"/>
          <w:b/>
          <w:bCs/>
          <w:color w:val="000000"/>
          <w:sz w:val="18"/>
          <w:szCs w:val="18"/>
        </w:rPr>
        <w:t>21. Acts during Vacancies</w:t>
      </w:r>
    </w:p>
    <w:p w14:paraId="7788ABAA" w14:textId="77777777" w:rsidR="00892DBB" w:rsidRPr="002E261C" w:rsidRDefault="00892DBB" w:rsidP="00B20BE8">
      <w:pPr>
        <w:widowControl w:val="0"/>
        <w:autoSpaceDE w:val="0"/>
        <w:autoSpaceDN w:val="0"/>
        <w:adjustRightInd w:val="0"/>
        <w:spacing w:after="0" w:line="240" w:lineRule="auto"/>
        <w:ind w:left="134" w:right="79"/>
        <w:jc w:val="both"/>
        <w:rPr>
          <w:rFonts w:ascii="Arial" w:hAnsi="Arial" w:cs="Arial"/>
          <w:color w:val="000000"/>
          <w:sz w:val="18"/>
          <w:szCs w:val="18"/>
        </w:rPr>
      </w:pPr>
      <w:r w:rsidRPr="002E261C">
        <w:rPr>
          <w:rFonts w:ascii="Arial" w:hAnsi="Arial" w:cs="Arial"/>
          <w:color w:val="000000"/>
          <w:sz w:val="18"/>
          <w:szCs w:val="18"/>
        </w:rPr>
        <w:t>No act or resolution of the Court, the Academic Council, the Staff Assembly or any Committee or other body constituted in accordance with these Statutes shall be invalid by reason only of any vacancy in the body doing or passing it or by reason of any want of qualification by or invalidity in the appointment of any de facto member of the body whether present or absent.</w:t>
      </w:r>
    </w:p>
    <w:p w14:paraId="512E80FB" w14:textId="77777777" w:rsidR="00892DBB" w:rsidRPr="002E261C" w:rsidRDefault="00892DBB" w:rsidP="00B20BE8">
      <w:pPr>
        <w:widowControl w:val="0"/>
        <w:autoSpaceDE w:val="0"/>
        <w:autoSpaceDN w:val="0"/>
        <w:adjustRightInd w:val="0"/>
        <w:spacing w:after="0" w:line="240" w:lineRule="auto"/>
        <w:rPr>
          <w:rFonts w:ascii="Arial" w:hAnsi="Arial" w:cs="Arial"/>
          <w:color w:val="000000"/>
          <w:sz w:val="18"/>
          <w:szCs w:val="18"/>
        </w:rPr>
      </w:pPr>
    </w:p>
    <w:p w14:paraId="00171081" w14:textId="77777777" w:rsidR="00892DBB" w:rsidRPr="002E261C" w:rsidRDefault="00892DBB" w:rsidP="00B20BE8">
      <w:pPr>
        <w:widowControl w:val="0"/>
        <w:autoSpaceDE w:val="0"/>
        <w:autoSpaceDN w:val="0"/>
        <w:adjustRightInd w:val="0"/>
        <w:spacing w:after="0" w:line="240" w:lineRule="auto"/>
        <w:ind w:left="1747" w:right="1726"/>
        <w:jc w:val="center"/>
        <w:rPr>
          <w:rFonts w:ascii="Arial" w:hAnsi="Arial" w:cs="Arial"/>
          <w:color w:val="000000"/>
          <w:sz w:val="18"/>
          <w:szCs w:val="18"/>
        </w:rPr>
      </w:pPr>
      <w:r w:rsidRPr="002E261C">
        <w:rPr>
          <w:rFonts w:ascii="Arial" w:hAnsi="Arial" w:cs="Arial"/>
          <w:b/>
          <w:bCs/>
          <w:color w:val="000000"/>
          <w:sz w:val="18"/>
          <w:szCs w:val="18"/>
        </w:rPr>
        <w:t>22. The Graduates’ Association</w:t>
      </w:r>
    </w:p>
    <w:p w14:paraId="0FE0C6E2" w14:textId="77777777" w:rsidR="00095CAE" w:rsidRPr="002E261C" w:rsidRDefault="00892DBB" w:rsidP="00B20BE8">
      <w:pPr>
        <w:widowControl w:val="0"/>
        <w:autoSpaceDE w:val="0"/>
        <w:autoSpaceDN w:val="0"/>
        <w:adjustRightInd w:val="0"/>
        <w:spacing w:after="0" w:line="240" w:lineRule="auto"/>
        <w:ind w:left="2408" w:right="2388"/>
        <w:jc w:val="center"/>
        <w:rPr>
          <w:rFonts w:ascii="Arial" w:hAnsi="Arial" w:cs="Arial"/>
          <w:b/>
          <w:bCs/>
          <w:color w:val="000000"/>
          <w:sz w:val="18"/>
          <w:szCs w:val="18"/>
        </w:rPr>
      </w:pPr>
      <w:r w:rsidRPr="002E261C">
        <w:rPr>
          <w:rFonts w:ascii="Arial" w:hAnsi="Arial" w:cs="Arial"/>
          <w:b/>
          <w:bCs/>
          <w:color w:val="000000"/>
          <w:sz w:val="18"/>
          <w:szCs w:val="18"/>
        </w:rPr>
        <w:t>REPEALED 2009</w:t>
      </w:r>
    </w:p>
    <w:sectPr w:rsidR="00095CAE" w:rsidRPr="002E261C" w:rsidSect="00650996">
      <w:pgSz w:w="11906" w:h="16838" w:code="9"/>
      <w:pgMar w:top="840" w:right="1020" w:bottom="280" w:left="100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B645" w14:textId="77777777" w:rsidR="00650996" w:rsidRDefault="00650996" w:rsidP="00FE7A60">
      <w:pPr>
        <w:spacing w:after="0" w:line="240" w:lineRule="auto"/>
      </w:pPr>
      <w:r>
        <w:separator/>
      </w:r>
    </w:p>
  </w:endnote>
  <w:endnote w:type="continuationSeparator" w:id="0">
    <w:p w14:paraId="31354644" w14:textId="77777777" w:rsidR="00650996" w:rsidRDefault="00650996" w:rsidP="00FE7A60">
      <w:pPr>
        <w:spacing w:after="0" w:line="240" w:lineRule="auto"/>
      </w:pPr>
      <w:r>
        <w:continuationSeparator/>
      </w:r>
    </w:p>
  </w:endnote>
  <w:endnote w:type="continuationNotice" w:id="1">
    <w:p w14:paraId="0E5BEB3C" w14:textId="77777777" w:rsidR="00650996" w:rsidRDefault="006509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3E0E" w14:textId="77777777" w:rsidR="00650996" w:rsidRDefault="00650996" w:rsidP="00FE7A60">
      <w:pPr>
        <w:spacing w:after="0" w:line="240" w:lineRule="auto"/>
      </w:pPr>
      <w:r>
        <w:separator/>
      </w:r>
    </w:p>
  </w:footnote>
  <w:footnote w:type="continuationSeparator" w:id="0">
    <w:p w14:paraId="0C791A6E" w14:textId="77777777" w:rsidR="00650996" w:rsidRDefault="00650996" w:rsidP="00FE7A60">
      <w:pPr>
        <w:spacing w:after="0" w:line="240" w:lineRule="auto"/>
      </w:pPr>
      <w:r>
        <w:continuationSeparator/>
      </w:r>
    </w:p>
  </w:footnote>
  <w:footnote w:type="continuationNotice" w:id="1">
    <w:p w14:paraId="64F020BA" w14:textId="77777777" w:rsidR="00650996" w:rsidRDefault="006509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519"/>
    <w:multiLevelType w:val="hybridMultilevel"/>
    <w:tmpl w:val="928ECF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205E9"/>
    <w:multiLevelType w:val="hybridMultilevel"/>
    <w:tmpl w:val="E082A0B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03894E8F"/>
    <w:multiLevelType w:val="hybridMultilevel"/>
    <w:tmpl w:val="1EE810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51354A7"/>
    <w:multiLevelType w:val="hybridMultilevel"/>
    <w:tmpl w:val="C19E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F3EC0"/>
    <w:multiLevelType w:val="hybridMultilevel"/>
    <w:tmpl w:val="F96EB7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68A04D1"/>
    <w:multiLevelType w:val="hybridMultilevel"/>
    <w:tmpl w:val="2C621D5C"/>
    <w:lvl w:ilvl="0" w:tplc="A3104AD4">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6" w15:restartNumberingAfterBreak="0">
    <w:nsid w:val="06A63333"/>
    <w:multiLevelType w:val="hybridMultilevel"/>
    <w:tmpl w:val="E6B2FD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6D8317F"/>
    <w:multiLevelType w:val="hybridMultilevel"/>
    <w:tmpl w:val="FF74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A013DF"/>
    <w:multiLevelType w:val="multilevel"/>
    <w:tmpl w:val="7E18EC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B955C9"/>
    <w:multiLevelType w:val="hybridMultilevel"/>
    <w:tmpl w:val="B36822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B4B3C"/>
    <w:multiLevelType w:val="hybridMultilevel"/>
    <w:tmpl w:val="0F802124"/>
    <w:lvl w:ilvl="0" w:tplc="C62043A2">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11" w15:restartNumberingAfterBreak="0">
    <w:nsid w:val="18605A90"/>
    <w:multiLevelType w:val="hybridMultilevel"/>
    <w:tmpl w:val="1ED2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E4D65"/>
    <w:multiLevelType w:val="hybridMultilevel"/>
    <w:tmpl w:val="3560F5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D418A0"/>
    <w:multiLevelType w:val="hybridMultilevel"/>
    <w:tmpl w:val="7346C8DC"/>
    <w:lvl w:ilvl="0" w:tplc="7660D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AC5DBC"/>
    <w:multiLevelType w:val="hybridMultilevel"/>
    <w:tmpl w:val="6D9C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494C9B"/>
    <w:multiLevelType w:val="hybridMultilevel"/>
    <w:tmpl w:val="82F46994"/>
    <w:lvl w:ilvl="0" w:tplc="FA1CC866">
      <w:start w:val="1"/>
      <w:numFmt w:val="decimal"/>
      <w:lvlText w:val="%1."/>
      <w:lvlJc w:val="left"/>
      <w:pPr>
        <w:ind w:left="508" w:hanging="360"/>
      </w:pPr>
      <w:rPr>
        <w:rFonts w:hint="default"/>
      </w:rPr>
    </w:lvl>
    <w:lvl w:ilvl="1" w:tplc="08090019" w:tentative="1">
      <w:start w:val="1"/>
      <w:numFmt w:val="lowerLetter"/>
      <w:lvlText w:val="%2."/>
      <w:lvlJc w:val="left"/>
      <w:pPr>
        <w:ind w:left="1228" w:hanging="360"/>
      </w:p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16" w15:restartNumberingAfterBreak="0">
    <w:nsid w:val="1DAA2AE2"/>
    <w:multiLevelType w:val="hybridMultilevel"/>
    <w:tmpl w:val="356E3024"/>
    <w:lvl w:ilvl="0" w:tplc="D11C9658">
      <w:start w:val="4"/>
      <w:numFmt w:val="decimal"/>
      <w:lvlText w:val="%1."/>
      <w:lvlJc w:val="left"/>
      <w:pPr>
        <w:tabs>
          <w:tab w:val="num" w:pos="720"/>
        </w:tabs>
        <w:ind w:left="720" w:hanging="720"/>
      </w:pPr>
      <w:rPr>
        <w:rFonts w:hint="default"/>
        <w:b/>
      </w:rPr>
    </w:lvl>
    <w:lvl w:ilvl="1" w:tplc="9FC2613C">
      <w:start w:val="1"/>
      <w:numFmt w:val="bullet"/>
      <w:lvlText w:val=""/>
      <w:lvlJc w:val="left"/>
      <w:pPr>
        <w:tabs>
          <w:tab w:val="num" w:pos="1080"/>
        </w:tabs>
        <w:ind w:left="720" w:firstLine="0"/>
      </w:pPr>
      <w:rPr>
        <w:rFonts w:ascii="Symbol" w:hAnsi="Symbol"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E606EE7"/>
    <w:multiLevelType w:val="hybridMultilevel"/>
    <w:tmpl w:val="CB10B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F232FC5"/>
    <w:multiLevelType w:val="hybridMultilevel"/>
    <w:tmpl w:val="5E961A6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10C0225"/>
    <w:multiLevelType w:val="hybridMultilevel"/>
    <w:tmpl w:val="F2FC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A84280"/>
    <w:multiLevelType w:val="hybridMultilevel"/>
    <w:tmpl w:val="B7188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2F707C8"/>
    <w:multiLevelType w:val="hybridMultilevel"/>
    <w:tmpl w:val="6862DFB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2" w15:restartNumberingAfterBreak="0">
    <w:nsid w:val="2A970C60"/>
    <w:multiLevelType w:val="hybridMultilevel"/>
    <w:tmpl w:val="66DA4022"/>
    <w:lvl w:ilvl="0" w:tplc="D25A502C">
      <w:start w:val="1"/>
      <w:numFmt w:val="lowerRoman"/>
      <w:lvlText w:val="(%1)"/>
      <w:lvlJc w:val="left"/>
      <w:pPr>
        <w:ind w:left="1069" w:hanging="360"/>
      </w:pPr>
      <w:rPr>
        <w:rFonts w:ascii="Arial" w:eastAsia="Calibri" w:hAnsi="Arial" w:cs="Arial"/>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2D6A03DE"/>
    <w:multiLevelType w:val="hybridMultilevel"/>
    <w:tmpl w:val="D47E7BEE"/>
    <w:lvl w:ilvl="0" w:tplc="08090001">
      <w:start w:val="10"/>
      <w:numFmt w:val="decimal"/>
      <w:lvlText w:val="%1."/>
      <w:lvlJc w:val="left"/>
      <w:pPr>
        <w:tabs>
          <w:tab w:val="num" w:pos="360"/>
        </w:tabs>
        <w:ind w:left="360" w:hanging="360"/>
      </w:pPr>
      <w:rPr>
        <w:rFonts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4" w15:restartNumberingAfterBreak="0">
    <w:nsid w:val="2E0B1A50"/>
    <w:multiLevelType w:val="hybridMultilevel"/>
    <w:tmpl w:val="E97E1666"/>
    <w:lvl w:ilvl="0" w:tplc="02DC2822">
      <w:start w:val="1"/>
      <w:numFmt w:val="lowerRoman"/>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9F1362"/>
    <w:multiLevelType w:val="hybridMultilevel"/>
    <w:tmpl w:val="99D4CE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325F2527"/>
    <w:multiLevelType w:val="hybridMultilevel"/>
    <w:tmpl w:val="E1BC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4442AD"/>
    <w:multiLevelType w:val="hybridMultilevel"/>
    <w:tmpl w:val="F078E958"/>
    <w:lvl w:ilvl="0" w:tplc="7620424C">
      <w:start w:val="1"/>
      <w:numFmt w:val="decimal"/>
      <w:lvlText w:val="%1."/>
      <w:lvlJc w:val="left"/>
      <w:pPr>
        <w:ind w:left="474" w:hanging="360"/>
      </w:pPr>
      <w:rPr>
        <w:rFonts w:hint="default"/>
      </w:rPr>
    </w:lvl>
    <w:lvl w:ilvl="1" w:tplc="08090019" w:tentative="1">
      <w:start w:val="1"/>
      <w:numFmt w:val="lowerLetter"/>
      <w:lvlText w:val="%2."/>
      <w:lvlJc w:val="left"/>
      <w:pPr>
        <w:ind w:left="1194" w:hanging="360"/>
      </w:pPr>
    </w:lvl>
    <w:lvl w:ilvl="2" w:tplc="0809001B" w:tentative="1">
      <w:start w:val="1"/>
      <w:numFmt w:val="lowerRoman"/>
      <w:lvlText w:val="%3."/>
      <w:lvlJc w:val="right"/>
      <w:pPr>
        <w:ind w:left="1914" w:hanging="180"/>
      </w:pPr>
    </w:lvl>
    <w:lvl w:ilvl="3" w:tplc="0809000F" w:tentative="1">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28" w15:restartNumberingAfterBreak="0">
    <w:nsid w:val="34461C89"/>
    <w:multiLevelType w:val="hybridMultilevel"/>
    <w:tmpl w:val="F6E68F04"/>
    <w:lvl w:ilvl="0" w:tplc="5E42908A">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9" w15:restartNumberingAfterBreak="0">
    <w:nsid w:val="3BD23469"/>
    <w:multiLevelType w:val="hybridMultilevel"/>
    <w:tmpl w:val="C30EA9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184D71"/>
    <w:multiLevelType w:val="hybridMultilevel"/>
    <w:tmpl w:val="36EEA5C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2" w15:restartNumberingAfterBreak="0">
    <w:nsid w:val="440236F0"/>
    <w:multiLevelType w:val="hybridMultilevel"/>
    <w:tmpl w:val="E05E078E"/>
    <w:lvl w:ilvl="0" w:tplc="7A906AD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310307"/>
    <w:multiLevelType w:val="hybridMultilevel"/>
    <w:tmpl w:val="AC64ED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72D5AEB"/>
    <w:multiLevelType w:val="hybridMultilevel"/>
    <w:tmpl w:val="B82608C4"/>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A409C7"/>
    <w:multiLevelType w:val="hybridMultilevel"/>
    <w:tmpl w:val="3E8048C2"/>
    <w:lvl w:ilvl="0" w:tplc="EA7639EA">
      <w:start w:val="1"/>
      <w:numFmt w:val="lowerLetter"/>
      <w:lvlText w:val="(%1)"/>
      <w:lvlJc w:val="left"/>
      <w:pPr>
        <w:ind w:left="758" w:hanging="360"/>
      </w:pPr>
      <w:rPr>
        <w:rFonts w:hint="default"/>
      </w:rPr>
    </w:lvl>
    <w:lvl w:ilvl="1" w:tplc="08090019" w:tentative="1">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36" w15:restartNumberingAfterBreak="0">
    <w:nsid w:val="49EB13B5"/>
    <w:multiLevelType w:val="hybridMultilevel"/>
    <w:tmpl w:val="59BABB98"/>
    <w:lvl w:ilvl="0" w:tplc="3812613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321EE8"/>
    <w:multiLevelType w:val="multilevel"/>
    <w:tmpl w:val="A6C2D4D6"/>
    <w:lvl w:ilvl="0">
      <w:start w:val="4"/>
      <w:numFmt w:val="decimal"/>
      <w:lvlText w:val="%1"/>
      <w:lvlJc w:val="left"/>
      <w:pPr>
        <w:ind w:left="360" w:hanging="360"/>
      </w:pPr>
      <w:rPr>
        <w:rFonts w:eastAsia="Times New Roman" w:hint="default"/>
        <w:color w:val="404040"/>
      </w:rPr>
    </w:lvl>
    <w:lvl w:ilvl="1">
      <w:start w:val="2"/>
      <w:numFmt w:val="decimal"/>
      <w:lvlText w:val="%1.%2"/>
      <w:lvlJc w:val="left"/>
      <w:pPr>
        <w:ind w:left="360" w:hanging="360"/>
      </w:pPr>
      <w:rPr>
        <w:rFonts w:eastAsia="Times New Roman" w:hint="default"/>
        <w:color w:val="404040"/>
      </w:rPr>
    </w:lvl>
    <w:lvl w:ilvl="2">
      <w:start w:val="1"/>
      <w:numFmt w:val="decimal"/>
      <w:lvlText w:val="%1.%2.%3"/>
      <w:lvlJc w:val="left"/>
      <w:pPr>
        <w:ind w:left="720" w:hanging="720"/>
      </w:pPr>
      <w:rPr>
        <w:rFonts w:eastAsia="Times New Roman" w:hint="default"/>
        <w:color w:val="404040"/>
      </w:rPr>
    </w:lvl>
    <w:lvl w:ilvl="3">
      <w:start w:val="1"/>
      <w:numFmt w:val="decimal"/>
      <w:lvlText w:val="%1.%2.%3.%4"/>
      <w:lvlJc w:val="left"/>
      <w:pPr>
        <w:ind w:left="720" w:hanging="720"/>
      </w:pPr>
      <w:rPr>
        <w:rFonts w:eastAsia="Times New Roman" w:hint="default"/>
        <w:color w:val="404040"/>
      </w:rPr>
    </w:lvl>
    <w:lvl w:ilvl="4">
      <w:start w:val="1"/>
      <w:numFmt w:val="decimal"/>
      <w:lvlText w:val="%1.%2.%3.%4.%5"/>
      <w:lvlJc w:val="left"/>
      <w:pPr>
        <w:ind w:left="1080" w:hanging="1080"/>
      </w:pPr>
      <w:rPr>
        <w:rFonts w:eastAsia="Times New Roman" w:hint="default"/>
        <w:color w:val="404040"/>
      </w:rPr>
    </w:lvl>
    <w:lvl w:ilvl="5">
      <w:start w:val="1"/>
      <w:numFmt w:val="decimal"/>
      <w:lvlText w:val="%1.%2.%3.%4.%5.%6"/>
      <w:lvlJc w:val="left"/>
      <w:pPr>
        <w:ind w:left="1080" w:hanging="1080"/>
      </w:pPr>
      <w:rPr>
        <w:rFonts w:eastAsia="Times New Roman" w:hint="default"/>
        <w:color w:val="404040"/>
      </w:rPr>
    </w:lvl>
    <w:lvl w:ilvl="6">
      <w:start w:val="1"/>
      <w:numFmt w:val="decimal"/>
      <w:lvlText w:val="%1.%2.%3.%4.%5.%6.%7"/>
      <w:lvlJc w:val="left"/>
      <w:pPr>
        <w:ind w:left="1440" w:hanging="1440"/>
      </w:pPr>
      <w:rPr>
        <w:rFonts w:eastAsia="Times New Roman" w:hint="default"/>
        <w:color w:val="404040"/>
      </w:rPr>
    </w:lvl>
    <w:lvl w:ilvl="7">
      <w:start w:val="1"/>
      <w:numFmt w:val="decimal"/>
      <w:lvlText w:val="%1.%2.%3.%4.%5.%6.%7.%8"/>
      <w:lvlJc w:val="left"/>
      <w:pPr>
        <w:ind w:left="1440" w:hanging="1440"/>
      </w:pPr>
      <w:rPr>
        <w:rFonts w:eastAsia="Times New Roman" w:hint="default"/>
        <w:color w:val="404040"/>
      </w:rPr>
    </w:lvl>
    <w:lvl w:ilvl="8">
      <w:start w:val="1"/>
      <w:numFmt w:val="decimal"/>
      <w:lvlText w:val="%1.%2.%3.%4.%5.%6.%7.%8.%9"/>
      <w:lvlJc w:val="left"/>
      <w:pPr>
        <w:ind w:left="1800" w:hanging="1800"/>
      </w:pPr>
      <w:rPr>
        <w:rFonts w:eastAsia="Times New Roman" w:hint="default"/>
        <w:color w:val="404040"/>
      </w:rPr>
    </w:lvl>
  </w:abstractNum>
  <w:abstractNum w:abstractNumId="38" w15:restartNumberingAfterBreak="0">
    <w:nsid w:val="4D016532"/>
    <w:multiLevelType w:val="hybridMultilevel"/>
    <w:tmpl w:val="79C87042"/>
    <w:lvl w:ilvl="0" w:tplc="08090001">
      <w:start w:val="1"/>
      <w:numFmt w:val="decimal"/>
      <w:lvlText w:val="%1."/>
      <w:lvlJc w:val="left"/>
      <w:pPr>
        <w:tabs>
          <w:tab w:val="num" w:pos="720"/>
        </w:tabs>
        <w:ind w:left="720" w:hanging="360"/>
      </w:pPr>
      <w:rPr>
        <w:rFonts w:hint="default"/>
      </w:rPr>
    </w:lvl>
    <w:lvl w:ilvl="1" w:tplc="08090003">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340"/>
        </w:tabs>
        <w:ind w:left="2340" w:hanging="360"/>
      </w:pPr>
      <w:rPr>
        <w:rFonts w:hint="default"/>
      </w:rPr>
    </w:lvl>
    <w:lvl w:ilvl="3" w:tplc="08090001">
      <w:start w:val="4"/>
      <w:numFmt w:val="bullet"/>
      <w:lvlText w:val="-"/>
      <w:lvlJc w:val="left"/>
      <w:pPr>
        <w:tabs>
          <w:tab w:val="num" w:pos="2880"/>
        </w:tabs>
        <w:ind w:left="2880" w:hanging="360"/>
      </w:pPr>
      <w:rPr>
        <w:rFonts w:ascii="Times New Roman" w:eastAsia="Times New Roman" w:hAnsi="Times New Roman" w:cs="Times New Roman" w:hint="default"/>
      </w:r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9" w15:restartNumberingAfterBreak="0">
    <w:nsid w:val="4FBA5029"/>
    <w:multiLevelType w:val="hybridMultilevel"/>
    <w:tmpl w:val="EB8C108E"/>
    <w:lvl w:ilvl="0" w:tplc="480449A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501621AD"/>
    <w:multiLevelType w:val="hybridMultilevel"/>
    <w:tmpl w:val="CE94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BB6D99"/>
    <w:multiLevelType w:val="singleLevel"/>
    <w:tmpl w:val="25580B92"/>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9276E54"/>
    <w:multiLevelType w:val="hybridMultilevel"/>
    <w:tmpl w:val="AF5E36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3" w15:restartNumberingAfterBreak="0">
    <w:nsid w:val="5B6758AD"/>
    <w:multiLevelType w:val="hybridMultilevel"/>
    <w:tmpl w:val="4F92FBE0"/>
    <w:lvl w:ilvl="0" w:tplc="6E4488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C446C60"/>
    <w:multiLevelType w:val="hybridMultilevel"/>
    <w:tmpl w:val="E3AA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7C3CFB"/>
    <w:multiLevelType w:val="hybridMultilevel"/>
    <w:tmpl w:val="594C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DC0AD7"/>
    <w:multiLevelType w:val="hybridMultilevel"/>
    <w:tmpl w:val="23F61C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7" w15:restartNumberingAfterBreak="0">
    <w:nsid w:val="622D32C0"/>
    <w:multiLevelType w:val="hybridMultilevel"/>
    <w:tmpl w:val="6A3E33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6DC628E"/>
    <w:multiLevelType w:val="hybridMultilevel"/>
    <w:tmpl w:val="35F45F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75F7EBC"/>
    <w:multiLevelType w:val="hybridMultilevel"/>
    <w:tmpl w:val="1F8A5258"/>
    <w:lvl w:ilvl="0" w:tplc="6298B89E">
      <w:start w:val="1"/>
      <w:numFmt w:val="lowerRoman"/>
      <w:lvlText w:val="(%1)"/>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0" w15:restartNumberingAfterBreak="0">
    <w:nsid w:val="689D13E1"/>
    <w:multiLevelType w:val="hybridMultilevel"/>
    <w:tmpl w:val="502065D2"/>
    <w:lvl w:ilvl="0" w:tplc="774075D8">
      <w:start w:val="2"/>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456948"/>
    <w:multiLevelType w:val="hybridMultilevel"/>
    <w:tmpl w:val="39829D4C"/>
    <w:lvl w:ilvl="0" w:tplc="A57885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DFF2704"/>
    <w:multiLevelType w:val="hybridMultilevel"/>
    <w:tmpl w:val="8674B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F020201"/>
    <w:multiLevelType w:val="hybridMultilevel"/>
    <w:tmpl w:val="82686516"/>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4E08B4"/>
    <w:multiLevelType w:val="hybridMultilevel"/>
    <w:tmpl w:val="26480EEE"/>
    <w:lvl w:ilvl="0" w:tplc="0809000F">
      <w:start w:val="1"/>
      <w:numFmt w:val="decimal"/>
      <w:lvlText w:val="%1."/>
      <w:lvlJc w:val="left"/>
      <w:pPr>
        <w:ind w:left="720" w:hanging="360"/>
      </w:pPr>
    </w:lvl>
    <w:lvl w:ilvl="1" w:tplc="3D7AD5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35844AD"/>
    <w:multiLevelType w:val="hybridMultilevel"/>
    <w:tmpl w:val="A9BE59C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47F6D45"/>
    <w:multiLevelType w:val="hybridMultilevel"/>
    <w:tmpl w:val="C8503CDE"/>
    <w:lvl w:ilvl="0" w:tplc="08090001">
      <w:start w:val="1"/>
      <w:numFmt w:val="bullet"/>
      <w:pStyle w:val="ExampleSub1"/>
      <w:lvlText w:val=""/>
      <w:lvlJc w:val="left"/>
      <w:pPr>
        <w:tabs>
          <w:tab w:val="num" w:pos="709"/>
        </w:tabs>
        <w:ind w:left="284" w:firstLine="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7" w15:restartNumberingAfterBreak="0">
    <w:nsid w:val="76D81195"/>
    <w:multiLevelType w:val="hybridMultilevel"/>
    <w:tmpl w:val="4DA04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6E45F4C"/>
    <w:multiLevelType w:val="hybridMultilevel"/>
    <w:tmpl w:val="D114A1EA"/>
    <w:lvl w:ilvl="0" w:tplc="48C6410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0C3835"/>
    <w:multiLevelType w:val="hybridMultilevel"/>
    <w:tmpl w:val="ED1AC03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0" w15:restartNumberingAfterBreak="0">
    <w:nsid w:val="7EAC5022"/>
    <w:multiLevelType w:val="hybridMultilevel"/>
    <w:tmpl w:val="B77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BD4547"/>
    <w:multiLevelType w:val="multilevel"/>
    <w:tmpl w:val="D0CE2E32"/>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o"/>
      <w:lvlJc w:val="left"/>
      <w:pPr>
        <w:tabs>
          <w:tab w:val="num" w:pos="1125"/>
        </w:tabs>
        <w:ind w:left="1125" w:hanging="360"/>
      </w:pPr>
      <w:rPr>
        <w:rFonts w:ascii="Courier New" w:hAnsi="Courier New" w:hint="default"/>
        <w:sz w:val="20"/>
      </w:rPr>
    </w:lvl>
    <w:lvl w:ilvl="2" w:tentative="1">
      <w:start w:val="1"/>
      <w:numFmt w:val="bullet"/>
      <w:lvlText w:val=""/>
      <w:lvlJc w:val="left"/>
      <w:pPr>
        <w:tabs>
          <w:tab w:val="num" w:pos="1845"/>
        </w:tabs>
        <w:ind w:left="1845" w:hanging="360"/>
      </w:pPr>
      <w:rPr>
        <w:rFonts w:ascii="Wingdings" w:hAnsi="Wingdings" w:hint="default"/>
        <w:sz w:val="20"/>
      </w:rPr>
    </w:lvl>
    <w:lvl w:ilvl="3" w:tentative="1">
      <w:start w:val="1"/>
      <w:numFmt w:val="bullet"/>
      <w:lvlText w:val=""/>
      <w:lvlJc w:val="left"/>
      <w:pPr>
        <w:tabs>
          <w:tab w:val="num" w:pos="2565"/>
        </w:tabs>
        <w:ind w:left="2565" w:hanging="360"/>
      </w:pPr>
      <w:rPr>
        <w:rFonts w:ascii="Wingdings" w:hAnsi="Wingdings" w:hint="default"/>
        <w:sz w:val="20"/>
      </w:rPr>
    </w:lvl>
    <w:lvl w:ilvl="4" w:tentative="1">
      <w:start w:val="1"/>
      <w:numFmt w:val="bullet"/>
      <w:lvlText w:val=""/>
      <w:lvlJc w:val="left"/>
      <w:pPr>
        <w:tabs>
          <w:tab w:val="num" w:pos="3285"/>
        </w:tabs>
        <w:ind w:left="3285" w:hanging="360"/>
      </w:pPr>
      <w:rPr>
        <w:rFonts w:ascii="Wingdings" w:hAnsi="Wingdings" w:hint="default"/>
        <w:sz w:val="20"/>
      </w:rPr>
    </w:lvl>
    <w:lvl w:ilvl="5" w:tentative="1">
      <w:start w:val="1"/>
      <w:numFmt w:val="bullet"/>
      <w:lvlText w:val=""/>
      <w:lvlJc w:val="left"/>
      <w:pPr>
        <w:tabs>
          <w:tab w:val="num" w:pos="4005"/>
        </w:tabs>
        <w:ind w:left="4005" w:hanging="360"/>
      </w:pPr>
      <w:rPr>
        <w:rFonts w:ascii="Wingdings" w:hAnsi="Wingdings" w:hint="default"/>
        <w:sz w:val="20"/>
      </w:rPr>
    </w:lvl>
    <w:lvl w:ilvl="6" w:tentative="1">
      <w:start w:val="1"/>
      <w:numFmt w:val="bullet"/>
      <w:lvlText w:val=""/>
      <w:lvlJc w:val="left"/>
      <w:pPr>
        <w:tabs>
          <w:tab w:val="num" w:pos="4725"/>
        </w:tabs>
        <w:ind w:left="4725" w:hanging="360"/>
      </w:pPr>
      <w:rPr>
        <w:rFonts w:ascii="Wingdings" w:hAnsi="Wingdings" w:hint="default"/>
        <w:sz w:val="20"/>
      </w:rPr>
    </w:lvl>
    <w:lvl w:ilvl="7" w:tentative="1">
      <w:start w:val="1"/>
      <w:numFmt w:val="bullet"/>
      <w:lvlText w:val=""/>
      <w:lvlJc w:val="left"/>
      <w:pPr>
        <w:tabs>
          <w:tab w:val="num" w:pos="5445"/>
        </w:tabs>
        <w:ind w:left="5445" w:hanging="360"/>
      </w:pPr>
      <w:rPr>
        <w:rFonts w:ascii="Wingdings" w:hAnsi="Wingdings" w:hint="default"/>
        <w:sz w:val="20"/>
      </w:rPr>
    </w:lvl>
    <w:lvl w:ilvl="8" w:tentative="1">
      <w:start w:val="1"/>
      <w:numFmt w:val="bullet"/>
      <w:lvlText w:val=""/>
      <w:lvlJc w:val="left"/>
      <w:pPr>
        <w:tabs>
          <w:tab w:val="num" w:pos="6165"/>
        </w:tabs>
        <w:ind w:left="6165" w:hanging="360"/>
      </w:pPr>
      <w:rPr>
        <w:rFonts w:ascii="Wingdings" w:hAnsi="Wingdings" w:hint="default"/>
        <w:sz w:val="20"/>
      </w:rPr>
    </w:lvl>
  </w:abstractNum>
  <w:num w:numId="1" w16cid:durableId="421221223">
    <w:abstractNumId w:val="21"/>
  </w:num>
  <w:num w:numId="2" w16cid:durableId="1268543071">
    <w:abstractNumId w:val="54"/>
  </w:num>
  <w:num w:numId="3" w16cid:durableId="821629007">
    <w:abstractNumId w:val="41"/>
  </w:num>
  <w:num w:numId="4" w16cid:durableId="1962373890">
    <w:abstractNumId w:val="1"/>
  </w:num>
  <w:num w:numId="5" w16cid:durableId="1519583914">
    <w:abstractNumId w:val="16"/>
  </w:num>
  <w:num w:numId="6" w16cid:durableId="899709245">
    <w:abstractNumId w:val="31"/>
  </w:num>
  <w:num w:numId="7" w16cid:durableId="1539004630">
    <w:abstractNumId w:val="29"/>
  </w:num>
  <w:num w:numId="8" w16cid:durableId="1502887311">
    <w:abstractNumId w:val="12"/>
  </w:num>
  <w:num w:numId="9" w16cid:durableId="612399528">
    <w:abstractNumId w:val="47"/>
  </w:num>
  <w:num w:numId="10" w16cid:durableId="333997984">
    <w:abstractNumId w:val="48"/>
  </w:num>
  <w:num w:numId="11" w16cid:durableId="1344935937">
    <w:abstractNumId w:val="55"/>
  </w:num>
  <w:num w:numId="12" w16cid:durableId="1157919481">
    <w:abstractNumId w:val="6"/>
  </w:num>
  <w:num w:numId="13" w16cid:durableId="871917892">
    <w:abstractNumId w:val="57"/>
  </w:num>
  <w:num w:numId="14" w16cid:durableId="1601445554">
    <w:abstractNumId w:val="19"/>
  </w:num>
  <w:num w:numId="15" w16cid:durableId="1696996508">
    <w:abstractNumId w:val="60"/>
  </w:num>
  <w:num w:numId="16" w16cid:durableId="1998723881">
    <w:abstractNumId w:val="0"/>
  </w:num>
  <w:num w:numId="17" w16cid:durableId="1569343281">
    <w:abstractNumId w:val="7"/>
  </w:num>
  <w:num w:numId="18" w16cid:durableId="1891726545">
    <w:abstractNumId w:val="61"/>
  </w:num>
  <w:num w:numId="19" w16cid:durableId="1246838428">
    <w:abstractNumId w:val="38"/>
  </w:num>
  <w:num w:numId="20" w16cid:durableId="666249762">
    <w:abstractNumId w:val="23"/>
  </w:num>
  <w:num w:numId="21" w16cid:durableId="297347621">
    <w:abstractNumId w:val="18"/>
  </w:num>
  <w:num w:numId="22" w16cid:durableId="2055036148">
    <w:abstractNumId w:val="33"/>
  </w:num>
  <w:num w:numId="23" w16cid:durableId="1531844438">
    <w:abstractNumId w:val="20"/>
  </w:num>
  <w:num w:numId="24" w16cid:durableId="1487630716">
    <w:abstractNumId w:val="50"/>
  </w:num>
  <w:num w:numId="25" w16cid:durableId="641467508">
    <w:abstractNumId w:val="32"/>
  </w:num>
  <w:num w:numId="26" w16cid:durableId="1340814666">
    <w:abstractNumId w:val="14"/>
  </w:num>
  <w:num w:numId="27" w16cid:durableId="765425342">
    <w:abstractNumId w:val="45"/>
  </w:num>
  <w:num w:numId="28" w16cid:durableId="638612337">
    <w:abstractNumId w:val="8"/>
  </w:num>
  <w:num w:numId="29" w16cid:durableId="1376079012">
    <w:abstractNumId w:val="24"/>
  </w:num>
  <w:num w:numId="30" w16cid:durableId="426390830">
    <w:abstractNumId w:val="59"/>
  </w:num>
  <w:num w:numId="31" w16cid:durableId="797725700">
    <w:abstractNumId w:val="56"/>
  </w:num>
  <w:num w:numId="32" w16cid:durableId="144782368">
    <w:abstractNumId w:val="22"/>
  </w:num>
  <w:num w:numId="33" w16cid:durableId="2029327514">
    <w:abstractNumId w:val="39"/>
  </w:num>
  <w:num w:numId="34" w16cid:durableId="1400859822">
    <w:abstractNumId w:val="28"/>
  </w:num>
  <w:num w:numId="35" w16cid:durableId="1231840917">
    <w:abstractNumId w:val="49"/>
  </w:num>
  <w:num w:numId="36" w16cid:durableId="1030187570">
    <w:abstractNumId w:val="2"/>
  </w:num>
  <w:num w:numId="37" w16cid:durableId="1955139049">
    <w:abstractNumId w:val="4"/>
  </w:num>
  <w:num w:numId="38" w16cid:durableId="258949578">
    <w:abstractNumId w:val="25"/>
  </w:num>
  <w:num w:numId="39" w16cid:durableId="1720208265">
    <w:abstractNumId w:val="46"/>
  </w:num>
  <w:num w:numId="40" w16cid:durableId="1119837520">
    <w:abstractNumId w:val="37"/>
  </w:num>
  <w:num w:numId="41" w16cid:durableId="739406640">
    <w:abstractNumId w:val="52"/>
  </w:num>
  <w:num w:numId="42" w16cid:durableId="1727753800">
    <w:abstractNumId w:val="17"/>
  </w:num>
  <w:num w:numId="43" w16cid:durableId="1453593795">
    <w:abstractNumId w:val="11"/>
  </w:num>
  <w:num w:numId="44" w16cid:durableId="1262372237">
    <w:abstractNumId w:val="15"/>
  </w:num>
  <w:num w:numId="45" w16cid:durableId="1252394971">
    <w:abstractNumId w:val="5"/>
  </w:num>
  <w:num w:numId="46" w16cid:durableId="836386741">
    <w:abstractNumId w:val="10"/>
  </w:num>
  <w:num w:numId="47" w16cid:durableId="1719474640">
    <w:abstractNumId w:val="30"/>
  </w:num>
  <w:num w:numId="48" w16cid:durableId="1371496380">
    <w:abstractNumId w:val="3"/>
  </w:num>
  <w:num w:numId="49" w16cid:durableId="2127849093">
    <w:abstractNumId w:val="26"/>
  </w:num>
  <w:num w:numId="50" w16cid:durableId="1807159111">
    <w:abstractNumId w:val="9"/>
  </w:num>
  <w:num w:numId="51" w16cid:durableId="1059288327">
    <w:abstractNumId w:val="40"/>
  </w:num>
  <w:num w:numId="52" w16cid:durableId="1255632681">
    <w:abstractNumId w:val="42"/>
  </w:num>
  <w:num w:numId="53" w16cid:durableId="1676767978">
    <w:abstractNumId w:val="44"/>
  </w:num>
  <w:num w:numId="54" w16cid:durableId="1730037302">
    <w:abstractNumId w:val="34"/>
  </w:num>
  <w:num w:numId="55" w16cid:durableId="1198815954">
    <w:abstractNumId w:val="53"/>
  </w:num>
  <w:num w:numId="56" w16cid:durableId="1843272637">
    <w:abstractNumId w:val="36"/>
  </w:num>
  <w:num w:numId="57" w16cid:durableId="1043024735">
    <w:abstractNumId w:val="13"/>
  </w:num>
  <w:num w:numId="58" w16cid:durableId="506602469">
    <w:abstractNumId w:val="43"/>
  </w:num>
  <w:num w:numId="59" w16cid:durableId="115872657">
    <w:abstractNumId w:val="58"/>
  </w:num>
  <w:num w:numId="60" w16cid:durableId="1212577423">
    <w:abstractNumId w:val="51"/>
  </w:num>
  <w:num w:numId="61" w16cid:durableId="1971934478">
    <w:abstractNumId w:val="27"/>
  </w:num>
  <w:num w:numId="62" w16cid:durableId="1593389948">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8D"/>
    <w:rsid w:val="000006BF"/>
    <w:rsid w:val="00003EBE"/>
    <w:rsid w:val="00003F70"/>
    <w:rsid w:val="00004814"/>
    <w:rsid w:val="00006D63"/>
    <w:rsid w:val="00007A64"/>
    <w:rsid w:val="00010942"/>
    <w:rsid w:val="00013003"/>
    <w:rsid w:val="00013644"/>
    <w:rsid w:val="0001411E"/>
    <w:rsid w:val="000143AC"/>
    <w:rsid w:val="00017B74"/>
    <w:rsid w:val="000214D1"/>
    <w:rsid w:val="00025ECA"/>
    <w:rsid w:val="0002605A"/>
    <w:rsid w:val="0002741A"/>
    <w:rsid w:val="000307AD"/>
    <w:rsid w:val="00035ABD"/>
    <w:rsid w:val="00035CE0"/>
    <w:rsid w:val="000360CE"/>
    <w:rsid w:val="0004083B"/>
    <w:rsid w:val="000418FC"/>
    <w:rsid w:val="00041AE6"/>
    <w:rsid w:val="00043716"/>
    <w:rsid w:val="000444FC"/>
    <w:rsid w:val="00046E52"/>
    <w:rsid w:val="00050B17"/>
    <w:rsid w:val="00051017"/>
    <w:rsid w:val="00054C2E"/>
    <w:rsid w:val="000554E4"/>
    <w:rsid w:val="00057A0D"/>
    <w:rsid w:val="00061B97"/>
    <w:rsid w:val="00062047"/>
    <w:rsid w:val="00066A3B"/>
    <w:rsid w:val="000704FE"/>
    <w:rsid w:val="00073BA5"/>
    <w:rsid w:val="00075F95"/>
    <w:rsid w:val="000821DB"/>
    <w:rsid w:val="0008379E"/>
    <w:rsid w:val="00091D8C"/>
    <w:rsid w:val="00093F27"/>
    <w:rsid w:val="00095CAE"/>
    <w:rsid w:val="000A0AC1"/>
    <w:rsid w:val="000A70D3"/>
    <w:rsid w:val="000B054A"/>
    <w:rsid w:val="000B13C9"/>
    <w:rsid w:val="000B1B24"/>
    <w:rsid w:val="000B2412"/>
    <w:rsid w:val="000B2F62"/>
    <w:rsid w:val="000C09D8"/>
    <w:rsid w:val="000C3ECC"/>
    <w:rsid w:val="000C70D8"/>
    <w:rsid w:val="000D1105"/>
    <w:rsid w:val="000D1748"/>
    <w:rsid w:val="000D1F7D"/>
    <w:rsid w:val="000D2005"/>
    <w:rsid w:val="000D2633"/>
    <w:rsid w:val="000D30ED"/>
    <w:rsid w:val="000D413E"/>
    <w:rsid w:val="000D457A"/>
    <w:rsid w:val="000D5E3D"/>
    <w:rsid w:val="000E558C"/>
    <w:rsid w:val="000E5F32"/>
    <w:rsid w:val="000F09FD"/>
    <w:rsid w:val="000F3F6D"/>
    <w:rsid w:val="000F4935"/>
    <w:rsid w:val="000F61F5"/>
    <w:rsid w:val="00100EC3"/>
    <w:rsid w:val="00101918"/>
    <w:rsid w:val="0010299E"/>
    <w:rsid w:val="001144A2"/>
    <w:rsid w:val="001147ED"/>
    <w:rsid w:val="00115841"/>
    <w:rsid w:val="001241CC"/>
    <w:rsid w:val="00130C4E"/>
    <w:rsid w:val="001319BE"/>
    <w:rsid w:val="00132428"/>
    <w:rsid w:val="00136B42"/>
    <w:rsid w:val="00141465"/>
    <w:rsid w:val="00144E80"/>
    <w:rsid w:val="00147241"/>
    <w:rsid w:val="00152CC9"/>
    <w:rsid w:val="001562AB"/>
    <w:rsid w:val="00160015"/>
    <w:rsid w:val="00167A1C"/>
    <w:rsid w:val="00170FF8"/>
    <w:rsid w:val="00171532"/>
    <w:rsid w:val="00171BF7"/>
    <w:rsid w:val="00172DED"/>
    <w:rsid w:val="001733CF"/>
    <w:rsid w:val="00176511"/>
    <w:rsid w:val="00180B0E"/>
    <w:rsid w:val="00181F33"/>
    <w:rsid w:val="00182DE7"/>
    <w:rsid w:val="0018767C"/>
    <w:rsid w:val="001878BD"/>
    <w:rsid w:val="00190129"/>
    <w:rsid w:val="00191862"/>
    <w:rsid w:val="00196BC9"/>
    <w:rsid w:val="001A044F"/>
    <w:rsid w:val="001A06B5"/>
    <w:rsid w:val="001A1183"/>
    <w:rsid w:val="001A3F55"/>
    <w:rsid w:val="001A561D"/>
    <w:rsid w:val="001A7018"/>
    <w:rsid w:val="001B4B16"/>
    <w:rsid w:val="001B75FD"/>
    <w:rsid w:val="001B7AB1"/>
    <w:rsid w:val="001C1C44"/>
    <w:rsid w:val="001C1EA9"/>
    <w:rsid w:val="001C5E63"/>
    <w:rsid w:val="001C6BC4"/>
    <w:rsid w:val="001D3B2E"/>
    <w:rsid w:val="001D51BB"/>
    <w:rsid w:val="001D5376"/>
    <w:rsid w:val="001E0870"/>
    <w:rsid w:val="001E2A3C"/>
    <w:rsid w:val="001E2F28"/>
    <w:rsid w:val="001E5263"/>
    <w:rsid w:val="001F4CD8"/>
    <w:rsid w:val="001F5359"/>
    <w:rsid w:val="001F53B2"/>
    <w:rsid w:val="001F593B"/>
    <w:rsid w:val="001F6C3E"/>
    <w:rsid w:val="0020056B"/>
    <w:rsid w:val="0020452F"/>
    <w:rsid w:val="00206003"/>
    <w:rsid w:val="002102A0"/>
    <w:rsid w:val="002104A5"/>
    <w:rsid w:val="00210938"/>
    <w:rsid w:val="00211971"/>
    <w:rsid w:val="00212E36"/>
    <w:rsid w:val="00213D49"/>
    <w:rsid w:val="00216748"/>
    <w:rsid w:val="00221C72"/>
    <w:rsid w:val="00222128"/>
    <w:rsid w:val="00222E84"/>
    <w:rsid w:val="002258E2"/>
    <w:rsid w:val="00230EE6"/>
    <w:rsid w:val="00233359"/>
    <w:rsid w:val="00234A72"/>
    <w:rsid w:val="00243777"/>
    <w:rsid w:val="00246ED9"/>
    <w:rsid w:val="00250072"/>
    <w:rsid w:val="0025014F"/>
    <w:rsid w:val="0025323D"/>
    <w:rsid w:val="002536BE"/>
    <w:rsid w:val="002542C3"/>
    <w:rsid w:val="002560EC"/>
    <w:rsid w:val="0025712B"/>
    <w:rsid w:val="00257E89"/>
    <w:rsid w:val="00263725"/>
    <w:rsid w:val="0026466B"/>
    <w:rsid w:val="00271579"/>
    <w:rsid w:val="002728F1"/>
    <w:rsid w:val="00274116"/>
    <w:rsid w:val="00276215"/>
    <w:rsid w:val="00282F08"/>
    <w:rsid w:val="00285DE4"/>
    <w:rsid w:val="002867BE"/>
    <w:rsid w:val="00286C7C"/>
    <w:rsid w:val="00286D4D"/>
    <w:rsid w:val="00287850"/>
    <w:rsid w:val="00287A4B"/>
    <w:rsid w:val="00292817"/>
    <w:rsid w:val="00295FDC"/>
    <w:rsid w:val="00297BB8"/>
    <w:rsid w:val="002A00A7"/>
    <w:rsid w:val="002A00CF"/>
    <w:rsid w:val="002A03E4"/>
    <w:rsid w:val="002A1103"/>
    <w:rsid w:val="002A2996"/>
    <w:rsid w:val="002A4F92"/>
    <w:rsid w:val="002A547B"/>
    <w:rsid w:val="002A5C76"/>
    <w:rsid w:val="002B5E60"/>
    <w:rsid w:val="002B7419"/>
    <w:rsid w:val="002C16F2"/>
    <w:rsid w:val="002C23CF"/>
    <w:rsid w:val="002C3DED"/>
    <w:rsid w:val="002C587A"/>
    <w:rsid w:val="002D6CA0"/>
    <w:rsid w:val="002E08E4"/>
    <w:rsid w:val="002E261C"/>
    <w:rsid w:val="002E416A"/>
    <w:rsid w:val="002E489C"/>
    <w:rsid w:val="002E4C24"/>
    <w:rsid w:val="002E56C0"/>
    <w:rsid w:val="002E76B1"/>
    <w:rsid w:val="002F1531"/>
    <w:rsid w:val="002F42A7"/>
    <w:rsid w:val="002F5BB7"/>
    <w:rsid w:val="00300146"/>
    <w:rsid w:val="003022CC"/>
    <w:rsid w:val="00302490"/>
    <w:rsid w:val="00302946"/>
    <w:rsid w:val="00302AA5"/>
    <w:rsid w:val="00302C36"/>
    <w:rsid w:val="00303DA5"/>
    <w:rsid w:val="003049D8"/>
    <w:rsid w:val="003106BD"/>
    <w:rsid w:val="0031083C"/>
    <w:rsid w:val="00312087"/>
    <w:rsid w:val="00313490"/>
    <w:rsid w:val="00314EA5"/>
    <w:rsid w:val="00317B76"/>
    <w:rsid w:val="003233C2"/>
    <w:rsid w:val="00324705"/>
    <w:rsid w:val="00325A4F"/>
    <w:rsid w:val="0032770B"/>
    <w:rsid w:val="003378E9"/>
    <w:rsid w:val="003442DB"/>
    <w:rsid w:val="003443D2"/>
    <w:rsid w:val="00347401"/>
    <w:rsid w:val="00347839"/>
    <w:rsid w:val="003505D1"/>
    <w:rsid w:val="00352550"/>
    <w:rsid w:val="00352723"/>
    <w:rsid w:val="00354AD5"/>
    <w:rsid w:val="003600FE"/>
    <w:rsid w:val="00363BC2"/>
    <w:rsid w:val="003640B2"/>
    <w:rsid w:val="00367630"/>
    <w:rsid w:val="0037014D"/>
    <w:rsid w:val="00370F76"/>
    <w:rsid w:val="00372698"/>
    <w:rsid w:val="0037657E"/>
    <w:rsid w:val="00380E42"/>
    <w:rsid w:val="00380F9E"/>
    <w:rsid w:val="00390FCB"/>
    <w:rsid w:val="003914E2"/>
    <w:rsid w:val="003966B4"/>
    <w:rsid w:val="003A18D5"/>
    <w:rsid w:val="003A43AE"/>
    <w:rsid w:val="003A74C9"/>
    <w:rsid w:val="003B3DD4"/>
    <w:rsid w:val="003B5314"/>
    <w:rsid w:val="003B58C8"/>
    <w:rsid w:val="003C02F1"/>
    <w:rsid w:val="003C1B49"/>
    <w:rsid w:val="003C1BE5"/>
    <w:rsid w:val="003C45B7"/>
    <w:rsid w:val="003D228D"/>
    <w:rsid w:val="003D2D78"/>
    <w:rsid w:val="003D4A1C"/>
    <w:rsid w:val="003D6342"/>
    <w:rsid w:val="003D7AED"/>
    <w:rsid w:val="003E3B85"/>
    <w:rsid w:val="003E3F8E"/>
    <w:rsid w:val="003E7866"/>
    <w:rsid w:val="003F29E4"/>
    <w:rsid w:val="003F4B06"/>
    <w:rsid w:val="003F60D4"/>
    <w:rsid w:val="004001AA"/>
    <w:rsid w:val="00401C91"/>
    <w:rsid w:val="00402DC7"/>
    <w:rsid w:val="0040727B"/>
    <w:rsid w:val="0041027C"/>
    <w:rsid w:val="00415099"/>
    <w:rsid w:val="00417B97"/>
    <w:rsid w:val="00421670"/>
    <w:rsid w:val="004217A6"/>
    <w:rsid w:val="004232C4"/>
    <w:rsid w:val="004263D2"/>
    <w:rsid w:val="00433914"/>
    <w:rsid w:val="00434178"/>
    <w:rsid w:val="004341C1"/>
    <w:rsid w:val="00434F93"/>
    <w:rsid w:val="004405AC"/>
    <w:rsid w:val="004438CF"/>
    <w:rsid w:val="00445710"/>
    <w:rsid w:val="00447E4B"/>
    <w:rsid w:val="00447ED2"/>
    <w:rsid w:val="00452E27"/>
    <w:rsid w:val="004561DE"/>
    <w:rsid w:val="0045689C"/>
    <w:rsid w:val="00457AB5"/>
    <w:rsid w:val="00457B16"/>
    <w:rsid w:val="004610A7"/>
    <w:rsid w:val="00462E1E"/>
    <w:rsid w:val="00466298"/>
    <w:rsid w:val="00471154"/>
    <w:rsid w:val="004742AF"/>
    <w:rsid w:val="00475EF6"/>
    <w:rsid w:val="0047635F"/>
    <w:rsid w:val="00481F1B"/>
    <w:rsid w:val="00481F30"/>
    <w:rsid w:val="00483B77"/>
    <w:rsid w:val="00486F74"/>
    <w:rsid w:val="004925F7"/>
    <w:rsid w:val="00493572"/>
    <w:rsid w:val="00493933"/>
    <w:rsid w:val="00494B2A"/>
    <w:rsid w:val="00495BCB"/>
    <w:rsid w:val="004A145D"/>
    <w:rsid w:val="004A2D2E"/>
    <w:rsid w:val="004A2F99"/>
    <w:rsid w:val="004A3E73"/>
    <w:rsid w:val="004A612D"/>
    <w:rsid w:val="004A70DB"/>
    <w:rsid w:val="004B0FFC"/>
    <w:rsid w:val="004B4250"/>
    <w:rsid w:val="004B56BA"/>
    <w:rsid w:val="004B7A43"/>
    <w:rsid w:val="004C40D0"/>
    <w:rsid w:val="004C700C"/>
    <w:rsid w:val="004C7F96"/>
    <w:rsid w:val="004D54E6"/>
    <w:rsid w:val="004D565B"/>
    <w:rsid w:val="004E1996"/>
    <w:rsid w:val="004E24F3"/>
    <w:rsid w:val="004E302B"/>
    <w:rsid w:val="004E3F6B"/>
    <w:rsid w:val="004E4236"/>
    <w:rsid w:val="004F04EE"/>
    <w:rsid w:val="004F1B61"/>
    <w:rsid w:val="004F3DA2"/>
    <w:rsid w:val="004F50B9"/>
    <w:rsid w:val="004F5C6D"/>
    <w:rsid w:val="0050015E"/>
    <w:rsid w:val="005020CB"/>
    <w:rsid w:val="005044D3"/>
    <w:rsid w:val="00504530"/>
    <w:rsid w:val="0051229A"/>
    <w:rsid w:val="00514C85"/>
    <w:rsid w:val="005217B6"/>
    <w:rsid w:val="005226AF"/>
    <w:rsid w:val="00523849"/>
    <w:rsid w:val="005253EA"/>
    <w:rsid w:val="00525A79"/>
    <w:rsid w:val="00526249"/>
    <w:rsid w:val="00530E11"/>
    <w:rsid w:val="0053156B"/>
    <w:rsid w:val="00533D48"/>
    <w:rsid w:val="00542C80"/>
    <w:rsid w:val="00546925"/>
    <w:rsid w:val="00557E73"/>
    <w:rsid w:val="005623DE"/>
    <w:rsid w:val="00562C56"/>
    <w:rsid w:val="00567D85"/>
    <w:rsid w:val="005712DF"/>
    <w:rsid w:val="00572F9C"/>
    <w:rsid w:val="00573E5C"/>
    <w:rsid w:val="00575838"/>
    <w:rsid w:val="00577483"/>
    <w:rsid w:val="00580131"/>
    <w:rsid w:val="0058280B"/>
    <w:rsid w:val="005828B5"/>
    <w:rsid w:val="0058481F"/>
    <w:rsid w:val="00586773"/>
    <w:rsid w:val="005873D1"/>
    <w:rsid w:val="0058774A"/>
    <w:rsid w:val="005908C5"/>
    <w:rsid w:val="0059120D"/>
    <w:rsid w:val="0059178A"/>
    <w:rsid w:val="005A10C1"/>
    <w:rsid w:val="005A61A3"/>
    <w:rsid w:val="005A75A9"/>
    <w:rsid w:val="005B2030"/>
    <w:rsid w:val="005B23B1"/>
    <w:rsid w:val="005B2B3B"/>
    <w:rsid w:val="005C1B0D"/>
    <w:rsid w:val="005C7317"/>
    <w:rsid w:val="005D4A6C"/>
    <w:rsid w:val="005D6D0C"/>
    <w:rsid w:val="005E26AD"/>
    <w:rsid w:val="005E26F1"/>
    <w:rsid w:val="005E33EC"/>
    <w:rsid w:val="005E5C2A"/>
    <w:rsid w:val="005F50EC"/>
    <w:rsid w:val="005F53FD"/>
    <w:rsid w:val="006006A4"/>
    <w:rsid w:val="0060111C"/>
    <w:rsid w:val="0060462D"/>
    <w:rsid w:val="00604641"/>
    <w:rsid w:val="00605004"/>
    <w:rsid w:val="006071E6"/>
    <w:rsid w:val="00607E79"/>
    <w:rsid w:val="00612BB9"/>
    <w:rsid w:val="00613601"/>
    <w:rsid w:val="006152D3"/>
    <w:rsid w:val="0062073F"/>
    <w:rsid w:val="00622DA7"/>
    <w:rsid w:val="00624C9E"/>
    <w:rsid w:val="00625E58"/>
    <w:rsid w:val="006263C2"/>
    <w:rsid w:val="00630832"/>
    <w:rsid w:val="006324BE"/>
    <w:rsid w:val="00632CFE"/>
    <w:rsid w:val="00632F01"/>
    <w:rsid w:val="00635835"/>
    <w:rsid w:val="006379A4"/>
    <w:rsid w:val="00647CE1"/>
    <w:rsid w:val="00650497"/>
    <w:rsid w:val="00650996"/>
    <w:rsid w:val="00652324"/>
    <w:rsid w:val="006568A4"/>
    <w:rsid w:val="006728D6"/>
    <w:rsid w:val="006732E3"/>
    <w:rsid w:val="00675F7B"/>
    <w:rsid w:val="00696052"/>
    <w:rsid w:val="00697808"/>
    <w:rsid w:val="006A1C87"/>
    <w:rsid w:val="006A219B"/>
    <w:rsid w:val="006A3D90"/>
    <w:rsid w:val="006A5BFC"/>
    <w:rsid w:val="006A5D23"/>
    <w:rsid w:val="006A6C39"/>
    <w:rsid w:val="006B11C3"/>
    <w:rsid w:val="006B18ED"/>
    <w:rsid w:val="006B4A47"/>
    <w:rsid w:val="006B5CAC"/>
    <w:rsid w:val="006B6BC2"/>
    <w:rsid w:val="006C3C2D"/>
    <w:rsid w:val="006C76B9"/>
    <w:rsid w:val="006D0E9D"/>
    <w:rsid w:val="006D3FCF"/>
    <w:rsid w:val="006D4839"/>
    <w:rsid w:val="006D567A"/>
    <w:rsid w:val="006E1CBE"/>
    <w:rsid w:val="006E366E"/>
    <w:rsid w:val="006E7F41"/>
    <w:rsid w:val="006F1FB8"/>
    <w:rsid w:val="006F48E2"/>
    <w:rsid w:val="006F5B24"/>
    <w:rsid w:val="00700A0B"/>
    <w:rsid w:val="00700D06"/>
    <w:rsid w:val="00701173"/>
    <w:rsid w:val="00701897"/>
    <w:rsid w:val="00703D8C"/>
    <w:rsid w:val="00703EAC"/>
    <w:rsid w:val="00704B33"/>
    <w:rsid w:val="00706E6C"/>
    <w:rsid w:val="00707B13"/>
    <w:rsid w:val="00710973"/>
    <w:rsid w:val="007112C4"/>
    <w:rsid w:val="00712E6C"/>
    <w:rsid w:val="0071664B"/>
    <w:rsid w:val="007174F4"/>
    <w:rsid w:val="007177C8"/>
    <w:rsid w:val="007235E5"/>
    <w:rsid w:val="00723779"/>
    <w:rsid w:val="0072507A"/>
    <w:rsid w:val="0072560D"/>
    <w:rsid w:val="007260C5"/>
    <w:rsid w:val="00726F79"/>
    <w:rsid w:val="0073064C"/>
    <w:rsid w:val="00734DF8"/>
    <w:rsid w:val="00741AC3"/>
    <w:rsid w:val="0074334D"/>
    <w:rsid w:val="007573D2"/>
    <w:rsid w:val="0076058A"/>
    <w:rsid w:val="00762A6E"/>
    <w:rsid w:val="00764174"/>
    <w:rsid w:val="0076504D"/>
    <w:rsid w:val="00765A69"/>
    <w:rsid w:val="00765B57"/>
    <w:rsid w:val="00772C7C"/>
    <w:rsid w:val="00772E74"/>
    <w:rsid w:val="00774AB2"/>
    <w:rsid w:val="00774BAA"/>
    <w:rsid w:val="00775E8F"/>
    <w:rsid w:val="007762FB"/>
    <w:rsid w:val="00781071"/>
    <w:rsid w:val="00783686"/>
    <w:rsid w:val="00790786"/>
    <w:rsid w:val="007907FA"/>
    <w:rsid w:val="00790FAA"/>
    <w:rsid w:val="007940CB"/>
    <w:rsid w:val="00794866"/>
    <w:rsid w:val="00795EA4"/>
    <w:rsid w:val="007A03ED"/>
    <w:rsid w:val="007A1D00"/>
    <w:rsid w:val="007A32A3"/>
    <w:rsid w:val="007A3B96"/>
    <w:rsid w:val="007A4560"/>
    <w:rsid w:val="007A5614"/>
    <w:rsid w:val="007B08A7"/>
    <w:rsid w:val="007B1199"/>
    <w:rsid w:val="007B24EF"/>
    <w:rsid w:val="007B7EDB"/>
    <w:rsid w:val="007C4C49"/>
    <w:rsid w:val="007C4FFB"/>
    <w:rsid w:val="007D1677"/>
    <w:rsid w:val="007D5874"/>
    <w:rsid w:val="007E1E49"/>
    <w:rsid w:val="007E4CDB"/>
    <w:rsid w:val="007E50E6"/>
    <w:rsid w:val="007E7203"/>
    <w:rsid w:val="007E7696"/>
    <w:rsid w:val="007F0DAC"/>
    <w:rsid w:val="007F296B"/>
    <w:rsid w:val="007F40FD"/>
    <w:rsid w:val="00800618"/>
    <w:rsid w:val="0080077F"/>
    <w:rsid w:val="00803215"/>
    <w:rsid w:val="008035AD"/>
    <w:rsid w:val="00805719"/>
    <w:rsid w:val="00811579"/>
    <w:rsid w:val="00811CAA"/>
    <w:rsid w:val="00814F3F"/>
    <w:rsid w:val="00833162"/>
    <w:rsid w:val="00834057"/>
    <w:rsid w:val="0083552E"/>
    <w:rsid w:val="008403F2"/>
    <w:rsid w:val="00842385"/>
    <w:rsid w:val="00852CD5"/>
    <w:rsid w:val="0085448C"/>
    <w:rsid w:val="00856802"/>
    <w:rsid w:val="008610ED"/>
    <w:rsid w:val="00861A20"/>
    <w:rsid w:val="0086417D"/>
    <w:rsid w:val="008649D6"/>
    <w:rsid w:val="008653C3"/>
    <w:rsid w:val="00873E8B"/>
    <w:rsid w:val="00874AD9"/>
    <w:rsid w:val="00876123"/>
    <w:rsid w:val="00876DCB"/>
    <w:rsid w:val="00880583"/>
    <w:rsid w:val="008807AE"/>
    <w:rsid w:val="0088100B"/>
    <w:rsid w:val="00884A8D"/>
    <w:rsid w:val="0088578E"/>
    <w:rsid w:val="0089154C"/>
    <w:rsid w:val="00892DBB"/>
    <w:rsid w:val="00896225"/>
    <w:rsid w:val="008975E8"/>
    <w:rsid w:val="00897998"/>
    <w:rsid w:val="008A0673"/>
    <w:rsid w:val="008A1C41"/>
    <w:rsid w:val="008A5FAE"/>
    <w:rsid w:val="008B180B"/>
    <w:rsid w:val="008B2718"/>
    <w:rsid w:val="008C0D44"/>
    <w:rsid w:val="008C2F93"/>
    <w:rsid w:val="008C4FC6"/>
    <w:rsid w:val="008C58B4"/>
    <w:rsid w:val="008C635A"/>
    <w:rsid w:val="008C7AAD"/>
    <w:rsid w:val="008D0E50"/>
    <w:rsid w:val="008D4A51"/>
    <w:rsid w:val="008E17A6"/>
    <w:rsid w:val="008E4826"/>
    <w:rsid w:val="008F366B"/>
    <w:rsid w:val="008F3828"/>
    <w:rsid w:val="008F3879"/>
    <w:rsid w:val="00901FF2"/>
    <w:rsid w:val="0090416F"/>
    <w:rsid w:val="0090616C"/>
    <w:rsid w:val="009101B5"/>
    <w:rsid w:val="009105AE"/>
    <w:rsid w:val="00912C3C"/>
    <w:rsid w:val="00915502"/>
    <w:rsid w:val="0091795B"/>
    <w:rsid w:val="00920D4A"/>
    <w:rsid w:val="00924628"/>
    <w:rsid w:val="009263CF"/>
    <w:rsid w:val="00933193"/>
    <w:rsid w:val="009336C6"/>
    <w:rsid w:val="0093501B"/>
    <w:rsid w:val="00936FBF"/>
    <w:rsid w:val="00937192"/>
    <w:rsid w:val="00937AC7"/>
    <w:rsid w:val="009503DC"/>
    <w:rsid w:val="00951AC0"/>
    <w:rsid w:val="00952670"/>
    <w:rsid w:val="009608D0"/>
    <w:rsid w:val="00962952"/>
    <w:rsid w:val="00962B9A"/>
    <w:rsid w:val="00962F9A"/>
    <w:rsid w:val="00963804"/>
    <w:rsid w:val="009664B0"/>
    <w:rsid w:val="00970DFB"/>
    <w:rsid w:val="00980405"/>
    <w:rsid w:val="009806CA"/>
    <w:rsid w:val="00980F77"/>
    <w:rsid w:val="00982B51"/>
    <w:rsid w:val="009901A1"/>
    <w:rsid w:val="00991C94"/>
    <w:rsid w:val="00992162"/>
    <w:rsid w:val="009A06A6"/>
    <w:rsid w:val="009A1A62"/>
    <w:rsid w:val="009A2C0C"/>
    <w:rsid w:val="009A2F2B"/>
    <w:rsid w:val="009A487F"/>
    <w:rsid w:val="009A6EAF"/>
    <w:rsid w:val="009A77F0"/>
    <w:rsid w:val="009B4085"/>
    <w:rsid w:val="009B7395"/>
    <w:rsid w:val="009C0F6D"/>
    <w:rsid w:val="009D2BF7"/>
    <w:rsid w:val="009D7C37"/>
    <w:rsid w:val="009E1250"/>
    <w:rsid w:val="009E230A"/>
    <w:rsid w:val="009E4A2D"/>
    <w:rsid w:val="009E5087"/>
    <w:rsid w:val="009E7DEF"/>
    <w:rsid w:val="009F0A15"/>
    <w:rsid w:val="009F198C"/>
    <w:rsid w:val="009F4C9F"/>
    <w:rsid w:val="00A01911"/>
    <w:rsid w:val="00A01E1E"/>
    <w:rsid w:val="00A031BF"/>
    <w:rsid w:val="00A0527E"/>
    <w:rsid w:val="00A11A17"/>
    <w:rsid w:val="00A11D6D"/>
    <w:rsid w:val="00A21D42"/>
    <w:rsid w:val="00A21DC2"/>
    <w:rsid w:val="00A2495E"/>
    <w:rsid w:val="00A24B09"/>
    <w:rsid w:val="00A2748F"/>
    <w:rsid w:val="00A31151"/>
    <w:rsid w:val="00A324DB"/>
    <w:rsid w:val="00A34432"/>
    <w:rsid w:val="00A34D4B"/>
    <w:rsid w:val="00A35F31"/>
    <w:rsid w:val="00A36AF0"/>
    <w:rsid w:val="00A42036"/>
    <w:rsid w:val="00A463CC"/>
    <w:rsid w:val="00A568C5"/>
    <w:rsid w:val="00A61D7A"/>
    <w:rsid w:val="00A66E35"/>
    <w:rsid w:val="00A66FEA"/>
    <w:rsid w:val="00A67FFE"/>
    <w:rsid w:val="00A701A9"/>
    <w:rsid w:val="00A702DB"/>
    <w:rsid w:val="00A72852"/>
    <w:rsid w:val="00A74282"/>
    <w:rsid w:val="00A77E75"/>
    <w:rsid w:val="00A816CE"/>
    <w:rsid w:val="00A82AA9"/>
    <w:rsid w:val="00A84185"/>
    <w:rsid w:val="00A87063"/>
    <w:rsid w:val="00A907A4"/>
    <w:rsid w:val="00A910DC"/>
    <w:rsid w:val="00A93DCD"/>
    <w:rsid w:val="00A95129"/>
    <w:rsid w:val="00A95B0C"/>
    <w:rsid w:val="00AA619F"/>
    <w:rsid w:val="00AB295F"/>
    <w:rsid w:val="00AB4305"/>
    <w:rsid w:val="00AB70E2"/>
    <w:rsid w:val="00AB7799"/>
    <w:rsid w:val="00AB782D"/>
    <w:rsid w:val="00AC3078"/>
    <w:rsid w:val="00AC50CE"/>
    <w:rsid w:val="00AC799B"/>
    <w:rsid w:val="00AD4134"/>
    <w:rsid w:val="00AD59A0"/>
    <w:rsid w:val="00AD7274"/>
    <w:rsid w:val="00AE0740"/>
    <w:rsid w:val="00AE6047"/>
    <w:rsid w:val="00AE6445"/>
    <w:rsid w:val="00AE747F"/>
    <w:rsid w:val="00AF3A6F"/>
    <w:rsid w:val="00AF4C6D"/>
    <w:rsid w:val="00AF4F6A"/>
    <w:rsid w:val="00AF7EEF"/>
    <w:rsid w:val="00B001E7"/>
    <w:rsid w:val="00B00340"/>
    <w:rsid w:val="00B00817"/>
    <w:rsid w:val="00B018F8"/>
    <w:rsid w:val="00B0410F"/>
    <w:rsid w:val="00B0569B"/>
    <w:rsid w:val="00B12436"/>
    <w:rsid w:val="00B1720E"/>
    <w:rsid w:val="00B20BE8"/>
    <w:rsid w:val="00B210BF"/>
    <w:rsid w:val="00B25056"/>
    <w:rsid w:val="00B27C95"/>
    <w:rsid w:val="00B30ABD"/>
    <w:rsid w:val="00B328CE"/>
    <w:rsid w:val="00B32F03"/>
    <w:rsid w:val="00B32FFC"/>
    <w:rsid w:val="00B36917"/>
    <w:rsid w:val="00B466B0"/>
    <w:rsid w:val="00B51CF1"/>
    <w:rsid w:val="00B522D5"/>
    <w:rsid w:val="00B54A7B"/>
    <w:rsid w:val="00B55774"/>
    <w:rsid w:val="00B56AB6"/>
    <w:rsid w:val="00B608EB"/>
    <w:rsid w:val="00B633A7"/>
    <w:rsid w:val="00B63E37"/>
    <w:rsid w:val="00B63F1F"/>
    <w:rsid w:val="00B6424A"/>
    <w:rsid w:val="00B70D25"/>
    <w:rsid w:val="00B70F20"/>
    <w:rsid w:val="00B72364"/>
    <w:rsid w:val="00B72ACE"/>
    <w:rsid w:val="00B74E54"/>
    <w:rsid w:val="00B812E9"/>
    <w:rsid w:val="00B842C4"/>
    <w:rsid w:val="00B848AB"/>
    <w:rsid w:val="00B8497C"/>
    <w:rsid w:val="00B85F29"/>
    <w:rsid w:val="00B86095"/>
    <w:rsid w:val="00B92B47"/>
    <w:rsid w:val="00B94C5A"/>
    <w:rsid w:val="00B9536C"/>
    <w:rsid w:val="00B9600D"/>
    <w:rsid w:val="00B96BA7"/>
    <w:rsid w:val="00BA21C5"/>
    <w:rsid w:val="00BA267C"/>
    <w:rsid w:val="00BA26A9"/>
    <w:rsid w:val="00BB7F4B"/>
    <w:rsid w:val="00BC2462"/>
    <w:rsid w:val="00BC6990"/>
    <w:rsid w:val="00BC7B87"/>
    <w:rsid w:val="00BC7C39"/>
    <w:rsid w:val="00BD012A"/>
    <w:rsid w:val="00BD0BA9"/>
    <w:rsid w:val="00BD22A0"/>
    <w:rsid w:val="00BD22B6"/>
    <w:rsid w:val="00BD4B2C"/>
    <w:rsid w:val="00BD4DF6"/>
    <w:rsid w:val="00BD6C7A"/>
    <w:rsid w:val="00BD7F36"/>
    <w:rsid w:val="00BE4313"/>
    <w:rsid w:val="00BE61F3"/>
    <w:rsid w:val="00BE78F6"/>
    <w:rsid w:val="00BF01FC"/>
    <w:rsid w:val="00BF031F"/>
    <w:rsid w:val="00BF1BFF"/>
    <w:rsid w:val="00BF24EA"/>
    <w:rsid w:val="00BF77DE"/>
    <w:rsid w:val="00C00563"/>
    <w:rsid w:val="00C00874"/>
    <w:rsid w:val="00C05F4B"/>
    <w:rsid w:val="00C109C5"/>
    <w:rsid w:val="00C12D06"/>
    <w:rsid w:val="00C130F2"/>
    <w:rsid w:val="00C13F86"/>
    <w:rsid w:val="00C16E45"/>
    <w:rsid w:val="00C2316D"/>
    <w:rsid w:val="00C41720"/>
    <w:rsid w:val="00C4188A"/>
    <w:rsid w:val="00C430C9"/>
    <w:rsid w:val="00C46D70"/>
    <w:rsid w:val="00C47D0D"/>
    <w:rsid w:val="00C508C0"/>
    <w:rsid w:val="00C563CE"/>
    <w:rsid w:val="00C61576"/>
    <w:rsid w:val="00C61CAE"/>
    <w:rsid w:val="00C6288D"/>
    <w:rsid w:val="00C76D40"/>
    <w:rsid w:val="00C76F20"/>
    <w:rsid w:val="00C77734"/>
    <w:rsid w:val="00C77BD3"/>
    <w:rsid w:val="00C80F08"/>
    <w:rsid w:val="00C8124B"/>
    <w:rsid w:val="00C816DA"/>
    <w:rsid w:val="00C817B7"/>
    <w:rsid w:val="00C83C83"/>
    <w:rsid w:val="00C86E9B"/>
    <w:rsid w:val="00C90095"/>
    <w:rsid w:val="00C90B0A"/>
    <w:rsid w:val="00C94456"/>
    <w:rsid w:val="00C95400"/>
    <w:rsid w:val="00C9553E"/>
    <w:rsid w:val="00CA07CF"/>
    <w:rsid w:val="00CA1784"/>
    <w:rsid w:val="00CA372A"/>
    <w:rsid w:val="00CA67EB"/>
    <w:rsid w:val="00CA71F6"/>
    <w:rsid w:val="00CB0CC5"/>
    <w:rsid w:val="00CB1E13"/>
    <w:rsid w:val="00CB4735"/>
    <w:rsid w:val="00CB47FE"/>
    <w:rsid w:val="00CB5626"/>
    <w:rsid w:val="00CB70F5"/>
    <w:rsid w:val="00CC04E6"/>
    <w:rsid w:val="00CC5411"/>
    <w:rsid w:val="00CC6C36"/>
    <w:rsid w:val="00CC6DD5"/>
    <w:rsid w:val="00CD05D2"/>
    <w:rsid w:val="00CD3A69"/>
    <w:rsid w:val="00CD5437"/>
    <w:rsid w:val="00CD6807"/>
    <w:rsid w:val="00CD6A64"/>
    <w:rsid w:val="00CE0C47"/>
    <w:rsid w:val="00CE184A"/>
    <w:rsid w:val="00CE375D"/>
    <w:rsid w:val="00CE6F90"/>
    <w:rsid w:val="00CE7A94"/>
    <w:rsid w:val="00CF04D0"/>
    <w:rsid w:val="00CF11B5"/>
    <w:rsid w:val="00CF1367"/>
    <w:rsid w:val="00CF3F15"/>
    <w:rsid w:val="00CF41DE"/>
    <w:rsid w:val="00CF444B"/>
    <w:rsid w:val="00CF4CCA"/>
    <w:rsid w:val="00CF50F3"/>
    <w:rsid w:val="00CF5D73"/>
    <w:rsid w:val="00CF6B41"/>
    <w:rsid w:val="00D0217D"/>
    <w:rsid w:val="00D03EB6"/>
    <w:rsid w:val="00D15BD4"/>
    <w:rsid w:val="00D241B6"/>
    <w:rsid w:val="00D329B0"/>
    <w:rsid w:val="00D332C8"/>
    <w:rsid w:val="00D3524F"/>
    <w:rsid w:val="00D355D9"/>
    <w:rsid w:val="00D428AA"/>
    <w:rsid w:val="00D453DC"/>
    <w:rsid w:val="00D46DCE"/>
    <w:rsid w:val="00D506B2"/>
    <w:rsid w:val="00D52692"/>
    <w:rsid w:val="00D57CFD"/>
    <w:rsid w:val="00D640B3"/>
    <w:rsid w:val="00D6410C"/>
    <w:rsid w:val="00D64433"/>
    <w:rsid w:val="00D6488D"/>
    <w:rsid w:val="00D66352"/>
    <w:rsid w:val="00D715AD"/>
    <w:rsid w:val="00D76D45"/>
    <w:rsid w:val="00D8124E"/>
    <w:rsid w:val="00D828F3"/>
    <w:rsid w:val="00D84603"/>
    <w:rsid w:val="00D852E7"/>
    <w:rsid w:val="00D9180A"/>
    <w:rsid w:val="00D968F8"/>
    <w:rsid w:val="00D97A42"/>
    <w:rsid w:val="00DA559D"/>
    <w:rsid w:val="00DA77A5"/>
    <w:rsid w:val="00DB016B"/>
    <w:rsid w:val="00DB1EF8"/>
    <w:rsid w:val="00DB23F9"/>
    <w:rsid w:val="00DB3C4A"/>
    <w:rsid w:val="00DB5DCE"/>
    <w:rsid w:val="00DB7981"/>
    <w:rsid w:val="00DC1445"/>
    <w:rsid w:val="00DC2171"/>
    <w:rsid w:val="00DC3449"/>
    <w:rsid w:val="00DC3BBD"/>
    <w:rsid w:val="00DD1335"/>
    <w:rsid w:val="00DD7038"/>
    <w:rsid w:val="00DD75EC"/>
    <w:rsid w:val="00DE0801"/>
    <w:rsid w:val="00DE108E"/>
    <w:rsid w:val="00DE3877"/>
    <w:rsid w:val="00DE3FA7"/>
    <w:rsid w:val="00DF187E"/>
    <w:rsid w:val="00DF63F3"/>
    <w:rsid w:val="00DF6FC0"/>
    <w:rsid w:val="00DF7853"/>
    <w:rsid w:val="00E001A8"/>
    <w:rsid w:val="00E00B9D"/>
    <w:rsid w:val="00E011DC"/>
    <w:rsid w:val="00E05AFF"/>
    <w:rsid w:val="00E0715C"/>
    <w:rsid w:val="00E12935"/>
    <w:rsid w:val="00E13DDA"/>
    <w:rsid w:val="00E14AEF"/>
    <w:rsid w:val="00E158EB"/>
    <w:rsid w:val="00E16B42"/>
    <w:rsid w:val="00E200B2"/>
    <w:rsid w:val="00E21475"/>
    <w:rsid w:val="00E21C6D"/>
    <w:rsid w:val="00E23217"/>
    <w:rsid w:val="00E32461"/>
    <w:rsid w:val="00E324AC"/>
    <w:rsid w:val="00E336BC"/>
    <w:rsid w:val="00E35A14"/>
    <w:rsid w:val="00E35FD6"/>
    <w:rsid w:val="00E3625E"/>
    <w:rsid w:val="00E429A7"/>
    <w:rsid w:val="00E4381D"/>
    <w:rsid w:val="00E478AD"/>
    <w:rsid w:val="00E5073B"/>
    <w:rsid w:val="00E50F1F"/>
    <w:rsid w:val="00E5209F"/>
    <w:rsid w:val="00E54292"/>
    <w:rsid w:val="00E554D8"/>
    <w:rsid w:val="00E560E6"/>
    <w:rsid w:val="00E562E5"/>
    <w:rsid w:val="00E71A5D"/>
    <w:rsid w:val="00E72B61"/>
    <w:rsid w:val="00E73211"/>
    <w:rsid w:val="00E74015"/>
    <w:rsid w:val="00E776A6"/>
    <w:rsid w:val="00E82463"/>
    <w:rsid w:val="00E83C47"/>
    <w:rsid w:val="00E85311"/>
    <w:rsid w:val="00E85C9B"/>
    <w:rsid w:val="00E86766"/>
    <w:rsid w:val="00E95D8C"/>
    <w:rsid w:val="00E95E62"/>
    <w:rsid w:val="00E96BC5"/>
    <w:rsid w:val="00E9705C"/>
    <w:rsid w:val="00E97A07"/>
    <w:rsid w:val="00EA44CA"/>
    <w:rsid w:val="00EB1929"/>
    <w:rsid w:val="00EB26D0"/>
    <w:rsid w:val="00EB3163"/>
    <w:rsid w:val="00EB66DD"/>
    <w:rsid w:val="00EC11D7"/>
    <w:rsid w:val="00EC1464"/>
    <w:rsid w:val="00EC2055"/>
    <w:rsid w:val="00EC283E"/>
    <w:rsid w:val="00EC7B0F"/>
    <w:rsid w:val="00ED38EC"/>
    <w:rsid w:val="00ED6B57"/>
    <w:rsid w:val="00ED7CD7"/>
    <w:rsid w:val="00EE20F8"/>
    <w:rsid w:val="00EE3A13"/>
    <w:rsid w:val="00EE5B9C"/>
    <w:rsid w:val="00EE77F9"/>
    <w:rsid w:val="00EF42F9"/>
    <w:rsid w:val="00F00B61"/>
    <w:rsid w:val="00F02A5B"/>
    <w:rsid w:val="00F02C0B"/>
    <w:rsid w:val="00F02C21"/>
    <w:rsid w:val="00F0361D"/>
    <w:rsid w:val="00F07703"/>
    <w:rsid w:val="00F14A83"/>
    <w:rsid w:val="00F15F74"/>
    <w:rsid w:val="00F20A4D"/>
    <w:rsid w:val="00F241A7"/>
    <w:rsid w:val="00F27B7E"/>
    <w:rsid w:val="00F3155F"/>
    <w:rsid w:val="00F36B49"/>
    <w:rsid w:val="00F41126"/>
    <w:rsid w:val="00F473E7"/>
    <w:rsid w:val="00F50C68"/>
    <w:rsid w:val="00F52A9A"/>
    <w:rsid w:val="00F52EC1"/>
    <w:rsid w:val="00F55C55"/>
    <w:rsid w:val="00F62837"/>
    <w:rsid w:val="00F6604A"/>
    <w:rsid w:val="00F660C3"/>
    <w:rsid w:val="00F6792C"/>
    <w:rsid w:val="00F70417"/>
    <w:rsid w:val="00F7598D"/>
    <w:rsid w:val="00F810B7"/>
    <w:rsid w:val="00F81558"/>
    <w:rsid w:val="00F932B6"/>
    <w:rsid w:val="00F93524"/>
    <w:rsid w:val="00FA1813"/>
    <w:rsid w:val="00FA4630"/>
    <w:rsid w:val="00FA4C3E"/>
    <w:rsid w:val="00FA6E7D"/>
    <w:rsid w:val="00FA7176"/>
    <w:rsid w:val="00FB05D3"/>
    <w:rsid w:val="00FB3036"/>
    <w:rsid w:val="00FB40EC"/>
    <w:rsid w:val="00FC64C4"/>
    <w:rsid w:val="00FD0A88"/>
    <w:rsid w:val="00FD3C38"/>
    <w:rsid w:val="00FE0CDD"/>
    <w:rsid w:val="00FE2B90"/>
    <w:rsid w:val="00FE4A2D"/>
    <w:rsid w:val="00FE7A60"/>
    <w:rsid w:val="00FE7EB5"/>
    <w:rsid w:val="00FF010A"/>
    <w:rsid w:val="00FF0746"/>
    <w:rsid w:val="00FF15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169BD4"/>
  <w15:chartTrackingRefBased/>
  <w15:docId w15:val="{A046AF6F-173F-0347-BA65-1F179BBE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71664B"/>
    <w:pPr>
      <w:keepNext/>
      <w:spacing w:after="0" w:line="240" w:lineRule="auto"/>
      <w:outlineLvl w:val="0"/>
    </w:pPr>
    <w:rPr>
      <w:rFonts w:ascii="Times New Roman" w:hAnsi="Times New Roman"/>
      <w:b/>
      <w:bCs/>
      <w:sz w:val="24"/>
      <w:szCs w:val="24"/>
      <w:lang w:val="en-GB"/>
    </w:rPr>
  </w:style>
  <w:style w:type="paragraph" w:styleId="Heading2">
    <w:name w:val="heading 2"/>
    <w:basedOn w:val="Normal"/>
    <w:next w:val="Normal"/>
    <w:link w:val="Heading2Char"/>
    <w:qFormat/>
    <w:rsid w:val="0071664B"/>
    <w:pPr>
      <w:keepNext/>
      <w:spacing w:after="0" w:line="240" w:lineRule="auto"/>
      <w:outlineLvl w:val="1"/>
    </w:pPr>
    <w:rPr>
      <w:rFonts w:ascii="Arial" w:hAnsi="Arial" w:cs="Arial"/>
      <w:b/>
      <w:bCs/>
      <w:sz w:val="18"/>
      <w:szCs w:val="24"/>
      <w:lang w:val="en-GB"/>
    </w:rPr>
  </w:style>
  <w:style w:type="paragraph" w:styleId="Heading5">
    <w:name w:val="heading 5"/>
    <w:basedOn w:val="Normal"/>
    <w:next w:val="Normal"/>
    <w:link w:val="Heading5Char"/>
    <w:qFormat/>
    <w:rsid w:val="0071664B"/>
    <w:pPr>
      <w:keepNext/>
      <w:spacing w:after="0" w:line="240" w:lineRule="auto"/>
      <w:outlineLvl w:val="4"/>
    </w:pPr>
    <w:rPr>
      <w:rFonts w:ascii="Arial" w:hAnsi="Arial" w:cs="Arial"/>
      <w:b/>
      <w:bCs/>
      <w:sz w:val="20"/>
      <w:szCs w:val="24"/>
      <w:lang w:val="en-GB"/>
    </w:rPr>
  </w:style>
  <w:style w:type="paragraph" w:styleId="Heading6">
    <w:name w:val="heading 6"/>
    <w:basedOn w:val="Normal"/>
    <w:next w:val="Normal"/>
    <w:link w:val="Heading6Char"/>
    <w:qFormat/>
    <w:rsid w:val="0071664B"/>
    <w:pPr>
      <w:keepNext/>
      <w:spacing w:after="0" w:line="240" w:lineRule="auto"/>
      <w:jc w:val="center"/>
      <w:outlineLvl w:val="5"/>
    </w:pPr>
    <w:rPr>
      <w:rFonts w:ascii="Arial" w:hAnsi="Arial" w:cs="Arial"/>
      <w:b/>
      <w:bCs/>
      <w:sz w:val="20"/>
      <w:szCs w:val="24"/>
      <w:lang w:val="en-GB"/>
    </w:rPr>
  </w:style>
  <w:style w:type="paragraph" w:styleId="Heading7">
    <w:name w:val="heading 7"/>
    <w:basedOn w:val="Normal"/>
    <w:next w:val="Normal"/>
    <w:link w:val="Heading7Char"/>
    <w:qFormat/>
    <w:rsid w:val="0071664B"/>
    <w:pPr>
      <w:keepNext/>
      <w:spacing w:after="0" w:line="240" w:lineRule="auto"/>
      <w:jc w:val="center"/>
      <w:outlineLvl w:val="6"/>
    </w:pPr>
    <w:rPr>
      <w:rFonts w:ascii="Arial" w:hAnsi="Arial"/>
      <w:i/>
      <w:sz w:val="16"/>
      <w:szCs w:val="24"/>
      <w:lang w:val="en-GB"/>
    </w:rPr>
  </w:style>
  <w:style w:type="paragraph" w:styleId="Heading8">
    <w:name w:val="heading 8"/>
    <w:basedOn w:val="Normal"/>
    <w:next w:val="Normal"/>
    <w:link w:val="Heading8Char"/>
    <w:uiPriority w:val="9"/>
    <w:semiHidden/>
    <w:unhideWhenUsed/>
    <w:qFormat/>
    <w:rsid w:val="0072507A"/>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71664B"/>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A60"/>
    <w:pPr>
      <w:tabs>
        <w:tab w:val="center" w:pos="4513"/>
        <w:tab w:val="right" w:pos="9026"/>
      </w:tabs>
    </w:pPr>
  </w:style>
  <w:style w:type="character" w:customStyle="1" w:styleId="HeaderChar">
    <w:name w:val="Header Char"/>
    <w:link w:val="Header"/>
    <w:uiPriority w:val="99"/>
    <w:rsid w:val="00FE7A60"/>
    <w:rPr>
      <w:sz w:val="22"/>
      <w:szCs w:val="22"/>
      <w:lang w:val="en-US" w:eastAsia="en-US"/>
    </w:rPr>
  </w:style>
  <w:style w:type="paragraph" w:styleId="Footer">
    <w:name w:val="footer"/>
    <w:basedOn w:val="Normal"/>
    <w:link w:val="FooterChar"/>
    <w:uiPriority w:val="99"/>
    <w:unhideWhenUsed/>
    <w:rsid w:val="00FE7A60"/>
    <w:pPr>
      <w:tabs>
        <w:tab w:val="center" w:pos="4513"/>
        <w:tab w:val="right" w:pos="9026"/>
      </w:tabs>
    </w:pPr>
  </w:style>
  <w:style w:type="character" w:customStyle="1" w:styleId="FooterChar">
    <w:name w:val="Footer Char"/>
    <w:link w:val="Footer"/>
    <w:uiPriority w:val="99"/>
    <w:rsid w:val="00FE7A60"/>
    <w:rPr>
      <w:sz w:val="22"/>
      <w:szCs w:val="22"/>
      <w:lang w:val="en-US" w:eastAsia="en-US"/>
    </w:rPr>
  </w:style>
  <w:style w:type="paragraph" w:styleId="FootnoteText">
    <w:name w:val="footnote text"/>
    <w:basedOn w:val="Normal"/>
    <w:link w:val="FootnoteTextChar"/>
    <w:uiPriority w:val="99"/>
    <w:semiHidden/>
    <w:unhideWhenUsed/>
    <w:rsid w:val="00BD7F36"/>
    <w:rPr>
      <w:sz w:val="20"/>
      <w:szCs w:val="20"/>
    </w:rPr>
  </w:style>
  <w:style w:type="character" w:customStyle="1" w:styleId="FootnoteTextChar">
    <w:name w:val="Footnote Text Char"/>
    <w:link w:val="FootnoteText"/>
    <w:uiPriority w:val="99"/>
    <w:semiHidden/>
    <w:rsid w:val="00BD7F36"/>
    <w:rPr>
      <w:lang w:val="en-US" w:eastAsia="en-US"/>
    </w:rPr>
  </w:style>
  <w:style w:type="character" w:styleId="FootnoteReference">
    <w:name w:val="footnote reference"/>
    <w:uiPriority w:val="99"/>
    <w:semiHidden/>
    <w:unhideWhenUsed/>
    <w:rsid w:val="00BD7F36"/>
    <w:rPr>
      <w:vertAlign w:val="superscript"/>
    </w:rPr>
  </w:style>
  <w:style w:type="character" w:customStyle="1" w:styleId="Heading1Char">
    <w:name w:val="Heading 1 Char"/>
    <w:link w:val="Heading1"/>
    <w:rsid w:val="0071664B"/>
    <w:rPr>
      <w:rFonts w:ascii="Times New Roman" w:hAnsi="Times New Roman"/>
      <w:b/>
      <w:bCs/>
      <w:sz w:val="24"/>
      <w:szCs w:val="24"/>
      <w:lang w:eastAsia="en-US"/>
    </w:rPr>
  </w:style>
  <w:style w:type="character" w:customStyle="1" w:styleId="Heading2Char">
    <w:name w:val="Heading 2 Char"/>
    <w:link w:val="Heading2"/>
    <w:rsid w:val="0071664B"/>
    <w:rPr>
      <w:rFonts w:ascii="Arial" w:hAnsi="Arial" w:cs="Arial"/>
      <w:b/>
      <w:bCs/>
      <w:sz w:val="18"/>
      <w:szCs w:val="24"/>
      <w:lang w:eastAsia="en-US"/>
    </w:rPr>
  </w:style>
  <w:style w:type="character" w:customStyle="1" w:styleId="Heading5Char">
    <w:name w:val="Heading 5 Char"/>
    <w:link w:val="Heading5"/>
    <w:rsid w:val="0071664B"/>
    <w:rPr>
      <w:rFonts w:ascii="Arial" w:hAnsi="Arial" w:cs="Arial"/>
      <w:b/>
      <w:bCs/>
      <w:szCs w:val="24"/>
      <w:lang w:eastAsia="en-US"/>
    </w:rPr>
  </w:style>
  <w:style w:type="character" w:customStyle="1" w:styleId="Heading6Char">
    <w:name w:val="Heading 6 Char"/>
    <w:link w:val="Heading6"/>
    <w:rsid w:val="0071664B"/>
    <w:rPr>
      <w:rFonts w:ascii="Arial" w:hAnsi="Arial" w:cs="Arial"/>
      <w:b/>
      <w:bCs/>
      <w:szCs w:val="24"/>
      <w:lang w:eastAsia="en-US"/>
    </w:rPr>
  </w:style>
  <w:style w:type="character" w:customStyle="1" w:styleId="Heading7Char">
    <w:name w:val="Heading 7 Char"/>
    <w:link w:val="Heading7"/>
    <w:rsid w:val="0071664B"/>
    <w:rPr>
      <w:rFonts w:ascii="Arial" w:hAnsi="Arial"/>
      <w:i/>
      <w:sz w:val="16"/>
      <w:szCs w:val="24"/>
      <w:lang w:eastAsia="en-US"/>
    </w:rPr>
  </w:style>
  <w:style w:type="character" w:customStyle="1" w:styleId="Heading9Char">
    <w:name w:val="Heading 9 Char"/>
    <w:link w:val="Heading9"/>
    <w:uiPriority w:val="9"/>
    <w:semiHidden/>
    <w:rsid w:val="0071664B"/>
    <w:rPr>
      <w:rFonts w:ascii="Cambria" w:eastAsia="Times New Roman" w:hAnsi="Cambria" w:cs="Times New Roman"/>
      <w:sz w:val="22"/>
      <w:szCs w:val="22"/>
      <w:lang w:val="en-US" w:eastAsia="en-US"/>
    </w:rPr>
  </w:style>
  <w:style w:type="paragraph" w:styleId="ListParagraph">
    <w:name w:val="List Paragraph"/>
    <w:basedOn w:val="Normal"/>
    <w:qFormat/>
    <w:rsid w:val="001F593B"/>
    <w:pPr>
      <w:ind w:left="720"/>
      <w:contextualSpacing/>
    </w:pPr>
    <w:rPr>
      <w:rFonts w:eastAsia="Calibri"/>
      <w:lang w:val="en-GB"/>
    </w:rPr>
  </w:style>
  <w:style w:type="character" w:customStyle="1" w:styleId="Heading8Char">
    <w:name w:val="Heading 8 Char"/>
    <w:link w:val="Heading8"/>
    <w:uiPriority w:val="9"/>
    <w:semiHidden/>
    <w:rsid w:val="0072507A"/>
    <w:rPr>
      <w:rFonts w:ascii="Calibri" w:eastAsia="Times New Roman" w:hAnsi="Calibri" w:cs="Times New Roman"/>
      <w:i/>
      <w:iCs/>
      <w:sz w:val="24"/>
      <w:szCs w:val="24"/>
      <w:lang w:val="en-US" w:eastAsia="en-US"/>
    </w:rPr>
  </w:style>
  <w:style w:type="paragraph" w:customStyle="1" w:styleId="Default">
    <w:name w:val="Default"/>
    <w:rsid w:val="0072507A"/>
    <w:pPr>
      <w:autoSpaceDE w:val="0"/>
      <w:autoSpaceDN w:val="0"/>
      <w:adjustRightInd w:val="0"/>
    </w:pPr>
    <w:rPr>
      <w:rFonts w:ascii="Arial" w:eastAsia="Calibri" w:hAnsi="Arial" w:cs="Arial"/>
      <w:color w:val="000000"/>
      <w:sz w:val="24"/>
      <w:szCs w:val="24"/>
      <w:lang w:eastAsia="en-US"/>
    </w:rPr>
  </w:style>
  <w:style w:type="paragraph" w:styleId="BodyText">
    <w:name w:val="Body Text"/>
    <w:basedOn w:val="Normal"/>
    <w:link w:val="BodyTextChar"/>
    <w:rsid w:val="0072507A"/>
    <w:pPr>
      <w:widowControl w:val="0"/>
      <w:tabs>
        <w:tab w:val="left" w:pos="1134"/>
      </w:tabs>
      <w:overflowPunct w:val="0"/>
      <w:autoSpaceDE w:val="0"/>
      <w:autoSpaceDN w:val="0"/>
      <w:adjustRightInd w:val="0"/>
      <w:spacing w:after="0" w:line="240" w:lineRule="auto"/>
      <w:jc w:val="both"/>
      <w:textAlignment w:val="baseline"/>
    </w:pPr>
    <w:rPr>
      <w:rFonts w:ascii="Arial" w:hAnsi="Arial"/>
      <w:sz w:val="20"/>
      <w:szCs w:val="20"/>
      <w:lang w:val="en-GB" w:eastAsia="en-GB"/>
    </w:rPr>
  </w:style>
  <w:style w:type="character" w:customStyle="1" w:styleId="BodyTextChar">
    <w:name w:val="Body Text Char"/>
    <w:link w:val="BodyText"/>
    <w:rsid w:val="0072507A"/>
    <w:rPr>
      <w:rFonts w:ascii="Arial" w:hAnsi="Arial"/>
    </w:rPr>
  </w:style>
  <w:style w:type="paragraph" w:styleId="BodyTextIndent3">
    <w:name w:val="Body Text Indent 3"/>
    <w:basedOn w:val="Normal"/>
    <w:link w:val="BodyTextIndent3Char"/>
    <w:rsid w:val="0072507A"/>
    <w:pPr>
      <w:widowControl w:val="0"/>
      <w:tabs>
        <w:tab w:val="left" w:pos="1134"/>
      </w:tabs>
      <w:overflowPunct w:val="0"/>
      <w:autoSpaceDE w:val="0"/>
      <w:autoSpaceDN w:val="0"/>
      <w:adjustRightInd w:val="0"/>
      <w:spacing w:after="0" w:line="240" w:lineRule="auto"/>
      <w:ind w:left="720" w:hanging="720"/>
      <w:jc w:val="both"/>
      <w:textAlignment w:val="baseline"/>
    </w:pPr>
    <w:rPr>
      <w:rFonts w:ascii="Arial" w:hAnsi="Arial"/>
      <w:sz w:val="20"/>
      <w:szCs w:val="20"/>
      <w:lang w:val="en-GB" w:eastAsia="en-GB"/>
    </w:rPr>
  </w:style>
  <w:style w:type="character" w:customStyle="1" w:styleId="BodyTextIndent3Char">
    <w:name w:val="Body Text Indent 3 Char"/>
    <w:link w:val="BodyTextIndent3"/>
    <w:rsid w:val="0072507A"/>
    <w:rPr>
      <w:rFonts w:ascii="Arial" w:hAnsi="Arial"/>
    </w:rPr>
  </w:style>
  <w:style w:type="character" w:styleId="Hyperlink">
    <w:name w:val="Hyperlink"/>
    <w:uiPriority w:val="99"/>
    <w:unhideWhenUsed/>
    <w:rsid w:val="00B72ACE"/>
    <w:rPr>
      <w:color w:val="0000FF"/>
      <w:u w:val="single"/>
    </w:rPr>
  </w:style>
  <w:style w:type="character" w:styleId="FollowedHyperlink">
    <w:name w:val="FollowedHyperlink"/>
    <w:uiPriority w:val="99"/>
    <w:semiHidden/>
    <w:unhideWhenUsed/>
    <w:rsid w:val="00C4188A"/>
    <w:rPr>
      <w:color w:val="800080"/>
      <w:u w:val="single"/>
    </w:rPr>
  </w:style>
  <w:style w:type="paragraph" w:styleId="NormalWeb">
    <w:name w:val="Normal (Web)"/>
    <w:basedOn w:val="Normal"/>
    <w:rsid w:val="0018767C"/>
    <w:pPr>
      <w:spacing w:before="100" w:beforeAutospacing="1" w:after="100" w:afterAutospacing="1" w:line="240" w:lineRule="auto"/>
    </w:pPr>
    <w:rPr>
      <w:rFonts w:ascii="Arial" w:hAnsi="Arial" w:cs="Arial"/>
      <w:color w:val="000000"/>
      <w:sz w:val="24"/>
      <w:szCs w:val="24"/>
      <w:lang w:val="en-GB"/>
    </w:rPr>
  </w:style>
  <w:style w:type="character" w:styleId="Emphasis">
    <w:name w:val="Emphasis"/>
    <w:qFormat/>
    <w:rsid w:val="0018767C"/>
    <w:rPr>
      <w:i/>
      <w:iCs/>
    </w:rPr>
  </w:style>
  <w:style w:type="character" w:customStyle="1" w:styleId="TEXT0">
    <w:name w:val="TEXT 0"/>
    <w:qFormat/>
    <w:rsid w:val="00A568C5"/>
    <w:rPr>
      <w:rFonts w:ascii="Arial" w:hAnsi="Arial" w:cs="Times New Roman"/>
      <w:sz w:val="24"/>
    </w:rPr>
  </w:style>
  <w:style w:type="paragraph" w:customStyle="1" w:styleId="ExampleSub1">
    <w:name w:val="Example Sub1"/>
    <w:basedOn w:val="Normal"/>
    <w:link w:val="ExampleSub1Char"/>
    <w:qFormat/>
    <w:rsid w:val="00C61CAE"/>
    <w:pPr>
      <w:numPr>
        <w:numId w:val="31"/>
      </w:numPr>
      <w:pBdr>
        <w:top w:val="single" w:sz="6" w:space="8" w:color="E36C0A"/>
        <w:left w:val="single" w:sz="6" w:space="12" w:color="E36C0A"/>
        <w:bottom w:val="single" w:sz="6" w:space="8" w:color="E36C0A"/>
        <w:right w:val="single" w:sz="6" w:space="12" w:color="E36C0A"/>
      </w:pBdr>
      <w:ind w:left="709" w:right="284" w:hanging="425"/>
    </w:pPr>
    <w:rPr>
      <w:rFonts w:ascii="Arial" w:eastAsia="Calibri" w:hAnsi="Arial"/>
      <w:sz w:val="24"/>
      <w:szCs w:val="24"/>
      <w:lang w:eastAsia="en-GB"/>
    </w:rPr>
  </w:style>
  <w:style w:type="character" w:customStyle="1" w:styleId="ExampleSub1Char">
    <w:name w:val="Example Sub1 Char"/>
    <w:link w:val="ExampleSub1"/>
    <w:rsid w:val="00C61CAE"/>
    <w:rPr>
      <w:rFonts w:ascii="Arial" w:eastAsia="Calibri" w:hAnsi="Arial"/>
      <w:sz w:val="24"/>
      <w:szCs w:val="24"/>
      <w:lang w:val="en-US"/>
    </w:rPr>
  </w:style>
  <w:style w:type="paragraph" w:styleId="Title">
    <w:name w:val="Title"/>
    <w:basedOn w:val="Normal"/>
    <w:link w:val="TitleChar"/>
    <w:qFormat/>
    <w:rsid w:val="00C61CAE"/>
    <w:pPr>
      <w:spacing w:before="240" w:after="60"/>
      <w:outlineLvl w:val="0"/>
    </w:pPr>
    <w:rPr>
      <w:rFonts w:ascii="Arial Bold" w:eastAsia="Calibri" w:hAnsi="Arial Bold"/>
      <w:b/>
      <w:bCs/>
      <w:kern w:val="28"/>
      <w:sz w:val="64"/>
      <w:szCs w:val="32"/>
      <w:lang w:eastAsia="en-GB"/>
    </w:rPr>
  </w:style>
  <w:style w:type="character" w:customStyle="1" w:styleId="TitleChar">
    <w:name w:val="Title Char"/>
    <w:link w:val="Title"/>
    <w:rsid w:val="00C61CAE"/>
    <w:rPr>
      <w:rFonts w:ascii="Arial Bold" w:eastAsia="Calibri" w:hAnsi="Arial Bold"/>
      <w:b/>
      <w:bCs/>
      <w:kern w:val="28"/>
      <w:sz w:val="64"/>
      <w:szCs w:val="32"/>
      <w:lang w:val="en-US"/>
    </w:rPr>
  </w:style>
  <w:style w:type="table" w:styleId="TableGrid">
    <w:name w:val="Table Grid"/>
    <w:basedOn w:val="TableNormal"/>
    <w:uiPriority w:val="59"/>
    <w:rsid w:val="0039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17B74"/>
    <w:pPr>
      <w:spacing w:after="0" w:line="240" w:lineRule="auto"/>
    </w:pPr>
    <w:rPr>
      <w:rFonts w:eastAsia="Calibri" w:cs="Calibri"/>
      <w:lang w:val="en-GB"/>
    </w:rPr>
  </w:style>
  <w:style w:type="character" w:customStyle="1" w:styleId="PlainTextChar">
    <w:name w:val="Plain Text Char"/>
    <w:link w:val="PlainText"/>
    <w:uiPriority w:val="99"/>
    <w:semiHidden/>
    <w:rsid w:val="00017B74"/>
    <w:rPr>
      <w:rFonts w:eastAsia="Calibri" w:cs="Calibri"/>
      <w:sz w:val="22"/>
      <w:szCs w:val="22"/>
      <w:lang w:eastAsia="en-US"/>
    </w:rPr>
  </w:style>
  <w:style w:type="paragraph" w:styleId="BalloonText">
    <w:name w:val="Balloon Text"/>
    <w:basedOn w:val="Normal"/>
    <w:link w:val="BalloonTextChar"/>
    <w:uiPriority w:val="99"/>
    <w:semiHidden/>
    <w:unhideWhenUsed/>
    <w:rsid w:val="001D5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76"/>
    <w:rPr>
      <w:rFonts w:ascii="Tahoma" w:hAnsi="Tahoma" w:cs="Tahoma"/>
      <w:sz w:val="16"/>
      <w:szCs w:val="16"/>
      <w:lang w:val="en-US" w:eastAsia="en-US"/>
    </w:rPr>
  </w:style>
  <w:style w:type="character" w:styleId="CommentReference">
    <w:name w:val="annotation reference"/>
    <w:uiPriority w:val="99"/>
    <w:semiHidden/>
    <w:unhideWhenUsed/>
    <w:rsid w:val="00D355D9"/>
    <w:rPr>
      <w:sz w:val="16"/>
      <w:szCs w:val="16"/>
    </w:rPr>
  </w:style>
  <w:style w:type="paragraph" w:styleId="CommentText">
    <w:name w:val="annotation text"/>
    <w:basedOn w:val="Normal"/>
    <w:link w:val="CommentTextChar"/>
    <w:uiPriority w:val="99"/>
    <w:unhideWhenUsed/>
    <w:rsid w:val="00D355D9"/>
    <w:rPr>
      <w:sz w:val="20"/>
      <w:szCs w:val="20"/>
    </w:rPr>
  </w:style>
  <w:style w:type="character" w:customStyle="1" w:styleId="CommentTextChar">
    <w:name w:val="Comment Text Char"/>
    <w:link w:val="CommentText"/>
    <w:uiPriority w:val="99"/>
    <w:rsid w:val="00D355D9"/>
    <w:rPr>
      <w:lang w:val="en-US" w:eastAsia="en-US"/>
    </w:rPr>
  </w:style>
  <w:style w:type="paragraph" w:styleId="CommentSubject">
    <w:name w:val="annotation subject"/>
    <w:basedOn w:val="CommentText"/>
    <w:next w:val="CommentText"/>
    <w:link w:val="CommentSubjectChar"/>
    <w:uiPriority w:val="99"/>
    <w:semiHidden/>
    <w:unhideWhenUsed/>
    <w:rsid w:val="00D355D9"/>
    <w:rPr>
      <w:b/>
      <w:bCs/>
    </w:rPr>
  </w:style>
  <w:style w:type="character" w:customStyle="1" w:styleId="CommentSubjectChar">
    <w:name w:val="Comment Subject Char"/>
    <w:link w:val="CommentSubject"/>
    <w:uiPriority w:val="99"/>
    <w:semiHidden/>
    <w:rsid w:val="00D355D9"/>
    <w:rPr>
      <w:b/>
      <w:bCs/>
      <w:lang w:val="en-US" w:eastAsia="en-US"/>
    </w:rPr>
  </w:style>
  <w:style w:type="paragraph" w:styleId="Revision">
    <w:name w:val="Revision"/>
    <w:hidden/>
    <w:uiPriority w:val="99"/>
    <w:semiHidden/>
    <w:rsid w:val="001C1C44"/>
    <w:rPr>
      <w:sz w:val="22"/>
      <w:szCs w:val="22"/>
      <w:lang w:val="en-US" w:eastAsia="en-US"/>
    </w:rPr>
  </w:style>
  <w:style w:type="character" w:customStyle="1" w:styleId="UnresolvedMention1">
    <w:name w:val="Unresolved Mention1"/>
    <w:basedOn w:val="DefaultParagraphFont"/>
    <w:uiPriority w:val="99"/>
    <w:semiHidden/>
    <w:unhideWhenUsed/>
    <w:rsid w:val="00ED38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52963">
      <w:bodyDiv w:val="1"/>
      <w:marLeft w:val="0"/>
      <w:marRight w:val="0"/>
      <w:marTop w:val="0"/>
      <w:marBottom w:val="0"/>
      <w:divBdr>
        <w:top w:val="none" w:sz="0" w:space="0" w:color="auto"/>
        <w:left w:val="none" w:sz="0" w:space="0" w:color="auto"/>
        <w:bottom w:val="none" w:sz="0" w:space="0" w:color="auto"/>
        <w:right w:val="none" w:sz="0" w:space="0" w:color="auto"/>
      </w:divBdr>
    </w:div>
    <w:div w:id="487132132">
      <w:bodyDiv w:val="1"/>
      <w:marLeft w:val="0"/>
      <w:marRight w:val="0"/>
      <w:marTop w:val="0"/>
      <w:marBottom w:val="0"/>
      <w:divBdr>
        <w:top w:val="none" w:sz="0" w:space="0" w:color="auto"/>
        <w:left w:val="none" w:sz="0" w:space="0" w:color="auto"/>
        <w:bottom w:val="none" w:sz="0" w:space="0" w:color="auto"/>
        <w:right w:val="none" w:sz="0" w:space="0" w:color="auto"/>
      </w:divBdr>
    </w:div>
    <w:div w:id="693506457">
      <w:bodyDiv w:val="1"/>
      <w:marLeft w:val="0"/>
      <w:marRight w:val="0"/>
      <w:marTop w:val="0"/>
      <w:marBottom w:val="0"/>
      <w:divBdr>
        <w:top w:val="none" w:sz="0" w:space="0" w:color="auto"/>
        <w:left w:val="none" w:sz="0" w:space="0" w:color="auto"/>
        <w:bottom w:val="none" w:sz="0" w:space="0" w:color="auto"/>
        <w:right w:val="none" w:sz="0" w:space="0" w:color="auto"/>
      </w:divBdr>
    </w:div>
    <w:div w:id="761993470">
      <w:bodyDiv w:val="1"/>
      <w:marLeft w:val="0"/>
      <w:marRight w:val="0"/>
      <w:marTop w:val="0"/>
      <w:marBottom w:val="0"/>
      <w:divBdr>
        <w:top w:val="none" w:sz="0" w:space="0" w:color="auto"/>
        <w:left w:val="none" w:sz="0" w:space="0" w:color="auto"/>
        <w:bottom w:val="none" w:sz="0" w:space="0" w:color="auto"/>
        <w:right w:val="none" w:sz="0" w:space="0" w:color="auto"/>
      </w:divBdr>
    </w:div>
    <w:div w:id="893588889">
      <w:bodyDiv w:val="1"/>
      <w:marLeft w:val="0"/>
      <w:marRight w:val="0"/>
      <w:marTop w:val="0"/>
      <w:marBottom w:val="0"/>
      <w:divBdr>
        <w:top w:val="none" w:sz="0" w:space="0" w:color="auto"/>
        <w:left w:val="none" w:sz="0" w:space="0" w:color="auto"/>
        <w:bottom w:val="none" w:sz="0" w:space="0" w:color="auto"/>
        <w:right w:val="none" w:sz="0" w:space="0" w:color="auto"/>
      </w:divBdr>
    </w:div>
    <w:div w:id="897013397">
      <w:bodyDiv w:val="1"/>
      <w:marLeft w:val="0"/>
      <w:marRight w:val="0"/>
      <w:marTop w:val="0"/>
      <w:marBottom w:val="0"/>
      <w:divBdr>
        <w:top w:val="none" w:sz="0" w:space="0" w:color="auto"/>
        <w:left w:val="none" w:sz="0" w:space="0" w:color="auto"/>
        <w:bottom w:val="none" w:sz="0" w:space="0" w:color="auto"/>
        <w:right w:val="none" w:sz="0" w:space="0" w:color="auto"/>
      </w:divBdr>
    </w:div>
    <w:div w:id="934553367">
      <w:bodyDiv w:val="1"/>
      <w:marLeft w:val="0"/>
      <w:marRight w:val="0"/>
      <w:marTop w:val="0"/>
      <w:marBottom w:val="0"/>
      <w:divBdr>
        <w:top w:val="none" w:sz="0" w:space="0" w:color="auto"/>
        <w:left w:val="none" w:sz="0" w:space="0" w:color="auto"/>
        <w:bottom w:val="none" w:sz="0" w:space="0" w:color="auto"/>
        <w:right w:val="none" w:sz="0" w:space="0" w:color="auto"/>
      </w:divBdr>
    </w:div>
    <w:div w:id="1029530211">
      <w:bodyDiv w:val="1"/>
      <w:marLeft w:val="0"/>
      <w:marRight w:val="0"/>
      <w:marTop w:val="0"/>
      <w:marBottom w:val="0"/>
      <w:divBdr>
        <w:top w:val="none" w:sz="0" w:space="0" w:color="auto"/>
        <w:left w:val="none" w:sz="0" w:space="0" w:color="auto"/>
        <w:bottom w:val="none" w:sz="0" w:space="0" w:color="auto"/>
        <w:right w:val="none" w:sz="0" w:space="0" w:color="auto"/>
      </w:divBdr>
    </w:div>
    <w:div w:id="1044522615">
      <w:bodyDiv w:val="1"/>
      <w:marLeft w:val="0"/>
      <w:marRight w:val="0"/>
      <w:marTop w:val="0"/>
      <w:marBottom w:val="0"/>
      <w:divBdr>
        <w:top w:val="none" w:sz="0" w:space="0" w:color="auto"/>
        <w:left w:val="none" w:sz="0" w:space="0" w:color="auto"/>
        <w:bottom w:val="none" w:sz="0" w:space="0" w:color="auto"/>
        <w:right w:val="none" w:sz="0" w:space="0" w:color="auto"/>
      </w:divBdr>
    </w:div>
    <w:div w:id="1349722620">
      <w:bodyDiv w:val="1"/>
      <w:marLeft w:val="0"/>
      <w:marRight w:val="0"/>
      <w:marTop w:val="0"/>
      <w:marBottom w:val="0"/>
      <w:divBdr>
        <w:top w:val="none" w:sz="0" w:space="0" w:color="auto"/>
        <w:left w:val="none" w:sz="0" w:space="0" w:color="auto"/>
        <w:bottom w:val="none" w:sz="0" w:space="0" w:color="auto"/>
        <w:right w:val="none" w:sz="0" w:space="0" w:color="auto"/>
      </w:divBdr>
    </w:div>
    <w:div w:id="1479180229">
      <w:bodyDiv w:val="1"/>
      <w:marLeft w:val="0"/>
      <w:marRight w:val="0"/>
      <w:marTop w:val="0"/>
      <w:marBottom w:val="0"/>
      <w:divBdr>
        <w:top w:val="none" w:sz="0" w:space="0" w:color="auto"/>
        <w:left w:val="none" w:sz="0" w:space="0" w:color="auto"/>
        <w:bottom w:val="none" w:sz="0" w:space="0" w:color="auto"/>
        <w:right w:val="none" w:sz="0" w:space="0" w:color="auto"/>
      </w:divBdr>
    </w:div>
    <w:div w:id="1499343868">
      <w:bodyDiv w:val="1"/>
      <w:marLeft w:val="0"/>
      <w:marRight w:val="0"/>
      <w:marTop w:val="0"/>
      <w:marBottom w:val="0"/>
      <w:divBdr>
        <w:top w:val="none" w:sz="0" w:space="0" w:color="auto"/>
        <w:left w:val="none" w:sz="0" w:space="0" w:color="auto"/>
        <w:bottom w:val="none" w:sz="0" w:space="0" w:color="auto"/>
        <w:right w:val="none" w:sz="0" w:space="0" w:color="auto"/>
      </w:divBdr>
    </w:div>
    <w:div w:id="1642348634">
      <w:bodyDiv w:val="1"/>
      <w:marLeft w:val="0"/>
      <w:marRight w:val="0"/>
      <w:marTop w:val="0"/>
      <w:marBottom w:val="0"/>
      <w:divBdr>
        <w:top w:val="none" w:sz="0" w:space="0" w:color="auto"/>
        <w:left w:val="none" w:sz="0" w:space="0" w:color="auto"/>
        <w:bottom w:val="none" w:sz="0" w:space="0" w:color="auto"/>
        <w:right w:val="none" w:sz="0" w:space="0" w:color="auto"/>
      </w:divBdr>
    </w:div>
    <w:div w:id="1801848495">
      <w:bodyDiv w:val="1"/>
      <w:marLeft w:val="0"/>
      <w:marRight w:val="0"/>
      <w:marTop w:val="0"/>
      <w:marBottom w:val="0"/>
      <w:divBdr>
        <w:top w:val="none" w:sz="0" w:space="0" w:color="auto"/>
        <w:left w:val="none" w:sz="0" w:space="0" w:color="auto"/>
        <w:bottom w:val="none" w:sz="0" w:space="0" w:color="auto"/>
        <w:right w:val="none" w:sz="0" w:space="0" w:color="auto"/>
      </w:divBdr>
    </w:div>
    <w:div w:id="19173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D1C6E9-BE04-40B7-A404-2637DBA24A89}">
  <ds:schemaRefs>
    <ds:schemaRef ds:uri="http://schemas.openxmlformats.org/officeDocument/2006/bibliography"/>
  </ds:schemaRefs>
</ds:datastoreItem>
</file>

<file path=customXml/itemProps2.xml><?xml version="1.0" encoding="utf-8"?>
<ds:datastoreItem xmlns:ds="http://schemas.openxmlformats.org/officeDocument/2006/customXml" ds:itemID="{2F0AD2A1-282A-492C-815B-8BC4F38C35CF}">
  <ds:schemaRefs>
    <ds:schemaRef ds:uri="http://schemas.microsoft.com/sharepoint/v3/contenttype/forms"/>
  </ds:schemaRefs>
</ds:datastoreItem>
</file>

<file path=customXml/itemProps3.xml><?xml version="1.0" encoding="utf-8"?>
<ds:datastoreItem xmlns:ds="http://schemas.openxmlformats.org/officeDocument/2006/customXml" ds:itemID="{9345A1DA-0F59-49E3-AD2E-4883D7789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4145C-0D39-4F68-BA77-D9805211DFB6}">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2987</Words>
  <Characters>17030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13255_Calendar_Intro.indd</vt:lpstr>
    </vt:vector>
  </TitlesOfParts>
  <Company>University of Stirling</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13255_Calendar_Intro.indd</dc:title>
  <dc:subject/>
  <dc:creator>Fiona Wheater</dc:creator>
  <cp:keywords/>
  <cp:lastModifiedBy>Moray Nichol</cp:lastModifiedBy>
  <cp:revision>4</cp:revision>
  <cp:lastPrinted>2013-12-19T07:54:00Z</cp:lastPrinted>
  <dcterms:created xsi:type="dcterms:W3CDTF">2021-11-19T10:22:00Z</dcterms:created>
  <dcterms:modified xsi:type="dcterms:W3CDTF">2024-03-14T14:56:00Z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